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1562323806"/>
        <w:docPartObj>
          <w:docPartGallery w:val="Cover Pages"/>
          <w:docPartUnique/>
        </w:docPartObj>
      </w:sdtPr>
      <w:sdtEndPr/>
      <w:sdtContent>
        <w:p w14:paraId="10343D08" w14:textId="2DE707DA" w:rsidR="00C3255B" w:rsidRDefault="00C3255B"/>
        <w:p w14:paraId="3922989A" w14:textId="18E43A90" w:rsidR="00CA474E" w:rsidRPr="000A25E3" w:rsidRDefault="007019B5" w:rsidP="000A25E3">
          <w:r>
            <w:rPr>
              <w:noProof/>
              <w:lang w:bidi="cy-GB"/>
            </w:rPr>
            <mc:AlternateContent>
              <mc:Choice Requires="wps">
                <w:drawing>
                  <wp:anchor distT="0" distB="0" distL="114300" distR="114300" simplePos="0" relativeHeight="251657216" behindDoc="0" locked="0" layoutInCell="1" allowOverlap="1" wp14:anchorId="6380D959" wp14:editId="35C6FB5B">
                    <wp:simplePos x="0" y="0"/>
                    <wp:positionH relativeFrom="margin">
                      <wp:posOffset>266369</wp:posOffset>
                    </wp:positionH>
                    <wp:positionV relativeFrom="paragraph">
                      <wp:posOffset>488895</wp:posOffset>
                    </wp:positionV>
                    <wp:extent cx="6131041" cy="6345141"/>
                    <wp:effectExtent l="0" t="0" r="0" b="0"/>
                    <wp:wrapNone/>
                    <wp:docPr id="3" name="Text Box 3"/>
                    <wp:cNvGraphicFramePr/>
                    <a:graphic xmlns:a="http://schemas.openxmlformats.org/drawingml/2006/main">
                      <a:graphicData uri="http://schemas.microsoft.com/office/word/2010/wordprocessingShape">
                        <wps:wsp>
                          <wps:cNvSpPr txBox="1"/>
                          <wps:spPr>
                            <a:xfrm>
                              <a:off x="0" y="0"/>
                              <a:ext cx="6131041" cy="6345141"/>
                            </a:xfrm>
                            <a:prstGeom prst="rect">
                              <a:avLst/>
                            </a:prstGeom>
                            <a:noFill/>
                            <a:ln w="6350">
                              <a:noFill/>
                            </a:ln>
                          </wps:spPr>
                          <wps:txbx>
                            <w:txbxContent>
                              <w:p w14:paraId="07043D54" w14:textId="75468C3C" w:rsidR="00C3255B" w:rsidRDefault="009E4027" w:rsidP="00225E21">
                                <w:pPr>
                                  <w:rPr>
                                    <w:rFonts w:asciiTheme="majorHAnsi" w:hAnsiTheme="majorHAnsi" w:cstheme="majorHAnsi"/>
                                    <w:b/>
                                    <w:bCs/>
                                    <w:color w:val="253B61" w:themeColor="accent1" w:themeShade="BF"/>
                                    <w:spacing w:val="20"/>
                                    <w:sz w:val="40"/>
                                    <w:szCs w:val="40"/>
                                  </w:rPr>
                                </w:pPr>
                                <w:r>
                                  <w:rPr>
                                    <w:rFonts w:asciiTheme="majorHAnsi" w:hAnsiTheme="majorHAnsi" w:cstheme="majorHAnsi"/>
                                    <w:b/>
                                    <w:color w:val="253B61" w:themeColor="accent1" w:themeShade="BF"/>
                                    <w:spacing w:val="20"/>
                                    <w:sz w:val="40"/>
                                    <w:szCs w:val="40"/>
                                    <w:lang w:bidi="cy-GB"/>
                                  </w:rPr>
                                  <w:t xml:space="preserve">Atodlen Gwasanaeth Cymorth Llywodraethu Gwybodaeth Gwell gan Swyddog Diogelu Data i Fferyllfeydd Cymunedol (CPs) </w:t>
                                </w:r>
                              </w:p>
                              <w:p w14:paraId="4A4D07CC" w14:textId="3866CF40" w:rsidR="00547A54" w:rsidRDefault="00547A54" w:rsidP="00225E21">
                                <w:pPr>
                                  <w:rPr>
                                    <w:rFonts w:asciiTheme="majorHAnsi" w:hAnsiTheme="majorHAnsi" w:cstheme="majorHAnsi"/>
                                    <w:color w:val="0FA3CA"/>
                                    <w:spacing w:val="20"/>
                                    <w:sz w:val="24"/>
                                    <w:szCs w:val="24"/>
                                  </w:rPr>
                                </w:pPr>
                                <w:r w:rsidRPr="00547A54">
                                  <w:rPr>
                                    <w:rFonts w:asciiTheme="majorHAnsi" w:hAnsiTheme="majorHAnsi" w:cstheme="majorHAnsi"/>
                                    <w:color w:val="0FA3CA"/>
                                    <w:spacing w:val="20"/>
                                    <w:sz w:val="24"/>
                                    <w:szCs w:val="24"/>
                                    <w:lang w:bidi="cy-GB"/>
                                  </w:rPr>
                                  <w:t>Mae’r ddogfen hon yn amlinellu Gwasanaethau Cymorth Llywodraethu Gwybodaeth (IG) gan Swyddog Diogelu Data (DPO) Iechyd a Gofal Digidol Cymru (IGDC) ar gyfer Fferyllfeydd Cymunedol (CPs).</w:t>
                                </w:r>
                              </w:p>
                              <w:p w14:paraId="36748909"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Mae’r Atodlen hon ar gyfer:</w:t>
                                </w:r>
                              </w:p>
                              <w:p w14:paraId="2FBA0213"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Llywodraethu Gwybodaeth IGDC (Perchennog Gwasanaeth)</w:t>
                                </w:r>
                              </w:p>
                              <w:p w14:paraId="302AD0EA" w14:textId="77777777" w:rsidR="00AE0922" w:rsidRPr="00320773" w:rsidRDefault="00AE0922" w:rsidP="00AE0922">
                                <w:pPr>
                                  <w:spacing w:after="0" w:line="240" w:lineRule="auto"/>
                                  <w:jc w:val="right"/>
                                  <w:rPr>
                                    <w:rFonts w:eastAsia="Times New Roman" w:cstheme="minorHAnsi"/>
                                    <w:color w:val="253B61" w:themeColor="text2" w:themeShade="BF"/>
                                    <w:kern w:val="28"/>
                                    <w:sz w:val="24"/>
                                    <w:szCs w:val="24"/>
                                  </w:rPr>
                                </w:pPr>
                                <w:r w:rsidRPr="00320773">
                                  <w:rPr>
                                    <w:rFonts w:eastAsia="Times New Roman" w:cstheme="minorHAnsi"/>
                                    <w:color w:val="253B61" w:themeColor="text2" w:themeShade="BF"/>
                                    <w:kern w:val="28"/>
                                    <w:sz w:val="24"/>
                                    <w:szCs w:val="24"/>
                                    <w:lang w:bidi="cy-GB"/>
                                  </w:rPr>
                                  <w:t>Gwasanaethau Gofal Sylfaenol IGDC</w:t>
                                </w:r>
                              </w:p>
                              <w:p w14:paraId="759D69E9" w14:textId="77777777" w:rsidR="00AE0922" w:rsidRPr="00320773" w:rsidRDefault="00AE0922" w:rsidP="00AE0922">
                                <w:pPr>
                                  <w:spacing w:after="0" w:line="240" w:lineRule="auto"/>
                                  <w:jc w:val="right"/>
                                  <w:rPr>
                                    <w:rFonts w:eastAsia="Times New Roman" w:cstheme="minorHAnsi"/>
                                    <w:color w:val="253B61" w:themeColor="text2" w:themeShade="BF"/>
                                    <w:kern w:val="28"/>
                                    <w:sz w:val="24"/>
                                    <w:szCs w:val="24"/>
                                  </w:rPr>
                                </w:pPr>
                                <w:r w:rsidRPr="00320773">
                                  <w:rPr>
                                    <w:rFonts w:eastAsia="Times New Roman" w:cstheme="minorHAnsi"/>
                                    <w:color w:val="253B61" w:themeColor="text2" w:themeShade="BF"/>
                                    <w:kern w:val="28"/>
                                    <w:sz w:val="24"/>
                                    <w:szCs w:val="24"/>
                                    <w:lang w:bidi="cy-GB"/>
                                  </w:rPr>
                                  <w:t>Fferylliaeth Gymunedol Cymru</w:t>
                                </w:r>
                              </w:p>
                              <w:p w14:paraId="32F505BC" w14:textId="77777777" w:rsidR="00AE0922" w:rsidRPr="00320773" w:rsidRDefault="00AE0922" w:rsidP="00AE0922">
                                <w:pPr>
                                  <w:spacing w:after="0" w:line="240" w:lineRule="auto"/>
                                  <w:jc w:val="right"/>
                                  <w:rPr>
                                    <w:rFonts w:eastAsia="Times New Roman" w:cstheme="minorHAnsi"/>
                                    <w:color w:val="253B61" w:themeColor="text2" w:themeShade="BF"/>
                                    <w:kern w:val="28"/>
                                    <w:sz w:val="24"/>
                                    <w:szCs w:val="24"/>
                                  </w:rPr>
                                </w:pPr>
                                <w:r w:rsidRPr="00320773">
                                  <w:rPr>
                                    <w:rFonts w:eastAsia="Times New Roman" w:cstheme="minorHAnsi"/>
                                    <w:color w:val="253B61" w:themeColor="text2" w:themeShade="BF"/>
                                    <w:kern w:val="28"/>
                                    <w:sz w:val="24"/>
                                    <w:szCs w:val="24"/>
                                    <w:lang w:bidi="cy-GB"/>
                                  </w:rPr>
                                  <w:t>Fferyllfeydd Cymunedol</w:t>
                                </w:r>
                              </w:p>
                              <w:p w14:paraId="7AE3F97B" w14:textId="77777777" w:rsidR="00A6297E" w:rsidRPr="00CD08B8" w:rsidRDefault="00A6297E" w:rsidP="00A6297E">
                                <w:pPr>
                                  <w:spacing w:after="0" w:line="240" w:lineRule="auto"/>
                                  <w:jc w:val="right"/>
                                  <w:rPr>
                                    <w:color w:val="253B61" w:themeColor="accent1" w:themeShade="BF"/>
                                    <w:sz w:val="22"/>
                                    <w:szCs w:val="22"/>
                                  </w:rPr>
                                </w:pPr>
                              </w:p>
                              <w:p w14:paraId="16E6D787" w14:textId="37A23CB1"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Fersiwn: 1.1</w:t>
                                </w:r>
                                <w:r w:rsidRPr="00CD08B8">
                                  <w:rPr>
                                    <w:rFonts w:asciiTheme="minorHAnsi" w:eastAsiaTheme="minorEastAsia" w:hAnsiTheme="minorHAnsi" w:cstheme="minorBidi"/>
                                    <w:color w:val="253B61" w:themeColor="accent1" w:themeShade="BF"/>
                                    <w:kern w:val="0"/>
                                    <w:sz w:val="22"/>
                                    <w:szCs w:val="22"/>
                                    <w:lang w:bidi="cy-GB"/>
                                  </w:rPr>
                                  <w:br/>
                                  <w:t xml:space="preserve">Statws: Terfynol </w:t>
                                </w:r>
                                <w:r w:rsidRPr="00CD08B8">
                                  <w:rPr>
                                    <w:rFonts w:asciiTheme="minorHAnsi" w:eastAsiaTheme="minorEastAsia" w:hAnsiTheme="minorHAnsi" w:cstheme="minorBidi"/>
                                    <w:color w:val="253B61" w:themeColor="accent1" w:themeShade="BF"/>
                                    <w:kern w:val="0"/>
                                    <w:sz w:val="22"/>
                                    <w:szCs w:val="22"/>
                                    <w:lang w:bidi="cy-GB"/>
                                  </w:rPr>
                                  <w:br/>
                                </w:r>
                                <w:r w:rsidRPr="00CD08B8">
                                  <w:rPr>
                                    <w:rFonts w:asciiTheme="minorHAnsi" w:eastAsiaTheme="minorEastAsia" w:hAnsiTheme="minorHAnsi" w:cstheme="minorBidi"/>
                                    <w:color w:val="253B61" w:themeColor="accent1" w:themeShade="BF"/>
                                    <w:kern w:val="0"/>
                                    <w:sz w:val="22"/>
                                    <w:szCs w:val="22"/>
                                    <w:lang w:bidi="cy-GB"/>
                                  </w:rPr>
                                  <w:br/>
                                  <w:t>Perchennog: Darren Lloyd</w:t>
                                </w:r>
                                <w:r w:rsidRPr="00CD08B8">
                                  <w:rPr>
                                    <w:rFonts w:asciiTheme="minorHAnsi" w:eastAsiaTheme="minorEastAsia" w:hAnsiTheme="minorHAnsi" w:cstheme="minorBidi"/>
                                    <w:color w:val="253B61" w:themeColor="accent1" w:themeShade="BF"/>
                                    <w:kern w:val="0"/>
                                    <w:sz w:val="22"/>
                                    <w:szCs w:val="22"/>
                                    <w:lang w:bidi="cy-GB"/>
                                  </w:rPr>
                                  <w:br/>
                                  <w:t xml:space="preserve">Awduron: Cora Suckley </w:t>
                                </w:r>
                                <w:r w:rsidRPr="00CD08B8">
                                  <w:rPr>
                                    <w:rFonts w:asciiTheme="minorHAnsi" w:eastAsiaTheme="minorEastAsia" w:hAnsiTheme="minorHAnsi" w:cstheme="minorBidi"/>
                                    <w:color w:val="253B61" w:themeColor="accent1" w:themeShade="BF"/>
                                    <w:kern w:val="0"/>
                                    <w:sz w:val="22"/>
                                    <w:szCs w:val="22"/>
                                    <w:lang w:bidi="cy-GB"/>
                                  </w:rPr>
                                  <w:br/>
                                </w:r>
                                <w:r w:rsidRPr="00CD08B8">
                                  <w:rPr>
                                    <w:rFonts w:asciiTheme="minorHAnsi" w:eastAsiaTheme="minorEastAsia" w:hAnsiTheme="minorHAnsi" w:cstheme="minorBidi"/>
                                    <w:color w:val="253B61" w:themeColor="accent1" w:themeShade="BF"/>
                                    <w:kern w:val="0"/>
                                    <w:sz w:val="22"/>
                                    <w:szCs w:val="22"/>
                                    <w:lang w:bidi="cy-GB"/>
                                  </w:rPr>
                                  <w:br/>
                                  <w:t>Dyddiad: 22 Ionawr 2025</w:t>
                                </w:r>
                                <w:r w:rsidRPr="00CD08B8">
                                  <w:rPr>
                                    <w:rFonts w:asciiTheme="minorHAnsi" w:eastAsiaTheme="minorEastAsia" w:hAnsiTheme="minorHAnsi" w:cstheme="minorBidi"/>
                                    <w:color w:val="253B61" w:themeColor="accent1" w:themeShade="BF"/>
                                    <w:kern w:val="0"/>
                                    <w:sz w:val="22"/>
                                    <w:szCs w:val="22"/>
                                    <w:lang w:bidi="cy-GB"/>
                                  </w:rPr>
                                  <w:br/>
                                  <w:t>Dyddiad Adolygu Nesaf: 1 flwyddyn ar ôl cymeradwyo</w:t>
                                </w:r>
                              </w:p>
                              <w:p w14:paraId="30E702A0"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Tîm Llywodraethu Gwybodaeth IGDC</w:t>
                                </w:r>
                                <w:r w:rsidRPr="00CD08B8">
                                  <w:rPr>
                                    <w:rFonts w:asciiTheme="minorHAnsi" w:eastAsiaTheme="minorEastAsia" w:hAnsiTheme="minorHAnsi" w:cstheme="minorBidi"/>
                                    <w:color w:val="253B61" w:themeColor="accent1" w:themeShade="BF"/>
                                    <w:kern w:val="0"/>
                                    <w:sz w:val="22"/>
                                    <w:szCs w:val="22"/>
                                    <w:lang w:bidi="cy-GB"/>
                                  </w:rPr>
                                  <w:br/>
                                  <w:t xml:space="preserve">Tŷ Glan-yr-Afon </w:t>
                                </w:r>
                              </w:p>
                              <w:p w14:paraId="295C90E3"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 xml:space="preserve">21 Heol Ddwyreiniol y Bont-faen, </w:t>
                                </w:r>
                              </w:p>
                              <w:p w14:paraId="5F2F295B"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 xml:space="preserve">Caerdydd </w:t>
                                </w:r>
                              </w:p>
                              <w:p w14:paraId="2F52808B" w14:textId="77777777" w:rsidR="00A6297E" w:rsidRPr="004210CE" w:rsidRDefault="00A6297E" w:rsidP="00A6297E">
                                <w:pPr>
                                  <w:pStyle w:val="DocStdOwner"/>
                                  <w:spacing w:before="0"/>
                                  <w:rPr>
                                    <w:rFonts w:asciiTheme="minorHAnsi" w:hAnsiTheme="minorHAnsi" w:cstheme="minorBidi"/>
                                    <w:color w:val="1B294A" w:themeColor="accent4"/>
                                    <w:sz w:val="24"/>
                                    <w:szCs w:val="24"/>
                                  </w:rPr>
                                </w:pPr>
                                <w:r w:rsidRPr="00CD08B8">
                                  <w:rPr>
                                    <w:rFonts w:asciiTheme="minorHAnsi" w:eastAsiaTheme="minorEastAsia" w:hAnsiTheme="minorHAnsi" w:cstheme="minorBidi"/>
                                    <w:color w:val="253B61" w:themeColor="accent1" w:themeShade="BF"/>
                                    <w:kern w:val="0"/>
                                    <w:sz w:val="22"/>
                                    <w:szCs w:val="22"/>
                                    <w:lang w:bidi="cy-GB"/>
                                  </w:rPr>
                                  <w:t>CF11 9AD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380D959" id="_x0000_t202" coordsize="21600,21600" o:spt="202" path="m,l,21600r21600,l21600,xe">
                    <v:stroke joinstyle="miter"/>
                    <v:path gradientshapeok="t" o:connecttype="rect"/>
                  </v:shapetype>
                  <v:shape id="Text Box 3" o:spid="_x0000_s1026" type="#_x0000_t202" style="position:absolute;margin-left:20.95pt;margin-top:38.5pt;width:482.75pt;height:499.6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" filled="f" stroked="f" strokeweight=".5pt">
                    <v:textbox>
                      <w:txbxContent>
                        <w:p w14:paraId="07043D54" w14:textId="75468C3C" w:rsidR="00C3255B" w:rsidRDefault="009E4027" w:rsidP="00225E21">
                          <w:pPr>
                            <w:rPr>
                              <w:rFonts w:asciiTheme="majorHAnsi" w:hAnsiTheme="majorHAnsi" w:cstheme="majorHAnsi"/>
                              <w:b/>
                              <w:bCs/>
                              <w:color w:val="253B61" w:themeColor="accent1" w:themeShade="BF"/>
                              <w:spacing w:val="20"/>
                              <w:sz w:val="40"/>
                              <w:szCs w:val="40"/>
                            </w:rPr>
                          </w:pPr>
                          <w:r>
                            <w:rPr>
                              <w:rFonts w:asciiTheme="majorHAnsi" w:hAnsiTheme="majorHAnsi" w:cstheme="majorHAnsi"/>
                              <w:b/>
                              <w:color w:val="253B61" w:themeColor="accent1" w:themeShade="BF"/>
                              <w:spacing w:val="20"/>
                              <w:sz w:val="40"/>
                              <w:szCs w:val="40"/>
                              <w:lang w:bidi="cy-GB"/>
                            </w:rPr>
                            <w:t xml:space="preserve">Atodlen Gwasanaeth Cymorth Llywodraethu Gwybodaeth Gwell gan Swyddog Diogelu Data i Fferyllfeydd Cymunedol (CPs) </w:t>
                          </w:r>
                        </w:p>
                        <w:p w14:paraId="4A4D07CC" w14:textId="3866CF40" w:rsidR="00547A54" w:rsidRDefault="00547A54" w:rsidP="00225E21">
                          <w:pPr>
                            <w:rPr>
                              <w:rFonts w:asciiTheme="majorHAnsi" w:hAnsiTheme="majorHAnsi" w:cstheme="majorHAnsi"/>
                              <w:color w:val="0FA3CA"/>
                              <w:spacing w:val="20"/>
                              <w:sz w:val="24"/>
                              <w:szCs w:val="24"/>
                            </w:rPr>
                          </w:pPr>
                          <w:r w:rsidRPr="00547A54">
                            <w:rPr>
                              <w:rFonts w:asciiTheme="majorHAnsi" w:hAnsiTheme="majorHAnsi" w:cstheme="majorHAnsi"/>
                              <w:color w:val="0FA3CA"/>
                              <w:spacing w:val="20"/>
                              <w:sz w:val="24"/>
                              <w:szCs w:val="24"/>
                              <w:lang w:bidi="cy-GB"/>
                            </w:rPr>
                            <w:t>Mae’r ddogfen hon yn amlinellu Gwasanaethau Cymorth Llywodraethu Gwybodaeth (IG) gan Swyddog Diogelu Data (DPO) Iechyd a Gofal Digidol Cymru (IGDC) ar gyfer Fferyllfeydd Cymunedol (CPs).</w:t>
                          </w:r>
                        </w:p>
                        <w:p w14:paraId="36748909"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Mae’r Atodlen hon ar gyfer:</w:t>
                          </w:r>
                        </w:p>
                        <w:p w14:paraId="2FBA0213"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Llywodraethu Gwybodaeth IGDC (Perchennog Gwasanaeth)</w:t>
                          </w:r>
                        </w:p>
                        <w:p w14:paraId="302AD0EA" w14:textId="77777777" w:rsidR="00AE0922" w:rsidRPr="00320773" w:rsidRDefault="00AE0922" w:rsidP="00AE0922">
                          <w:pPr>
                            <w:spacing w:after="0" w:line="240" w:lineRule="auto"/>
                            <w:jc w:val="right"/>
                            <w:rPr>
                              <w:rFonts w:eastAsia="Times New Roman" w:cstheme="minorHAnsi"/>
                              <w:color w:val="253B61" w:themeColor="text2" w:themeShade="BF"/>
                              <w:kern w:val="28"/>
                              <w:sz w:val="24"/>
                              <w:szCs w:val="24"/>
                            </w:rPr>
                          </w:pPr>
                          <w:r w:rsidRPr="00320773">
                            <w:rPr>
                              <w:rFonts w:eastAsia="Times New Roman" w:cstheme="minorHAnsi"/>
                              <w:color w:val="253B61" w:themeColor="text2" w:themeShade="BF"/>
                              <w:kern w:val="28"/>
                              <w:sz w:val="24"/>
                              <w:szCs w:val="24"/>
                              <w:lang w:bidi="cy-GB"/>
                            </w:rPr>
                            <w:t>Gwasanaethau Gofal Sylfaenol IGDC</w:t>
                          </w:r>
                        </w:p>
                        <w:p w14:paraId="759D69E9" w14:textId="77777777" w:rsidR="00AE0922" w:rsidRPr="00320773" w:rsidRDefault="00AE0922" w:rsidP="00AE0922">
                          <w:pPr>
                            <w:spacing w:after="0" w:line="240" w:lineRule="auto"/>
                            <w:jc w:val="right"/>
                            <w:rPr>
                              <w:rFonts w:eastAsia="Times New Roman" w:cstheme="minorHAnsi"/>
                              <w:color w:val="253B61" w:themeColor="text2" w:themeShade="BF"/>
                              <w:kern w:val="28"/>
                              <w:sz w:val="24"/>
                              <w:szCs w:val="24"/>
                            </w:rPr>
                          </w:pPr>
                          <w:r w:rsidRPr="00320773">
                            <w:rPr>
                              <w:rFonts w:eastAsia="Times New Roman" w:cstheme="minorHAnsi"/>
                              <w:color w:val="253B61" w:themeColor="text2" w:themeShade="BF"/>
                              <w:kern w:val="28"/>
                              <w:sz w:val="24"/>
                              <w:szCs w:val="24"/>
                              <w:lang w:bidi="cy-GB"/>
                            </w:rPr>
                            <w:t>Fferylliaeth Gymunedol Cymru</w:t>
                          </w:r>
                        </w:p>
                        <w:p w14:paraId="32F505BC" w14:textId="77777777" w:rsidR="00AE0922" w:rsidRPr="00320773" w:rsidRDefault="00AE0922" w:rsidP="00AE0922">
                          <w:pPr>
                            <w:spacing w:after="0" w:line="240" w:lineRule="auto"/>
                            <w:jc w:val="right"/>
                            <w:rPr>
                              <w:rFonts w:eastAsia="Times New Roman" w:cstheme="minorHAnsi"/>
                              <w:color w:val="253B61" w:themeColor="text2" w:themeShade="BF"/>
                              <w:kern w:val="28"/>
                              <w:sz w:val="24"/>
                              <w:szCs w:val="24"/>
                            </w:rPr>
                          </w:pPr>
                          <w:r w:rsidRPr="00320773">
                            <w:rPr>
                              <w:rFonts w:eastAsia="Times New Roman" w:cstheme="minorHAnsi"/>
                              <w:color w:val="253B61" w:themeColor="text2" w:themeShade="BF"/>
                              <w:kern w:val="28"/>
                              <w:sz w:val="24"/>
                              <w:szCs w:val="24"/>
                              <w:lang w:bidi="cy-GB"/>
                            </w:rPr>
                            <w:t>Fferyllfeydd Cymunedol</w:t>
                          </w:r>
                        </w:p>
                        <w:p w14:paraId="7AE3F97B" w14:textId="77777777" w:rsidR="00A6297E" w:rsidRPr="00CD08B8" w:rsidRDefault="00A6297E" w:rsidP="00A6297E">
                          <w:pPr>
                            <w:spacing w:after="0" w:line="240" w:lineRule="auto"/>
                            <w:jc w:val="right"/>
                            <w:rPr>
                              <w:color w:val="253B61" w:themeColor="accent1" w:themeShade="BF"/>
                              <w:sz w:val="22"/>
                              <w:szCs w:val="22"/>
                            </w:rPr>
                          </w:pPr>
                        </w:p>
                        <w:p w14:paraId="16E6D787" w14:textId="37A23CB1"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Fersiwn: 1.1</w:t>
                          </w:r>
                          <w:r w:rsidRPr="00CD08B8">
                            <w:rPr>
                              <w:rFonts w:asciiTheme="minorHAnsi" w:eastAsiaTheme="minorEastAsia" w:hAnsiTheme="minorHAnsi" w:cstheme="minorBidi"/>
                              <w:color w:val="253B61" w:themeColor="accent1" w:themeShade="BF"/>
                              <w:kern w:val="0"/>
                              <w:sz w:val="22"/>
                              <w:szCs w:val="22"/>
                              <w:lang w:bidi="cy-GB"/>
                            </w:rPr>
                            <w:br/>
                            <w:t xml:space="preserve">Statws: Terfynol </w:t>
                          </w:r>
                          <w:r w:rsidRPr="00CD08B8">
                            <w:rPr>
                              <w:rFonts w:asciiTheme="minorHAnsi" w:eastAsiaTheme="minorEastAsia" w:hAnsiTheme="minorHAnsi" w:cstheme="minorBidi"/>
                              <w:color w:val="253B61" w:themeColor="accent1" w:themeShade="BF"/>
                              <w:kern w:val="0"/>
                              <w:sz w:val="22"/>
                              <w:szCs w:val="22"/>
                              <w:lang w:bidi="cy-GB"/>
                            </w:rPr>
                            <w:br/>
                          </w:r>
                          <w:r w:rsidRPr="00CD08B8">
                            <w:rPr>
                              <w:rFonts w:asciiTheme="minorHAnsi" w:eastAsiaTheme="minorEastAsia" w:hAnsiTheme="minorHAnsi" w:cstheme="minorBidi"/>
                              <w:color w:val="253B61" w:themeColor="accent1" w:themeShade="BF"/>
                              <w:kern w:val="0"/>
                              <w:sz w:val="22"/>
                              <w:szCs w:val="22"/>
                              <w:lang w:bidi="cy-GB"/>
                            </w:rPr>
                            <w:br/>
                            <w:t>Perchennog: Darren Lloyd</w:t>
                          </w:r>
                          <w:r w:rsidRPr="00CD08B8">
                            <w:rPr>
                              <w:rFonts w:asciiTheme="minorHAnsi" w:eastAsiaTheme="minorEastAsia" w:hAnsiTheme="minorHAnsi" w:cstheme="minorBidi"/>
                              <w:color w:val="253B61" w:themeColor="accent1" w:themeShade="BF"/>
                              <w:kern w:val="0"/>
                              <w:sz w:val="22"/>
                              <w:szCs w:val="22"/>
                              <w:lang w:bidi="cy-GB"/>
                            </w:rPr>
                            <w:br/>
                            <w:t xml:space="preserve">Awduron: Cora Suckley </w:t>
                          </w:r>
                          <w:r w:rsidRPr="00CD08B8">
                            <w:rPr>
                              <w:rFonts w:asciiTheme="minorHAnsi" w:eastAsiaTheme="minorEastAsia" w:hAnsiTheme="minorHAnsi" w:cstheme="minorBidi"/>
                              <w:color w:val="253B61" w:themeColor="accent1" w:themeShade="BF"/>
                              <w:kern w:val="0"/>
                              <w:sz w:val="22"/>
                              <w:szCs w:val="22"/>
                              <w:lang w:bidi="cy-GB"/>
                            </w:rPr>
                            <w:br/>
                          </w:r>
                          <w:r w:rsidRPr="00CD08B8">
                            <w:rPr>
                              <w:rFonts w:asciiTheme="minorHAnsi" w:eastAsiaTheme="minorEastAsia" w:hAnsiTheme="minorHAnsi" w:cstheme="minorBidi"/>
                              <w:color w:val="253B61" w:themeColor="accent1" w:themeShade="BF"/>
                              <w:kern w:val="0"/>
                              <w:sz w:val="22"/>
                              <w:szCs w:val="22"/>
                              <w:lang w:bidi="cy-GB"/>
                            </w:rPr>
                            <w:br/>
                            <w:t>Dyddiad: 22 Ionawr 2025</w:t>
                          </w:r>
                          <w:r w:rsidRPr="00CD08B8">
                            <w:rPr>
                              <w:rFonts w:asciiTheme="minorHAnsi" w:eastAsiaTheme="minorEastAsia" w:hAnsiTheme="minorHAnsi" w:cstheme="minorBidi"/>
                              <w:color w:val="253B61" w:themeColor="accent1" w:themeShade="BF"/>
                              <w:kern w:val="0"/>
                              <w:sz w:val="22"/>
                              <w:szCs w:val="22"/>
                              <w:lang w:bidi="cy-GB"/>
                            </w:rPr>
                            <w:br/>
                            <w:t>Dyddiad Adolygu Nesaf: 1 flwyddyn ar ôl cymeradwyo</w:t>
                          </w:r>
                        </w:p>
                        <w:p w14:paraId="30E702A0"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Tîm Llywodraethu Gwybodaeth IGDC</w:t>
                          </w:r>
                          <w:r w:rsidRPr="00CD08B8">
                            <w:rPr>
                              <w:rFonts w:asciiTheme="minorHAnsi" w:eastAsiaTheme="minorEastAsia" w:hAnsiTheme="minorHAnsi" w:cstheme="minorBidi"/>
                              <w:color w:val="253B61" w:themeColor="accent1" w:themeShade="BF"/>
                              <w:kern w:val="0"/>
                              <w:sz w:val="22"/>
                              <w:szCs w:val="22"/>
                              <w:lang w:bidi="cy-GB"/>
                            </w:rPr>
                            <w:br/>
                            <w:t xml:space="preserve">Tŷ Glan-yr-Afon </w:t>
                          </w:r>
                        </w:p>
                        <w:p w14:paraId="295C90E3"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 xml:space="preserve">21 Heol Ddwyreiniol y Bont-faen, </w:t>
                          </w:r>
                        </w:p>
                        <w:p w14:paraId="5F2F295B" w14:textId="77777777" w:rsidR="00A6297E" w:rsidRPr="00CD08B8" w:rsidRDefault="00A6297E" w:rsidP="00A6297E">
                          <w:pPr>
                            <w:pStyle w:val="DocStdOwner"/>
                            <w:spacing w:before="0"/>
                            <w:rPr>
                              <w:rFonts w:asciiTheme="minorHAnsi" w:eastAsiaTheme="minorEastAsia" w:hAnsiTheme="minorHAnsi" w:cstheme="minorBidi"/>
                              <w:color w:val="253B61" w:themeColor="accent1" w:themeShade="BF"/>
                              <w:kern w:val="0"/>
                              <w:sz w:val="22"/>
                              <w:szCs w:val="22"/>
                            </w:rPr>
                          </w:pPr>
                          <w:r w:rsidRPr="00CD08B8">
                            <w:rPr>
                              <w:rFonts w:asciiTheme="minorHAnsi" w:eastAsiaTheme="minorEastAsia" w:hAnsiTheme="minorHAnsi" w:cstheme="minorBidi"/>
                              <w:color w:val="253B61" w:themeColor="accent1" w:themeShade="BF"/>
                              <w:kern w:val="0"/>
                              <w:sz w:val="22"/>
                              <w:szCs w:val="22"/>
                              <w:lang w:bidi="cy-GB"/>
                            </w:rPr>
                            <w:t xml:space="preserve">Caerdydd </w:t>
                          </w:r>
                        </w:p>
                        <w:p w14:paraId="2F52808B" w14:textId="77777777" w:rsidR="00A6297E" w:rsidRPr="004210CE" w:rsidRDefault="00A6297E" w:rsidP="00A6297E">
                          <w:pPr>
                            <w:pStyle w:val="DocStdOwner"/>
                            <w:spacing w:before="0"/>
                            <w:rPr>
                              <w:rFonts w:asciiTheme="minorHAnsi" w:hAnsiTheme="minorHAnsi" w:cstheme="minorBidi"/>
                              <w:color w:val="1B294A" w:themeColor="accent4"/>
                              <w:sz w:val="24"/>
                              <w:szCs w:val="24"/>
                            </w:rPr>
                          </w:pPr>
                          <w:r w:rsidRPr="00CD08B8">
                            <w:rPr>
                              <w:rFonts w:asciiTheme="minorHAnsi" w:eastAsiaTheme="minorEastAsia" w:hAnsiTheme="minorHAnsi" w:cstheme="minorBidi"/>
                              <w:color w:val="253B61" w:themeColor="accent1" w:themeShade="BF"/>
                              <w:kern w:val="0"/>
                              <w:sz w:val="22"/>
                              <w:szCs w:val="22"/>
                              <w:lang w:bidi="cy-GB"/>
                            </w:rPr>
                            <w:t>CF11 9AD</w:t>
                          </w:r>
                        </w:p>
                      </w:txbxContent>
                    </v:textbox>
                    <w10:wrap anchorx="margin"/>
                  </v:shape>
                </w:pict>
              </mc:Fallback>
            </mc:AlternateContent>
          </w:r>
          <w:r w:rsidR="00C3255B">
            <w:rPr>
              <w:lang w:bidi="cy-GB"/>
            </w:rPr>
            <w:br w:type="page"/>
          </w:r>
        </w:p>
      </w:sdtContent>
    </w:sdt>
    <w:sdt>
      <w:sdtPr>
        <w:rPr>
          <w:rFonts w:asciiTheme="minorHAnsi" w:eastAsiaTheme="minorEastAsia" w:hAnsiTheme="minorHAnsi" w:cstheme="minorBidi"/>
          <w:color w:val="auto"/>
          <w:sz w:val="20"/>
          <w:szCs w:val="20"/>
        </w:rPr>
        <w:id w:val="-1711793675"/>
        <w:docPartObj>
          <w:docPartGallery w:val="Table of Contents"/>
          <w:docPartUnique/>
        </w:docPartObj>
      </w:sdtPr>
      <w:sdtEndPr>
        <w:rPr>
          <w:color w:val="253B61" w:themeColor="accent1" w:themeShade="BF"/>
          <w:sz w:val="22"/>
          <w:szCs w:val="22"/>
        </w:rPr>
      </w:sdtEndPr>
      <w:sdtContent>
        <w:p w14:paraId="1998EE0C" w14:textId="5EAAEDD3" w:rsidR="006275E4" w:rsidRPr="00ED44FB" w:rsidRDefault="006275E4">
          <w:pPr>
            <w:pStyle w:val="TOCHeading"/>
            <w:rPr>
              <w:rFonts w:asciiTheme="minorHAnsi" w:eastAsiaTheme="minorEastAsia" w:hAnsiTheme="minorHAnsi" w:cstheme="minorBidi"/>
              <w:b/>
              <w:bCs/>
              <w:color w:val="21305E"/>
              <w:sz w:val="28"/>
              <w:szCs w:val="28"/>
            </w:rPr>
          </w:pPr>
          <w:r w:rsidRPr="00ED44FB">
            <w:rPr>
              <w:rFonts w:asciiTheme="minorHAnsi" w:eastAsiaTheme="minorEastAsia" w:hAnsiTheme="minorHAnsi" w:cstheme="minorBidi"/>
              <w:b/>
              <w:color w:val="21305E"/>
              <w:sz w:val="28"/>
              <w:szCs w:val="28"/>
              <w:lang w:bidi="cy-GB"/>
            </w:rPr>
            <w:t>Tabl Cynnwys</w:t>
          </w:r>
        </w:p>
        <w:p w14:paraId="63710593" w14:textId="77777777" w:rsidR="002104E7" w:rsidRPr="00AC23C8" w:rsidRDefault="002104E7">
          <w:pPr>
            <w:pStyle w:val="TOC1"/>
            <w:tabs>
              <w:tab w:val="right" w:leader="dot" w:pos="10456"/>
            </w:tabs>
            <w:rPr>
              <w:sz w:val="22"/>
              <w:szCs w:val="22"/>
            </w:rPr>
          </w:pPr>
        </w:p>
        <w:p w14:paraId="68722C96" w14:textId="2E7BCA84" w:rsidR="001E2784" w:rsidRDefault="006275E4">
          <w:pPr>
            <w:pStyle w:val="TOC1"/>
            <w:tabs>
              <w:tab w:val="left" w:pos="720"/>
              <w:tab w:val="right" w:leader="dot" w:pos="10456"/>
            </w:tabs>
            <w:rPr>
              <w:noProof/>
              <w:kern w:val="2"/>
              <w:sz w:val="24"/>
              <w:szCs w:val="24"/>
              <w:lang w:val="en-GB" w:eastAsia="en-GB"/>
              <w14:ligatures w14:val="standardContextual"/>
            </w:rPr>
          </w:pPr>
          <w:r w:rsidRPr="005C7777">
            <w:rPr>
              <w:rFonts w:eastAsia="Times New Roman" w:cs="Rubik"/>
              <w:color w:val="253B61" w:themeColor="accent1" w:themeShade="BF"/>
              <w:sz w:val="22"/>
              <w:szCs w:val="22"/>
              <w:lang w:bidi="cy-GB"/>
            </w:rPr>
            <w:fldChar w:fldCharType="begin"/>
          </w:r>
          <w:r w:rsidRPr="005C7777">
            <w:rPr>
              <w:rFonts w:eastAsia="Times New Roman" w:cs="Rubik"/>
              <w:color w:val="253B61" w:themeColor="accent1" w:themeShade="BF"/>
              <w:sz w:val="22"/>
              <w:szCs w:val="22"/>
              <w:lang w:bidi="cy-GB"/>
            </w:rPr>
            <w:instrText xml:space="preserve"> TOC \o "1-3" \h \z \u </w:instrText>
          </w:r>
          <w:r w:rsidRPr="005C7777">
            <w:rPr>
              <w:rFonts w:eastAsia="Times New Roman" w:cs="Rubik"/>
              <w:color w:val="253B61" w:themeColor="accent1" w:themeShade="BF"/>
              <w:sz w:val="22"/>
              <w:szCs w:val="22"/>
              <w:lang w:bidi="cy-GB"/>
            </w:rPr>
            <w:fldChar w:fldCharType="separate"/>
          </w:r>
          <w:hyperlink w:anchor="_Toc194932148" w:history="1">
            <w:r w:rsidR="001E2784" w:rsidRPr="00300F45">
              <w:rPr>
                <w:rStyle w:val="Hyperlink"/>
                <w:noProof/>
              </w:rPr>
              <w:t>1.0</w:t>
            </w:r>
            <w:r w:rsidR="001E2784">
              <w:rPr>
                <w:noProof/>
                <w:kern w:val="2"/>
                <w:sz w:val="24"/>
                <w:szCs w:val="24"/>
                <w:lang w:val="en-GB" w:eastAsia="en-GB"/>
                <w14:ligatures w14:val="standardContextual"/>
              </w:rPr>
              <w:tab/>
            </w:r>
            <w:r w:rsidR="001E2784" w:rsidRPr="00300F45">
              <w:rPr>
                <w:rStyle w:val="Hyperlink"/>
                <w:noProof/>
                <w:lang w:bidi="cy-GB"/>
              </w:rPr>
              <w:t>Hanes y Ddogfen</w:t>
            </w:r>
            <w:r w:rsidR="001E2784">
              <w:rPr>
                <w:noProof/>
                <w:webHidden/>
              </w:rPr>
              <w:tab/>
            </w:r>
            <w:r w:rsidR="001E2784">
              <w:rPr>
                <w:noProof/>
                <w:webHidden/>
              </w:rPr>
              <w:fldChar w:fldCharType="begin"/>
            </w:r>
            <w:r w:rsidR="001E2784">
              <w:rPr>
                <w:noProof/>
                <w:webHidden/>
              </w:rPr>
              <w:instrText xml:space="preserve"> PAGEREF _Toc194932148 \h </w:instrText>
            </w:r>
            <w:r w:rsidR="001E2784">
              <w:rPr>
                <w:noProof/>
                <w:webHidden/>
              </w:rPr>
            </w:r>
            <w:r w:rsidR="001E2784">
              <w:rPr>
                <w:noProof/>
                <w:webHidden/>
              </w:rPr>
              <w:fldChar w:fldCharType="separate"/>
            </w:r>
            <w:r w:rsidR="001E2784">
              <w:rPr>
                <w:noProof/>
                <w:webHidden/>
              </w:rPr>
              <w:t>3</w:t>
            </w:r>
            <w:r w:rsidR="001E2784">
              <w:rPr>
                <w:noProof/>
                <w:webHidden/>
              </w:rPr>
              <w:fldChar w:fldCharType="end"/>
            </w:r>
          </w:hyperlink>
        </w:p>
        <w:p w14:paraId="7F25665B" w14:textId="4F053577" w:rsidR="001E2784" w:rsidRDefault="001E2784">
          <w:pPr>
            <w:pStyle w:val="TOC2"/>
            <w:tabs>
              <w:tab w:val="left" w:pos="720"/>
              <w:tab w:val="right" w:leader="dot" w:pos="10456"/>
            </w:tabs>
            <w:rPr>
              <w:noProof/>
              <w:kern w:val="2"/>
              <w:sz w:val="24"/>
              <w:szCs w:val="24"/>
              <w:lang w:val="en-GB" w:eastAsia="en-GB"/>
              <w14:ligatures w14:val="standardContextual"/>
            </w:rPr>
          </w:pPr>
          <w:hyperlink w:anchor="_Toc194932149" w:history="1">
            <w:r w:rsidRPr="00300F45">
              <w:rPr>
                <w:rStyle w:val="Hyperlink"/>
                <w:noProof/>
              </w:rPr>
              <w:t>1.1</w:t>
            </w:r>
            <w:r>
              <w:rPr>
                <w:noProof/>
                <w:kern w:val="2"/>
                <w:sz w:val="24"/>
                <w:szCs w:val="24"/>
                <w:lang w:val="en-GB" w:eastAsia="en-GB"/>
                <w14:ligatures w14:val="standardContextual"/>
              </w:rPr>
              <w:tab/>
            </w:r>
            <w:r w:rsidRPr="00300F45">
              <w:rPr>
                <w:rStyle w:val="Hyperlink"/>
                <w:noProof/>
                <w:lang w:bidi="cy-GB"/>
              </w:rPr>
              <w:t>Hanes Adolygu</w:t>
            </w:r>
            <w:r>
              <w:rPr>
                <w:noProof/>
                <w:webHidden/>
              </w:rPr>
              <w:tab/>
            </w:r>
            <w:r>
              <w:rPr>
                <w:noProof/>
                <w:webHidden/>
              </w:rPr>
              <w:fldChar w:fldCharType="begin"/>
            </w:r>
            <w:r>
              <w:rPr>
                <w:noProof/>
                <w:webHidden/>
              </w:rPr>
              <w:instrText xml:space="preserve"> PAGEREF _Toc194932149 \h </w:instrText>
            </w:r>
            <w:r>
              <w:rPr>
                <w:noProof/>
                <w:webHidden/>
              </w:rPr>
            </w:r>
            <w:r>
              <w:rPr>
                <w:noProof/>
                <w:webHidden/>
              </w:rPr>
              <w:fldChar w:fldCharType="separate"/>
            </w:r>
            <w:r>
              <w:rPr>
                <w:noProof/>
                <w:webHidden/>
              </w:rPr>
              <w:t>3</w:t>
            </w:r>
            <w:r>
              <w:rPr>
                <w:noProof/>
                <w:webHidden/>
              </w:rPr>
              <w:fldChar w:fldCharType="end"/>
            </w:r>
          </w:hyperlink>
        </w:p>
        <w:p w14:paraId="58D4B887" w14:textId="73F36410" w:rsidR="001E2784" w:rsidRDefault="001E2784">
          <w:pPr>
            <w:pStyle w:val="TOC2"/>
            <w:tabs>
              <w:tab w:val="left" w:pos="720"/>
              <w:tab w:val="right" w:leader="dot" w:pos="10456"/>
            </w:tabs>
            <w:rPr>
              <w:noProof/>
              <w:kern w:val="2"/>
              <w:sz w:val="24"/>
              <w:szCs w:val="24"/>
              <w:lang w:val="en-GB" w:eastAsia="en-GB"/>
              <w14:ligatures w14:val="standardContextual"/>
            </w:rPr>
          </w:pPr>
          <w:hyperlink w:anchor="_Toc194932150" w:history="1">
            <w:r w:rsidRPr="00300F45">
              <w:rPr>
                <w:rStyle w:val="Hyperlink"/>
                <w:noProof/>
              </w:rPr>
              <w:t>1.2</w:t>
            </w:r>
            <w:r>
              <w:rPr>
                <w:noProof/>
                <w:kern w:val="2"/>
                <w:sz w:val="24"/>
                <w:szCs w:val="24"/>
                <w:lang w:val="en-GB" w:eastAsia="en-GB"/>
                <w14:ligatures w14:val="standardContextual"/>
              </w:rPr>
              <w:tab/>
            </w:r>
            <w:r w:rsidRPr="00300F45">
              <w:rPr>
                <w:rStyle w:val="Hyperlink"/>
                <w:noProof/>
                <w:lang w:bidi="cy-GB"/>
              </w:rPr>
              <w:t>Adolygwyr</w:t>
            </w:r>
            <w:r>
              <w:rPr>
                <w:noProof/>
                <w:webHidden/>
              </w:rPr>
              <w:tab/>
            </w:r>
            <w:r>
              <w:rPr>
                <w:noProof/>
                <w:webHidden/>
              </w:rPr>
              <w:fldChar w:fldCharType="begin"/>
            </w:r>
            <w:r>
              <w:rPr>
                <w:noProof/>
                <w:webHidden/>
              </w:rPr>
              <w:instrText xml:space="preserve"> PAGEREF _Toc194932150 \h </w:instrText>
            </w:r>
            <w:r>
              <w:rPr>
                <w:noProof/>
                <w:webHidden/>
              </w:rPr>
            </w:r>
            <w:r>
              <w:rPr>
                <w:noProof/>
                <w:webHidden/>
              </w:rPr>
              <w:fldChar w:fldCharType="separate"/>
            </w:r>
            <w:r>
              <w:rPr>
                <w:noProof/>
                <w:webHidden/>
              </w:rPr>
              <w:t>3</w:t>
            </w:r>
            <w:r>
              <w:rPr>
                <w:noProof/>
                <w:webHidden/>
              </w:rPr>
              <w:fldChar w:fldCharType="end"/>
            </w:r>
          </w:hyperlink>
        </w:p>
        <w:p w14:paraId="73B7FC77" w14:textId="16324411" w:rsidR="001E2784" w:rsidRDefault="001E2784">
          <w:pPr>
            <w:pStyle w:val="TOC2"/>
            <w:tabs>
              <w:tab w:val="left" w:pos="720"/>
              <w:tab w:val="right" w:leader="dot" w:pos="10456"/>
            </w:tabs>
            <w:rPr>
              <w:noProof/>
              <w:kern w:val="2"/>
              <w:sz w:val="24"/>
              <w:szCs w:val="24"/>
              <w:lang w:val="en-GB" w:eastAsia="en-GB"/>
              <w14:ligatures w14:val="standardContextual"/>
            </w:rPr>
          </w:pPr>
          <w:hyperlink w:anchor="_Toc194932151" w:history="1">
            <w:r w:rsidRPr="00300F45">
              <w:rPr>
                <w:rStyle w:val="Hyperlink"/>
                <w:noProof/>
              </w:rPr>
              <w:t>1.3</w:t>
            </w:r>
            <w:r>
              <w:rPr>
                <w:noProof/>
                <w:kern w:val="2"/>
                <w:sz w:val="24"/>
                <w:szCs w:val="24"/>
                <w:lang w:val="en-GB" w:eastAsia="en-GB"/>
                <w14:ligatures w14:val="standardContextual"/>
              </w:rPr>
              <w:tab/>
            </w:r>
            <w:r w:rsidRPr="00300F45">
              <w:rPr>
                <w:rStyle w:val="Hyperlink"/>
                <w:noProof/>
                <w:lang w:bidi="cy-GB"/>
              </w:rPr>
              <w:t>Awdurdodiad</w:t>
            </w:r>
            <w:r>
              <w:rPr>
                <w:noProof/>
                <w:webHidden/>
              </w:rPr>
              <w:tab/>
            </w:r>
            <w:r>
              <w:rPr>
                <w:noProof/>
                <w:webHidden/>
              </w:rPr>
              <w:fldChar w:fldCharType="begin"/>
            </w:r>
            <w:r>
              <w:rPr>
                <w:noProof/>
                <w:webHidden/>
              </w:rPr>
              <w:instrText xml:space="preserve"> PAGEREF _Toc194932151 \h </w:instrText>
            </w:r>
            <w:r>
              <w:rPr>
                <w:noProof/>
                <w:webHidden/>
              </w:rPr>
            </w:r>
            <w:r>
              <w:rPr>
                <w:noProof/>
                <w:webHidden/>
              </w:rPr>
              <w:fldChar w:fldCharType="separate"/>
            </w:r>
            <w:r>
              <w:rPr>
                <w:noProof/>
                <w:webHidden/>
              </w:rPr>
              <w:t>3</w:t>
            </w:r>
            <w:r>
              <w:rPr>
                <w:noProof/>
                <w:webHidden/>
              </w:rPr>
              <w:fldChar w:fldCharType="end"/>
            </w:r>
          </w:hyperlink>
        </w:p>
        <w:p w14:paraId="745D50DF" w14:textId="14A5CFE7" w:rsidR="001E2784" w:rsidRDefault="001E2784">
          <w:pPr>
            <w:pStyle w:val="TOC1"/>
            <w:tabs>
              <w:tab w:val="right" w:leader="dot" w:pos="10456"/>
            </w:tabs>
            <w:rPr>
              <w:noProof/>
              <w:kern w:val="2"/>
              <w:sz w:val="24"/>
              <w:szCs w:val="24"/>
              <w:lang w:val="en-GB" w:eastAsia="en-GB"/>
              <w14:ligatures w14:val="standardContextual"/>
            </w:rPr>
          </w:pPr>
          <w:hyperlink w:anchor="_Toc194932152" w:history="1">
            <w:r w:rsidRPr="00300F45">
              <w:rPr>
                <w:rStyle w:val="Hyperlink"/>
                <w:noProof/>
                <w:lang w:bidi="cy-GB"/>
              </w:rPr>
              <w:t>2.0 Rhestr Termau</w:t>
            </w:r>
            <w:r>
              <w:rPr>
                <w:noProof/>
                <w:webHidden/>
              </w:rPr>
              <w:tab/>
            </w:r>
            <w:r>
              <w:rPr>
                <w:noProof/>
                <w:webHidden/>
              </w:rPr>
              <w:fldChar w:fldCharType="begin"/>
            </w:r>
            <w:r>
              <w:rPr>
                <w:noProof/>
                <w:webHidden/>
              </w:rPr>
              <w:instrText xml:space="preserve"> PAGEREF _Toc194932152 \h </w:instrText>
            </w:r>
            <w:r>
              <w:rPr>
                <w:noProof/>
                <w:webHidden/>
              </w:rPr>
            </w:r>
            <w:r>
              <w:rPr>
                <w:noProof/>
                <w:webHidden/>
              </w:rPr>
              <w:fldChar w:fldCharType="separate"/>
            </w:r>
            <w:r>
              <w:rPr>
                <w:noProof/>
                <w:webHidden/>
              </w:rPr>
              <w:t>4</w:t>
            </w:r>
            <w:r>
              <w:rPr>
                <w:noProof/>
                <w:webHidden/>
              </w:rPr>
              <w:fldChar w:fldCharType="end"/>
            </w:r>
          </w:hyperlink>
        </w:p>
        <w:p w14:paraId="3AF46DBA" w14:textId="4697778E" w:rsidR="001E2784" w:rsidRDefault="001E2784">
          <w:pPr>
            <w:pStyle w:val="TOC1"/>
            <w:tabs>
              <w:tab w:val="right" w:leader="dot" w:pos="10456"/>
            </w:tabs>
            <w:rPr>
              <w:noProof/>
              <w:kern w:val="2"/>
              <w:sz w:val="24"/>
              <w:szCs w:val="24"/>
              <w:lang w:val="en-GB" w:eastAsia="en-GB"/>
              <w14:ligatures w14:val="standardContextual"/>
            </w:rPr>
          </w:pPr>
          <w:hyperlink w:anchor="_Toc194932153" w:history="1">
            <w:r w:rsidRPr="00300F45">
              <w:rPr>
                <w:rStyle w:val="Hyperlink"/>
                <w:noProof/>
                <w:lang w:bidi="cy-GB"/>
              </w:rPr>
              <w:t>3.0 Cefndir</w:t>
            </w:r>
            <w:r>
              <w:rPr>
                <w:noProof/>
                <w:webHidden/>
              </w:rPr>
              <w:tab/>
            </w:r>
            <w:r>
              <w:rPr>
                <w:noProof/>
                <w:webHidden/>
              </w:rPr>
              <w:fldChar w:fldCharType="begin"/>
            </w:r>
            <w:r>
              <w:rPr>
                <w:noProof/>
                <w:webHidden/>
              </w:rPr>
              <w:instrText xml:space="preserve"> PAGEREF _Toc194932153 \h </w:instrText>
            </w:r>
            <w:r>
              <w:rPr>
                <w:noProof/>
                <w:webHidden/>
              </w:rPr>
            </w:r>
            <w:r>
              <w:rPr>
                <w:noProof/>
                <w:webHidden/>
              </w:rPr>
              <w:fldChar w:fldCharType="separate"/>
            </w:r>
            <w:r>
              <w:rPr>
                <w:noProof/>
                <w:webHidden/>
              </w:rPr>
              <w:t>5</w:t>
            </w:r>
            <w:r>
              <w:rPr>
                <w:noProof/>
                <w:webHidden/>
              </w:rPr>
              <w:fldChar w:fldCharType="end"/>
            </w:r>
          </w:hyperlink>
        </w:p>
        <w:p w14:paraId="4E225601" w14:textId="6A1EB246" w:rsidR="001E2784" w:rsidRDefault="001E2784">
          <w:pPr>
            <w:pStyle w:val="TOC2"/>
            <w:tabs>
              <w:tab w:val="right" w:leader="dot" w:pos="10456"/>
            </w:tabs>
            <w:rPr>
              <w:noProof/>
              <w:kern w:val="2"/>
              <w:sz w:val="24"/>
              <w:szCs w:val="24"/>
              <w:lang w:val="en-GB" w:eastAsia="en-GB"/>
              <w14:ligatures w14:val="standardContextual"/>
            </w:rPr>
          </w:pPr>
          <w:hyperlink w:anchor="_Toc194932154" w:history="1">
            <w:r w:rsidRPr="00300F45">
              <w:rPr>
                <w:rStyle w:val="Hyperlink"/>
                <w:noProof/>
                <w:lang w:bidi="cy-GB"/>
              </w:rPr>
              <w:t>3.1 Y Rheoliad Cyffredinol ar Ddiogelu Data</w:t>
            </w:r>
            <w:r>
              <w:rPr>
                <w:noProof/>
                <w:webHidden/>
              </w:rPr>
              <w:tab/>
            </w:r>
            <w:r>
              <w:rPr>
                <w:noProof/>
                <w:webHidden/>
              </w:rPr>
              <w:fldChar w:fldCharType="begin"/>
            </w:r>
            <w:r>
              <w:rPr>
                <w:noProof/>
                <w:webHidden/>
              </w:rPr>
              <w:instrText xml:space="preserve"> PAGEREF _Toc194932154 \h </w:instrText>
            </w:r>
            <w:r>
              <w:rPr>
                <w:noProof/>
                <w:webHidden/>
              </w:rPr>
            </w:r>
            <w:r>
              <w:rPr>
                <w:noProof/>
                <w:webHidden/>
              </w:rPr>
              <w:fldChar w:fldCharType="separate"/>
            </w:r>
            <w:r>
              <w:rPr>
                <w:noProof/>
                <w:webHidden/>
              </w:rPr>
              <w:t>5</w:t>
            </w:r>
            <w:r>
              <w:rPr>
                <w:noProof/>
                <w:webHidden/>
              </w:rPr>
              <w:fldChar w:fldCharType="end"/>
            </w:r>
          </w:hyperlink>
        </w:p>
        <w:p w14:paraId="164A519D" w14:textId="07643E28" w:rsidR="001E2784" w:rsidRDefault="001E2784">
          <w:pPr>
            <w:pStyle w:val="TOC2"/>
            <w:tabs>
              <w:tab w:val="right" w:leader="dot" w:pos="10456"/>
            </w:tabs>
            <w:rPr>
              <w:noProof/>
              <w:kern w:val="2"/>
              <w:sz w:val="24"/>
              <w:szCs w:val="24"/>
              <w:lang w:val="en-GB" w:eastAsia="en-GB"/>
              <w14:ligatures w14:val="standardContextual"/>
            </w:rPr>
          </w:pPr>
          <w:hyperlink w:anchor="_Toc194932155" w:history="1">
            <w:r w:rsidRPr="00300F45">
              <w:rPr>
                <w:rStyle w:val="Hyperlink"/>
                <w:noProof/>
                <w:lang w:bidi="cy-GB"/>
              </w:rPr>
              <w:t>3.2 Swyddog Diogelu Data</w:t>
            </w:r>
            <w:r>
              <w:rPr>
                <w:noProof/>
                <w:webHidden/>
              </w:rPr>
              <w:tab/>
            </w:r>
            <w:r>
              <w:rPr>
                <w:noProof/>
                <w:webHidden/>
              </w:rPr>
              <w:fldChar w:fldCharType="begin"/>
            </w:r>
            <w:r>
              <w:rPr>
                <w:noProof/>
                <w:webHidden/>
              </w:rPr>
              <w:instrText xml:space="preserve"> PAGEREF _Toc194932155 \h </w:instrText>
            </w:r>
            <w:r>
              <w:rPr>
                <w:noProof/>
                <w:webHidden/>
              </w:rPr>
            </w:r>
            <w:r>
              <w:rPr>
                <w:noProof/>
                <w:webHidden/>
              </w:rPr>
              <w:fldChar w:fldCharType="separate"/>
            </w:r>
            <w:r>
              <w:rPr>
                <w:noProof/>
                <w:webHidden/>
              </w:rPr>
              <w:t>6</w:t>
            </w:r>
            <w:r>
              <w:rPr>
                <w:noProof/>
                <w:webHidden/>
              </w:rPr>
              <w:fldChar w:fldCharType="end"/>
            </w:r>
          </w:hyperlink>
        </w:p>
        <w:p w14:paraId="3C29A111" w14:textId="45D818DE" w:rsidR="001E2784" w:rsidRDefault="001E2784">
          <w:pPr>
            <w:pStyle w:val="TOC2"/>
            <w:tabs>
              <w:tab w:val="right" w:leader="dot" w:pos="10456"/>
            </w:tabs>
            <w:rPr>
              <w:noProof/>
              <w:kern w:val="2"/>
              <w:sz w:val="24"/>
              <w:szCs w:val="24"/>
              <w:lang w:val="en-GB" w:eastAsia="en-GB"/>
              <w14:ligatures w14:val="standardContextual"/>
            </w:rPr>
          </w:pPr>
          <w:hyperlink w:anchor="_Toc194932156" w:history="1">
            <w:r w:rsidRPr="00300F45">
              <w:rPr>
                <w:rStyle w:val="Hyperlink"/>
                <w:rFonts w:eastAsiaTheme="minorHAnsi" w:cstheme="minorHAnsi"/>
                <w:noProof/>
                <w:lang w:bidi="cy-GB"/>
              </w:rPr>
              <w:t xml:space="preserve">Mae GDPR y DU yn cyflwyno dyletswydd ar GMPs, fel awdurdod cyhoeddus, i benodi Swyddog Diogelu Data (DPO), gweler </w:t>
            </w:r>
            <w:r w:rsidRPr="00300F45">
              <w:rPr>
                <w:rStyle w:val="Hyperlink"/>
                <w:rFonts w:cstheme="minorHAnsi"/>
                <w:noProof/>
                <w:lang w:bidi="cy-GB"/>
              </w:rPr>
              <w:t>Erthygl 39.</w:t>
            </w:r>
            <w:r>
              <w:rPr>
                <w:noProof/>
                <w:webHidden/>
              </w:rPr>
              <w:tab/>
            </w:r>
            <w:r>
              <w:rPr>
                <w:noProof/>
                <w:webHidden/>
              </w:rPr>
              <w:fldChar w:fldCharType="begin"/>
            </w:r>
            <w:r>
              <w:rPr>
                <w:noProof/>
                <w:webHidden/>
              </w:rPr>
              <w:instrText xml:space="preserve"> PAGEREF _Toc194932156 \h </w:instrText>
            </w:r>
            <w:r>
              <w:rPr>
                <w:noProof/>
                <w:webHidden/>
              </w:rPr>
            </w:r>
            <w:r>
              <w:rPr>
                <w:noProof/>
                <w:webHidden/>
              </w:rPr>
              <w:fldChar w:fldCharType="separate"/>
            </w:r>
            <w:r>
              <w:rPr>
                <w:noProof/>
                <w:webHidden/>
              </w:rPr>
              <w:t>6</w:t>
            </w:r>
            <w:r>
              <w:rPr>
                <w:noProof/>
                <w:webHidden/>
              </w:rPr>
              <w:fldChar w:fldCharType="end"/>
            </w:r>
          </w:hyperlink>
        </w:p>
        <w:p w14:paraId="2414E963" w14:textId="75499B15" w:rsidR="001E2784" w:rsidRDefault="001E2784">
          <w:pPr>
            <w:pStyle w:val="TOC2"/>
            <w:tabs>
              <w:tab w:val="right" w:leader="dot" w:pos="10456"/>
            </w:tabs>
            <w:rPr>
              <w:noProof/>
              <w:kern w:val="2"/>
              <w:sz w:val="24"/>
              <w:szCs w:val="24"/>
              <w:lang w:val="en-GB" w:eastAsia="en-GB"/>
              <w14:ligatures w14:val="standardContextual"/>
            </w:rPr>
          </w:pPr>
          <w:hyperlink w:anchor="_Toc194932157" w:history="1">
            <w:r w:rsidRPr="00300F45">
              <w:rPr>
                <w:rStyle w:val="Hyperlink"/>
                <w:noProof/>
                <w:lang w:bidi="cy-GB"/>
              </w:rPr>
              <w:t>3.3 Rhinweddau a Thasgau'r DPO</w:t>
            </w:r>
            <w:r>
              <w:rPr>
                <w:noProof/>
                <w:webHidden/>
              </w:rPr>
              <w:tab/>
            </w:r>
            <w:r>
              <w:rPr>
                <w:noProof/>
                <w:webHidden/>
              </w:rPr>
              <w:fldChar w:fldCharType="begin"/>
            </w:r>
            <w:r>
              <w:rPr>
                <w:noProof/>
                <w:webHidden/>
              </w:rPr>
              <w:instrText xml:space="preserve"> PAGEREF _Toc194932157 \h </w:instrText>
            </w:r>
            <w:r>
              <w:rPr>
                <w:noProof/>
                <w:webHidden/>
              </w:rPr>
            </w:r>
            <w:r>
              <w:rPr>
                <w:noProof/>
                <w:webHidden/>
              </w:rPr>
              <w:fldChar w:fldCharType="separate"/>
            </w:r>
            <w:r>
              <w:rPr>
                <w:noProof/>
                <w:webHidden/>
              </w:rPr>
              <w:t>7</w:t>
            </w:r>
            <w:r>
              <w:rPr>
                <w:noProof/>
                <w:webHidden/>
              </w:rPr>
              <w:fldChar w:fldCharType="end"/>
            </w:r>
          </w:hyperlink>
        </w:p>
        <w:p w14:paraId="514A3722" w14:textId="00F47560" w:rsidR="001E2784" w:rsidRDefault="001E2784">
          <w:pPr>
            <w:pStyle w:val="TOC2"/>
            <w:tabs>
              <w:tab w:val="right" w:leader="dot" w:pos="10456"/>
            </w:tabs>
            <w:rPr>
              <w:noProof/>
              <w:kern w:val="2"/>
              <w:sz w:val="24"/>
              <w:szCs w:val="24"/>
              <w:lang w:val="en-GB" w:eastAsia="en-GB"/>
              <w14:ligatures w14:val="standardContextual"/>
            </w:rPr>
          </w:pPr>
          <w:hyperlink w:anchor="_Toc194932158" w:history="1">
            <w:r w:rsidRPr="00300F45">
              <w:rPr>
                <w:rStyle w:val="Hyperlink"/>
                <w:noProof/>
                <w:lang w:bidi="cy-GB"/>
              </w:rPr>
              <w:t>3.4 Llywodraethu Gwybodaeth</w:t>
            </w:r>
            <w:r>
              <w:rPr>
                <w:noProof/>
                <w:webHidden/>
              </w:rPr>
              <w:tab/>
            </w:r>
            <w:r>
              <w:rPr>
                <w:noProof/>
                <w:webHidden/>
              </w:rPr>
              <w:fldChar w:fldCharType="begin"/>
            </w:r>
            <w:r>
              <w:rPr>
                <w:noProof/>
                <w:webHidden/>
              </w:rPr>
              <w:instrText xml:space="preserve"> PAGEREF _Toc194932158 \h </w:instrText>
            </w:r>
            <w:r>
              <w:rPr>
                <w:noProof/>
                <w:webHidden/>
              </w:rPr>
            </w:r>
            <w:r>
              <w:rPr>
                <w:noProof/>
                <w:webHidden/>
              </w:rPr>
              <w:fldChar w:fldCharType="separate"/>
            </w:r>
            <w:r>
              <w:rPr>
                <w:noProof/>
                <w:webHidden/>
              </w:rPr>
              <w:t>7</w:t>
            </w:r>
            <w:r>
              <w:rPr>
                <w:noProof/>
                <w:webHidden/>
              </w:rPr>
              <w:fldChar w:fldCharType="end"/>
            </w:r>
          </w:hyperlink>
        </w:p>
        <w:p w14:paraId="2731E7B9" w14:textId="2147F049" w:rsidR="001E2784" w:rsidRDefault="001E2784">
          <w:pPr>
            <w:pStyle w:val="TOC1"/>
            <w:tabs>
              <w:tab w:val="right" w:leader="dot" w:pos="10456"/>
            </w:tabs>
            <w:rPr>
              <w:noProof/>
              <w:kern w:val="2"/>
              <w:sz w:val="24"/>
              <w:szCs w:val="24"/>
              <w:lang w:val="en-GB" w:eastAsia="en-GB"/>
              <w14:ligatures w14:val="standardContextual"/>
            </w:rPr>
          </w:pPr>
          <w:hyperlink w:anchor="_Toc194932159" w:history="1">
            <w:r w:rsidRPr="00300F45">
              <w:rPr>
                <w:rStyle w:val="Hyperlink"/>
                <w:noProof/>
                <w:lang w:bidi="cy-GB"/>
              </w:rPr>
              <w:t>4.0 Gwasanaeth</w:t>
            </w:r>
            <w:r>
              <w:rPr>
                <w:noProof/>
                <w:webHidden/>
              </w:rPr>
              <w:tab/>
            </w:r>
            <w:r>
              <w:rPr>
                <w:noProof/>
                <w:webHidden/>
              </w:rPr>
              <w:fldChar w:fldCharType="begin"/>
            </w:r>
            <w:r>
              <w:rPr>
                <w:noProof/>
                <w:webHidden/>
              </w:rPr>
              <w:instrText xml:space="preserve"> PAGEREF _Toc194932159 \h </w:instrText>
            </w:r>
            <w:r>
              <w:rPr>
                <w:noProof/>
                <w:webHidden/>
              </w:rPr>
            </w:r>
            <w:r>
              <w:rPr>
                <w:noProof/>
                <w:webHidden/>
              </w:rPr>
              <w:fldChar w:fldCharType="separate"/>
            </w:r>
            <w:r>
              <w:rPr>
                <w:noProof/>
                <w:webHidden/>
              </w:rPr>
              <w:t>7</w:t>
            </w:r>
            <w:r>
              <w:rPr>
                <w:noProof/>
                <w:webHidden/>
              </w:rPr>
              <w:fldChar w:fldCharType="end"/>
            </w:r>
          </w:hyperlink>
        </w:p>
        <w:p w14:paraId="40936BEA" w14:textId="7B25FD2A" w:rsidR="001E2784" w:rsidRDefault="001E2784">
          <w:pPr>
            <w:pStyle w:val="TOC2"/>
            <w:tabs>
              <w:tab w:val="right" w:leader="dot" w:pos="10456"/>
            </w:tabs>
            <w:rPr>
              <w:noProof/>
              <w:kern w:val="2"/>
              <w:sz w:val="24"/>
              <w:szCs w:val="24"/>
              <w:lang w:val="en-GB" w:eastAsia="en-GB"/>
              <w14:ligatures w14:val="standardContextual"/>
            </w:rPr>
          </w:pPr>
          <w:hyperlink w:anchor="_Toc194932160" w:history="1">
            <w:r w:rsidRPr="00300F45">
              <w:rPr>
                <w:rStyle w:val="Hyperlink"/>
                <w:noProof/>
                <w:lang w:bidi="cy-GB"/>
              </w:rPr>
              <w:t>4.1 Pwrpas yr Atodlen Gwasanaeth hon</w:t>
            </w:r>
            <w:r>
              <w:rPr>
                <w:noProof/>
                <w:webHidden/>
              </w:rPr>
              <w:tab/>
            </w:r>
            <w:r>
              <w:rPr>
                <w:noProof/>
                <w:webHidden/>
              </w:rPr>
              <w:fldChar w:fldCharType="begin"/>
            </w:r>
            <w:r>
              <w:rPr>
                <w:noProof/>
                <w:webHidden/>
              </w:rPr>
              <w:instrText xml:space="preserve"> PAGEREF _Toc194932160 \h </w:instrText>
            </w:r>
            <w:r>
              <w:rPr>
                <w:noProof/>
                <w:webHidden/>
              </w:rPr>
            </w:r>
            <w:r>
              <w:rPr>
                <w:noProof/>
                <w:webHidden/>
              </w:rPr>
              <w:fldChar w:fldCharType="separate"/>
            </w:r>
            <w:r>
              <w:rPr>
                <w:noProof/>
                <w:webHidden/>
              </w:rPr>
              <w:t>7</w:t>
            </w:r>
            <w:r>
              <w:rPr>
                <w:noProof/>
                <w:webHidden/>
              </w:rPr>
              <w:fldChar w:fldCharType="end"/>
            </w:r>
          </w:hyperlink>
        </w:p>
        <w:p w14:paraId="729FC353" w14:textId="2FCC40DC" w:rsidR="001E2784" w:rsidRDefault="001E2784">
          <w:pPr>
            <w:pStyle w:val="TOC2"/>
            <w:tabs>
              <w:tab w:val="right" w:leader="dot" w:pos="10456"/>
            </w:tabs>
            <w:rPr>
              <w:noProof/>
              <w:kern w:val="2"/>
              <w:sz w:val="24"/>
              <w:szCs w:val="24"/>
              <w:lang w:val="en-GB" w:eastAsia="en-GB"/>
              <w14:ligatures w14:val="standardContextual"/>
            </w:rPr>
          </w:pPr>
          <w:hyperlink w:anchor="_Toc194932161" w:history="1">
            <w:r w:rsidRPr="00300F45">
              <w:rPr>
                <w:rStyle w:val="Hyperlink"/>
                <w:rFonts w:cstheme="minorHAnsi"/>
                <w:noProof/>
                <w:lang w:bidi="cy-GB"/>
              </w:rPr>
              <w:t>Mae Llywodraethu Gwybodaeth yn ymwneud â gosod safon uchel ar gyfer trin gwybodaeth. Y bwriad felly yw rhoi'r offer i fferyllfeydd cymunedol gyrraedd y safonau hynny ac yn y pen draw iddynt ddangos y gellir ymddiried ynddynt a'u bod yn gyson yn y ffordd y maent yn trin gwybodaeth bersonol a chorfforaethol.</w:t>
            </w:r>
            <w:r>
              <w:rPr>
                <w:noProof/>
                <w:webHidden/>
              </w:rPr>
              <w:tab/>
            </w:r>
            <w:r>
              <w:rPr>
                <w:noProof/>
                <w:webHidden/>
              </w:rPr>
              <w:fldChar w:fldCharType="begin"/>
            </w:r>
            <w:r>
              <w:rPr>
                <w:noProof/>
                <w:webHidden/>
              </w:rPr>
              <w:instrText xml:space="preserve"> PAGEREF _Toc194932161 \h </w:instrText>
            </w:r>
            <w:r>
              <w:rPr>
                <w:noProof/>
                <w:webHidden/>
              </w:rPr>
            </w:r>
            <w:r>
              <w:rPr>
                <w:noProof/>
                <w:webHidden/>
              </w:rPr>
              <w:fldChar w:fldCharType="separate"/>
            </w:r>
            <w:r>
              <w:rPr>
                <w:noProof/>
                <w:webHidden/>
              </w:rPr>
              <w:t>8</w:t>
            </w:r>
            <w:r>
              <w:rPr>
                <w:noProof/>
                <w:webHidden/>
              </w:rPr>
              <w:fldChar w:fldCharType="end"/>
            </w:r>
          </w:hyperlink>
        </w:p>
        <w:p w14:paraId="761546C1" w14:textId="11449317" w:rsidR="001E2784" w:rsidRDefault="001E2784">
          <w:pPr>
            <w:pStyle w:val="TOC2"/>
            <w:tabs>
              <w:tab w:val="right" w:leader="dot" w:pos="10456"/>
            </w:tabs>
            <w:rPr>
              <w:noProof/>
              <w:kern w:val="2"/>
              <w:sz w:val="24"/>
              <w:szCs w:val="24"/>
              <w:lang w:val="en-GB" w:eastAsia="en-GB"/>
              <w14:ligatures w14:val="standardContextual"/>
            </w:rPr>
          </w:pPr>
          <w:hyperlink w:anchor="_Toc194932162" w:history="1">
            <w:r w:rsidRPr="00300F45">
              <w:rPr>
                <w:rStyle w:val="Hyperlink"/>
                <w:noProof/>
                <w:lang w:bidi="cy-GB"/>
              </w:rPr>
              <w:t>4.2 Model Gwasanaeth</w:t>
            </w:r>
            <w:r>
              <w:rPr>
                <w:noProof/>
                <w:webHidden/>
              </w:rPr>
              <w:tab/>
            </w:r>
            <w:r>
              <w:rPr>
                <w:noProof/>
                <w:webHidden/>
              </w:rPr>
              <w:fldChar w:fldCharType="begin"/>
            </w:r>
            <w:r>
              <w:rPr>
                <w:noProof/>
                <w:webHidden/>
              </w:rPr>
              <w:instrText xml:space="preserve"> PAGEREF _Toc194932162 \h </w:instrText>
            </w:r>
            <w:r>
              <w:rPr>
                <w:noProof/>
                <w:webHidden/>
              </w:rPr>
            </w:r>
            <w:r>
              <w:rPr>
                <w:noProof/>
                <w:webHidden/>
              </w:rPr>
              <w:fldChar w:fldCharType="separate"/>
            </w:r>
            <w:r>
              <w:rPr>
                <w:noProof/>
                <w:webHidden/>
              </w:rPr>
              <w:t>8</w:t>
            </w:r>
            <w:r>
              <w:rPr>
                <w:noProof/>
                <w:webHidden/>
              </w:rPr>
              <w:fldChar w:fldCharType="end"/>
            </w:r>
          </w:hyperlink>
        </w:p>
        <w:p w14:paraId="294840D7" w14:textId="3F579D9D" w:rsidR="001E2784" w:rsidRDefault="001E2784">
          <w:pPr>
            <w:pStyle w:val="TOC2"/>
            <w:tabs>
              <w:tab w:val="right" w:leader="dot" w:pos="10456"/>
            </w:tabs>
            <w:rPr>
              <w:noProof/>
              <w:kern w:val="2"/>
              <w:sz w:val="24"/>
              <w:szCs w:val="24"/>
              <w:lang w:val="en-GB" w:eastAsia="en-GB"/>
              <w14:ligatures w14:val="standardContextual"/>
            </w:rPr>
          </w:pPr>
          <w:hyperlink w:anchor="_Toc194932163" w:history="1">
            <w:r w:rsidRPr="00300F45">
              <w:rPr>
                <w:rStyle w:val="Hyperlink"/>
                <w:noProof/>
                <w:lang w:bidi="cy-GB"/>
              </w:rPr>
              <w:t>4.3 Swyddogaethau Busnes Allweddol</w:t>
            </w:r>
            <w:r>
              <w:rPr>
                <w:noProof/>
                <w:webHidden/>
              </w:rPr>
              <w:tab/>
            </w:r>
            <w:r>
              <w:rPr>
                <w:noProof/>
                <w:webHidden/>
              </w:rPr>
              <w:fldChar w:fldCharType="begin"/>
            </w:r>
            <w:r>
              <w:rPr>
                <w:noProof/>
                <w:webHidden/>
              </w:rPr>
              <w:instrText xml:space="preserve"> PAGEREF _Toc194932163 \h </w:instrText>
            </w:r>
            <w:r>
              <w:rPr>
                <w:noProof/>
                <w:webHidden/>
              </w:rPr>
            </w:r>
            <w:r>
              <w:rPr>
                <w:noProof/>
                <w:webHidden/>
              </w:rPr>
              <w:fldChar w:fldCharType="separate"/>
            </w:r>
            <w:r>
              <w:rPr>
                <w:noProof/>
                <w:webHidden/>
              </w:rPr>
              <w:t>8</w:t>
            </w:r>
            <w:r>
              <w:rPr>
                <w:noProof/>
                <w:webHidden/>
              </w:rPr>
              <w:fldChar w:fldCharType="end"/>
            </w:r>
          </w:hyperlink>
        </w:p>
        <w:p w14:paraId="53EC5324" w14:textId="65C81F33" w:rsidR="001E2784" w:rsidRDefault="001E2784">
          <w:pPr>
            <w:pStyle w:val="TOC2"/>
            <w:tabs>
              <w:tab w:val="right" w:leader="dot" w:pos="10456"/>
            </w:tabs>
            <w:rPr>
              <w:noProof/>
              <w:kern w:val="2"/>
              <w:sz w:val="24"/>
              <w:szCs w:val="24"/>
              <w:lang w:val="en-GB" w:eastAsia="en-GB"/>
              <w14:ligatures w14:val="standardContextual"/>
            </w:rPr>
          </w:pPr>
          <w:hyperlink w:anchor="_Toc194932164" w:history="1">
            <w:r w:rsidRPr="00300F45">
              <w:rPr>
                <w:rStyle w:val="Hyperlink"/>
                <w:noProof/>
                <w:lang w:bidi="cy-GB"/>
              </w:rPr>
              <w:t>4.4 Swyddogaethau Safonol y Gwasanaeth</w:t>
            </w:r>
            <w:r>
              <w:rPr>
                <w:noProof/>
                <w:webHidden/>
              </w:rPr>
              <w:tab/>
            </w:r>
            <w:r>
              <w:rPr>
                <w:noProof/>
                <w:webHidden/>
              </w:rPr>
              <w:fldChar w:fldCharType="begin"/>
            </w:r>
            <w:r>
              <w:rPr>
                <w:noProof/>
                <w:webHidden/>
              </w:rPr>
              <w:instrText xml:space="preserve"> PAGEREF _Toc194932164 \h </w:instrText>
            </w:r>
            <w:r>
              <w:rPr>
                <w:noProof/>
                <w:webHidden/>
              </w:rPr>
            </w:r>
            <w:r>
              <w:rPr>
                <w:noProof/>
                <w:webHidden/>
              </w:rPr>
              <w:fldChar w:fldCharType="separate"/>
            </w:r>
            <w:r>
              <w:rPr>
                <w:noProof/>
                <w:webHidden/>
              </w:rPr>
              <w:t>9</w:t>
            </w:r>
            <w:r>
              <w:rPr>
                <w:noProof/>
                <w:webHidden/>
              </w:rPr>
              <w:fldChar w:fldCharType="end"/>
            </w:r>
          </w:hyperlink>
        </w:p>
        <w:p w14:paraId="2C3E8085" w14:textId="24189BB2" w:rsidR="001E2784" w:rsidRDefault="001E2784">
          <w:pPr>
            <w:pStyle w:val="TOC2"/>
            <w:tabs>
              <w:tab w:val="right" w:leader="dot" w:pos="10456"/>
            </w:tabs>
            <w:rPr>
              <w:noProof/>
              <w:kern w:val="2"/>
              <w:sz w:val="24"/>
              <w:szCs w:val="24"/>
              <w:lang w:val="en-GB" w:eastAsia="en-GB"/>
              <w14:ligatures w14:val="standardContextual"/>
            </w:rPr>
          </w:pPr>
          <w:hyperlink w:anchor="_Toc194932165" w:history="1">
            <w:r w:rsidRPr="00300F45">
              <w:rPr>
                <w:rStyle w:val="Hyperlink"/>
                <w:noProof/>
                <w:lang w:bidi="cy-GB"/>
              </w:rPr>
              <w:t>4.5 Nodweddion Gwasanaeth Dewisol</w:t>
            </w:r>
            <w:r>
              <w:rPr>
                <w:noProof/>
                <w:webHidden/>
              </w:rPr>
              <w:tab/>
            </w:r>
            <w:r>
              <w:rPr>
                <w:noProof/>
                <w:webHidden/>
              </w:rPr>
              <w:fldChar w:fldCharType="begin"/>
            </w:r>
            <w:r>
              <w:rPr>
                <w:noProof/>
                <w:webHidden/>
              </w:rPr>
              <w:instrText xml:space="preserve"> PAGEREF _Toc194932165 \h </w:instrText>
            </w:r>
            <w:r>
              <w:rPr>
                <w:noProof/>
                <w:webHidden/>
              </w:rPr>
            </w:r>
            <w:r>
              <w:rPr>
                <w:noProof/>
                <w:webHidden/>
              </w:rPr>
              <w:fldChar w:fldCharType="separate"/>
            </w:r>
            <w:r>
              <w:rPr>
                <w:noProof/>
                <w:webHidden/>
              </w:rPr>
              <w:t>10</w:t>
            </w:r>
            <w:r>
              <w:rPr>
                <w:noProof/>
                <w:webHidden/>
              </w:rPr>
              <w:fldChar w:fldCharType="end"/>
            </w:r>
          </w:hyperlink>
        </w:p>
        <w:p w14:paraId="74D52C21" w14:textId="7C255D19" w:rsidR="001E2784" w:rsidRDefault="001E2784">
          <w:pPr>
            <w:pStyle w:val="TOC2"/>
            <w:tabs>
              <w:tab w:val="right" w:leader="dot" w:pos="10456"/>
            </w:tabs>
            <w:rPr>
              <w:noProof/>
              <w:kern w:val="2"/>
              <w:sz w:val="24"/>
              <w:szCs w:val="24"/>
              <w:lang w:val="en-GB" w:eastAsia="en-GB"/>
              <w14:ligatures w14:val="standardContextual"/>
            </w:rPr>
          </w:pPr>
          <w:hyperlink w:anchor="_Toc194932166" w:history="1">
            <w:r w:rsidRPr="00300F45">
              <w:rPr>
                <w:rStyle w:val="Hyperlink"/>
                <w:noProof/>
                <w:lang w:bidi="cy-GB"/>
              </w:rPr>
              <w:t>4.6 Trosolwg o'r Model Cymorth</w:t>
            </w:r>
            <w:r>
              <w:rPr>
                <w:noProof/>
                <w:webHidden/>
              </w:rPr>
              <w:tab/>
            </w:r>
            <w:r>
              <w:rPr>
                <w:noProof/>
                <w:webHidden/>
              </w:rPr>
              <w:fldChar w:fldCharType="begin"/>
            </w:r>
            <w:r>
              <w:rPr>
                <w:noProof/>
                <w:webHidden/>
              </w:rPr>
              <w:instrText xml:space="preserve"> PAGEREF _Toc194932166 \h </w:instrText>
            </w:r>
            <w:r>
              <w:rPr>
                <w:noProof/>
                <w:webHidden/>
              </w:rPr>
            </w:r>
            <w:r>
              <w:rPr>
                <w:noProof/>
                <w:webHidden/>
              </w:rPr>
              <w:fldChar w:fldCharType="separate"/>
            </w:r>
            <w:r>
              <w:rPr>
                <w:noProof/>
                <w:webHidden/>
              </w:rPr>
              <w:t>11</w:t>
            </w:r>
            <w:r>
              <w:rPr>
                <w:noProof/>
                <w:webHidden/>
              </w:rPr>
              <w:fldChar w:fldCharType="end"/>
            </w:r>
          </w:hyperlink>
        </w:p>
        <w:p w14:paraId="310AE892" w14:textId="13431690" w:rsidR="001E2784" w:rsidRDefault="001E2784">
          <w:pPr>
            <w:pStyle w:val="TOC1"/>
            <w:tabs>
              <w:tab w:val="right" w:leader="dot" w:pos="10456"/>
            </w:tabs>
            <w:rPr>
              <w:noProof/>
              <w:kern w:val="2"/>
              <w:sz w:val="24"/>
              <w:szCs w:val="24"/>
              <w:lang w:val="en-GB" w:eastAsia="en-GB"/>
              <w14:ligatures w14:val="standardContextual"/>
            </w:rPr>
          </w:pPr>
          <w:hyperlink w:anchor="_Toc194932167" w:history="1">
            <w:r w:rsidRPr="00300F45">
              <w:rPr>
                <w:rStyle w:val="Hyperlink"/>
                <w:noProof/>
                <w:lang w:bidi="cy-GB"/>
              </w:rPr>
              <w:t>5.0 Model Gweithredu</w:t>
            </w:r>
            <w:r>
              <w:rPr>
                <w:noProof/>
                <w:webHidden/>
              </w:rPr>
              <w:tab/>
            </w:r>
            <w:r>
              <w:rPr>
                <w:noProof/>
                <w:webHidden/>
              </w:rPr>
              <w:fldChar w:fldCharType="begin"/>
            </w:r>
            <w:r>
              <w:rPr>
                <w:noProof/>
                <w:webHidden/>
              </w:rPr>
              <w:instrText xml:space="preserve"> PAGEREF _Toc194932167 \h </w:instrText>
            </w:r>
            <w:r>
              <w:rPr>
                <w:noProof/>
                <w:webHidden/>
              </w:rPr>
            </w:r>
            <w:r>
              <w:rPr>
                <w:noProof/>
                <w:webHidden/>
              </w:rPr>
              <w:fldChar w:fldCharType="separate"/>
            </w:r>
            <w:r>
              <w:rPr>
                <w:noProof/>
                <w:webHidden/>
              </w:rPr>
              <w:t>12</w:t>
            </w:r>
            <w:r>
              <w:rPr>
                <w:noProof/>
                <w:webHidden/>
              </w:rPr>
              <w:fldChar w:fldCharType="end"/>
            </w:r>
          </w:hyperlink>
        </w:p>
        <w:p w14:paraId="0A89092D" w14:textId="0B0336F4" w:rsidR="001E2784" w:rsidRDefault="001E2784">
          <w:pPr>
            <w:pStyle w:val="TOC2"/>
            <w:tabs>
              <w:tab w:val="right" w:leader="dot" w:pos="10456"/>
            </w:tabs>
            <w:rPr>
              <w:noProof/>
              <w:kern w:val="2"/>
              <w:sz w:val="24"/>
              <w:szCs w:val="24"/>
              <w:lang w:val="en-GB" w:eastAsia="en-GB"/>
              <w14:ligatures w14:val="standardContextual"/>
            </w:rPr>
          </w:pPr>
          <w:hyperlink w:anchor="_Toc194932168" w:history="1">
            <w:r w:rsidRPr="00300F45">
              <w:rPr>
                <w:rStyle w:val="Hyperlink"/>
                <w:noProof/>
                <w:lang w:bidi="cy-GB"/>
              </w:rPr>
              <w:t>5.1 Tymor y Cytundeb</w:t>
            </w:r>
            <w:r>
              <w:rPr>
                <w:noProof/>
                <w:webHidden/>
              </w:rPr>
              <w:tab/>
            </w:r>
            <w:r>
              <w:rPr>
                <w:noProof/>
                <w:webHidden/>
              </w:rPr>
              <w:fldChar w:fldCharType="begin"/>
            </w:r>
            <w:r>
              <w:rPr>
                <w:noProof/>
                <w:webHidden/>
              </w:rPr>
              <w:instrText xml:space="preserve"> PAGEREF _Toc194932168 \h </w:instrText>
            </w:r>
            <w:r>
              <w:rPr>
                <w:noProof/>
                <w:webHidden/>
              </w:rPr>
            </w:r>
            <w:r>
              <w:rPr>
                <w:noProof/>
                <w:webHidden/>
              </w:rPr>
              <w:fldChar w:fldCharType="separate"/>
            </w:r>
            <w:r>
              <w:rPr>
                <w:noProof/>
                <w:webHidden/>
              </w:rPr>
              <w:t>12</w:t>
            </w:r>
            <w:r>
              <w:rPr>
                <w:noProof/>
                <w:webHidden/>
              </w:rPr>
              <w:fldChar w:fldCharType="end"/>
            </w:r>
          </w:hyperlink>
        </w:p>
        <w:p w14:paraId="4631B88C" w14:textId="384305BA" w:rsidR="001E2784" w:rsidRDefault="001E2784">
          <w:pPr>
            <w:pStyle w:val="TOC2"/>
            <w:tabs>
              <w:tab w:val="right" w:leader="dot" w:pos="10456"/>
            </w:tabs>
            <w:rPr>
              <w:noProof/>
              <w:kern w:val="2"/>
              <w:sz w:val="24"/>
              <w:szCs w:val="24"/>
              <w:lang w:val="en-GB" w:eastAsia="en-GB"/>
              <w14:ligatures w14:val="standardContextual"/>
            </w:rPr>
          </w:pPr>
          <w:hyperlink w:anchor="_Toc194932169" w:history="1">
            <w:r w:rsidRPr="00300F45">
              <w:rPr>
                <w:rStyle w:val="Hyperlink"/>
                <w:noProof/>
                <w:lang w:bidi="cy-GB"/>
              </w:rPr>
              <w:t>5.2 Tanysgrifio i'r Gwasanaeth</w:t>
            </w:r>
            <w:r>
              <w:rPr>
                <w:noProof/>
                <w:webHidden/>
              </w:rPr>
              <w:tab/>
            </w:r>
            <w:r>
              <w:rPr>
                <w:noProof/>
                <w:webHidden/>
              </w:rPr>
              <w:fldChar w:fldCharType="begin"/>
            </w:r>
            <w:r>
              <w:rPr>
                <w:noProof/>
                <w:webHidden/>
              </w:rPr>
              <w:instrText xml:space="preserve"> PAGEREF _Toc194932169 \h </w:instrText>
            </w:r>
            <w:r>
              <w:rPr>
                <w:noProof/>
                <w:webHidden/>
              </w:rPr>
            </w:r>
            <w:r>
              <w:rPr>
                <w:noProof/>
                <w:webHidden/>
              </w:rPr>
              <w:fldChar w:fldCharType="separate"/>
            </w:r>
            <w:r>
              <w:rPr>
                <w:noProof/>
                <w:webHidden/>
              </w:rPr>
              <w:t>12</w:t>
            </w:r>
            <w:r>
              <w:rPr>
                <w:noProof/>
                <w:webHidden/>
              </w:rPr>
              <w:fldChar w:fldCharType="end"/>
            </w:r>
          </w:hyperlink>
        </w:p>
        <w:p w14:paraId="7C81AB59" w14:textId="08BF8FE9" w:rsidR="001E2784" w:rsidRDefault="001E2784">
          <w:pPr>
            <w:pStyle w:val="TOC2"/>
            <w:tabs>
              <w:tab w:val="right" w:leader="dot" w:pos="10456"/>
            </w:tabs>
            <w:rPr>
              <w:noProof/>
              <w:kern w:val="2"/>
              <w:sz w:val="24"/>
              <w:szCs w:val="24"/>
              <w:lang w:val="en-GB" w:eastAsia="en-GB"/>
              <w14:ligatures w14:val="standardContextual"/>
            </w:rPr>
          </w:pPr>
          <w:hyperlink w:anchor="_Toc194932170" w:history="1">
            <w:r w:rsidRPr="00300F45">
              <w:rPr>
                <w:rStyle w:val="Hyperlink"/>
                <w:noProof/>
                <w:lang w:bidi="cy-GB"/>
              </w:rPr>
              <w:t>5.3 Argaeledd Gwasanaethau</w:t>
            </w:r>
            <w:r>
              <w:rPr>
                <w:noProof/>
                <w:webHidden/>
              </w:rPr>
              <w:tab/>
            </w:r>
            <w:r>
              <w:rPr>
                <w:noProof/>
                <w:webHidden/>
              </w:rPr>
              <w:fldChar w:fldCharType="begin"/>
            </w:r>
            <w:r>
              <w:rPr>
                <w:noProof/>
                <w:webHidden/>
              </w:rPr>
              <w:instrText xml:space="preserve"> PAGEREF _Toc194932170 \h </w:instrText>
            </w:r>
            <w:r>
              <w:rPr>
                <w:noProof/>
                <w:webHidden/>
              </w:rPr>
            </w:r>
            <w:r>
              <w:rPr>
                <w:noProof/>
                <w:webHidden/>
              </w:rPr>
              <w:fldChar w:fldCharType="separate"/>
            </w:r>
            <w:r>
              <w:rPr>
                <w:noProof/>
                <w:webHidden/>
              </w:rPr>
              <w:t>12</w:t>
            </w:r>
            <w:r>
              <w:rPr>
                <w:noProof/>
                <w:webHidden/>
              </w:rPr>
              <w:fldChar w:fldCharType="end"/>
            </w:r>
          </w:hyperlink>
        </w:p>
        <w:p w14:paraId="15976308" w14:textId="22C28301" w:rsidR="001E2784" w:rsidRDefault="001E2784">
          <w:pPr>
            <w:pStyle w:val="TOC2"/>
            <w:tabs>
              <w:tab w:val="right" w:leader="dot" w:pos="10456"/>
            </w:tabs>
            <w:rPr>
              <w:noProof/>
              <w:kern w:val="2"/>
              <w:sz w:val="24"/>
              <w:szCs w:val="24"/>
              <w:lang w:val="en-GB" w:eastAsia="en-GB"/>
              <w14:ligatures w14:val="standardContextual"/>
            </w:rPr>
          </w:pPr>
          <w:hyperlink w:anchor="_Toc194932171" w:history="1">
            <w:r w:rsidRPr="00300F45">
              <w:rPr>
                <w:rStyle w:val="Hyperlink"/>
                <w:rFonts w:cstheme="minorHAnsi"/>
                <w:noProof/>
                <w:lang w:bidi="cy-GB"/>
              </w:rPr>
              <w:t xml:space="preserve">Oriau cymorth y Gwasanaeth Cymorth IG gan DPO yw </w:t>
            </w:r>
            <w:r w:rsidRPr="00300F45">
              <w:rPr>
                <w:rStyle w:val="Hyperlink"/>
                <w:rFonts w:cstheme="minorHAnsi"/>
                <w:b/>
                <w:noProof/>
                <w:lang w:bidi="cy-GB"/>
              </w:rPr>
              <w:t>09:00 – 17:00 Dydd Llun – Dydd Iau, 09:00 - 16:30 Dydd Gwener (ac eithrio Gwyliau Banc).</w:t>
            </w:r>
            <w:r>
              <w:rPr>
                <w:noProof/>
                <w:webHidden/>
              </w:rPr>
              <w:tab/>
            </w:r>
            <w:r>
              <w:rPr>
                <w:noProof/>
                <w:webHidden/>
              </w:rPr>
              <w:fldChar w:fldCharType="begin"/>
            </w:r>
            <w:r>
              <w:rPr>
                <w:noProof/>
                <w:webHidden/>
              </w:rPr>
              <w:instrText xml:space="preserve"> PAGEREF _Toc194932171 \h </w:instrText>
            </w:r>
            <w:r>
              <w:rPr>
                <w:noProof/>
                <w:webHidden/>
              </w:rPr>
            </w:r>
            <w:r>
              <w:rPr>
                <w:noProof/>
                <w:webHidden/>
              </w:rPr>
              <w:fldChar w:fldCharType="separate"/>
            </w:r>
            <w:r>
              <w:rPr>
                <w:noProof/>
                <w:webHidden/>
              </w:rPr>
              <w:t>12</w:t>
            </w:r>
            <w:r>
              <w:rPr>
                <w:noProof/>
                <w:webHidden/>
              </w:rPr>
              <w:fldChar w:fldCharType="end"/>
            </w:r>
          </w:hyperlink>
        </w:p>
        <w:p w14:paraId="6BBEDA62" w14:textId="7239C4A3" w:rsidR="001E2784" w:rsidRDefault="001E2784">
          <w:pPr>
            <w:pStyle w:val="TOC2"/>
            <w:tabs>
              <w:tab w:val="right" w:leader="dot" w:pos="10456"/>
            </w:tabs>
            <w:rPr>
              <w:noProof/>
              <w:kern w:val="2"/>
              <w:sz w:val="24"/>
              <w:szCs w:val="24"/>
              <w:lang w:val="en-GB" w:eastAsia="en-GB"/>
              <w14:ligatures w14:val="standardContextual"/>
            </w:rPr>
          </w:pPr>
          <w:hyperlink w:anchor="_Toc194932172" w:history="1">
            <w:r w:rsidRPr="00300F45">
              <w:rPr>
                <w:rStyle w:val="Hyperlink"/>
                <w:noProof/>
                <w:lang w:bidi="cy-GB"/>
              </w:rPr>
              <w:t>5.4 Tâl Gwasanaeth</w:t>
            </w:r>
            <w:r>
              <w:rPr>
                <w:noProof/>
                <w:webHidden/>
              </w:rPr>
              <w:tab/>
            </w:r>
            <w:r>
              <w:rPr>
                <w:noProof/>
                <w:webHidden/>
              </w:rPr>
              <w:fldChar w:fldCharType="begin"/>
            </w:r>
            <w:r>
              <w:rPr>
                <w:noProof/>
                <w:webHidden/>
              </w:rPr>
              <w:instrText xml:space="preserve"> PAGEREF _Toc194932172 \h </w:instrText>
            </w:r>
            <w:r>
              <w:rPr>
                <w:noProof/>
                <w:webHidden/>
              </w:rPr>
            </w:r>
            <w:r>
              <w:rPr>
                <w:noProof/>
                <w:webHidden/>
              </w:rPr>
              <w:fldChar w:fldCharType="separate"/>
            </w:r>
            <w:r>
              <w:rPr>
                <w:noProof/>
                <w:webHidden/>
              </w:rPr>
              <w:t>12</w:t>
            </w:r>
            <w:r>
              <w:rPr>
                <w:noProof/>
                <w:webHidden/>
              </w:rPr>
              <w:fldChar w:fldCharType="end"/>
            </w:r>
          </w:hyperlink>
        </w:p>
        <w:p w14:paraId="13CCCF73" w14:textId="0A3A0147" w:rsidR="001E2784" w:rsidRDefault="001E2784">
          <w:pPr>
            <w:pStyle w:val="TOC2"/>
            <w:tabs>
              <w:tab w:val="right" w:leader="dot" w:pos="10456"/>
            </w:tabs>
            <w:rPr>
              <w:noProof/>
              <w:kern w:val="2"/>
              <w:sz w:val="24"/>
              <w:szCs w:val="24"/>
              <w:lang w:val="en-GB" w:eastAsia="en-GB"/>
              <w14:ligatures w14:val="standardContextual"/>
            </w:rPr>
          </w:pPr>
          <w:hyperlink w:anchor="_Toc194932173" w:history="1">
            <w:r w:rsidRPr="00300F45">
              <w:rPr>
                <w:rStyle w:val="Hyperlink"/>
                <w:noProof/>
                <w:lang w:bidi="cy-GB"/>
              </w:rPr>
              <w:t>5.5 Diwygiadau i Ffioedd</w:t>
            </w:r>
            <w:r>
              <w:rPr>
                <w:noProof/>
                <w:webHidden/>
              </w:rPr>
              <w:tab/>
            </w:r>
            <w:r>
              <w:rPr>
                <w:noProof/>
                <w:webHidden/>
              </w:rPr>
              <w:fldChar w:fldCharType="begin"/>
            </w:r>
            <w:r>
              <w:rPr>
                <w:noProof/>
                <w:webHidden/>
              </w:rPr>
              <w:instrText xml:space="preserve"> PAGEREF _Toc194932173 \h </w:instrText>
            </w:r>
            <w:r>
              <w:rPr>
                <w:noProof/>
                <w:webHidden/>
              </w:rPr>
            </w:r>
            <w:r>
              <w:rPr>
                <w:noProof/>
                <w:webHidden/>
              </w:rPr>
              <w:fldChar w:fldCharType="separate"/>
            </w:r>
            <w:r>
              <w:rPr>
                <w:noProof/>
                <w:webHidden/>
              </w:rPr>
              <w:t>13</w:t>
            </w:r>
            <w:r>
              <w:rPr>
                <w:noProof/>
                <w:webHidden/>
              </w:rPr>
              <w:fldChar w:fldCharType="end"/>
            </w:r>
          </w:hyperlink>
        </w:p>
        <w:p w14:paraId="333F2D58" w14:textId="013085D6" w:rsidR="001E2784" w:rsidRDefault="001E2784">
          <w:pPr>
            <w:pStyle w:val="TOC2"/>
            <w:tabs>
              <w:tab w:val="right" w:leader="dot" w:pos="10456"/>
            </w:tabs>
            <w:rPr>
              <w:noProof/>
              <w:kern w:val="2"/>
              <w:sz w:val="24"/>
              <w:szCs w:val="24"/>
              <w:lang w:val="en-GB" w:eastAsia="en-GB"/>
              <w14:ligatures w14:val="standardContextual"/>
            </w:rPr>
          </w:pPr>
          <w:hyperlink w:anchor="_Toc194932174" w:history="1">
            <w:r w:rsidRPr="00300F45">
              <w:rPr>
                <w:rStyle w:val="Hyperlink"/>
                <w:noProof/>
                <w:lang w:bidi="cy-GB"/>
              </w:rPr>
              <w:t>5.6 Gofynion Contract ar Fferyllfeydd Cymunedol</w:t>
            </w:r>
            <w:r>
              <w:rPr>
                <w:noProof/>
                <w:webHidden/>
              </w:rPr>
              <w:tab/>
            </w:r>
            <w:r>
              <w:rPr>
                <w:noProof/>
                <w:webHidden/>
              </w:rPr>
              <w:fldChar w:fldCharType="begin"/>
            </w:r>
            <w:r>
              <w:rPr>
                <w:noProof/>
                <w:webHidden/>
              </w:rPr>
              <w:instrText xml:space="preserve"> PAGEREF _Toc194932174 \h </w:instrText>
            </w:r>
            <w:r>
              <w:rPr>
                <w:noProof/>
                <w:webHidden/>
              </w:rPr>
            </w:r>
            <w:r>
              <w:rPr>
                <w:noProof/>
                <w:webHidden/>
              </w:rPr>
              <w:fldChar w:fldCharType="separate"/>
            </w:r>
            <w:r>
              <w:rPr>
                <w:noProof/>
                <w:webHidden/>
              </w:rPr>
              <w:t>13</w:t>
            </w:r>
            <w:r>
              <w:rPr>
                <w:noProof/>
                <w:webHidden/>
              </w:rPr>
              <w:fldChar w:fldCharType="end"/>
            </w:r>
          </w:hyperlink>
        </w:p>
        <w:p w14:paraId="19BB5626" w14:textId="1B23190A" w:rsidR="001E2784" w:rsidRDefault="001E2784">
          <w:pPr>
            <w:pStyle w:val="TOC2"/>
            <w:tabs>
              <w:tab w:val="right" w:leader="dot" w:pos="10456"/>
            </w:tabs>
            <w:rPr>
              <w:noProof/>
              <w:kern w:val="2"/>
              <w:sz w:val="24"/>
              <w:szCs w:val="24"/>
              <w:lang w:val="en-GB" w:eastAsia="en-GB"/>
              <w14:ligatures w14:val="standardContextual"/>
            </w:rPr>
          </w:pPr>
          <w:hyperlink w:anchor="_Toc194932175" w:history="1">
            <w:r w:rsidRPr="00300F45">
              <w:rPr>
                <w:rStyle w:val="Hyperlink"/>
                <w:noProof/>
                <w:lang w:bidi="cy-GB"/>
              </w:rPr>
              <w:t>5.7 Cyfyngiadau Gwasanaeth</w:t>
            </w:r>
            <w:r>
              <w:rPr>
                <w:noProof/>
                <w:webHidden/>
              </w:rPr>
              <w:tab/>
            </w:r>
            <w:r>
              <w:rPr>
                <w:noProof/>
                <w:webHidden/>
              </w:rPr>
              <w:fldChar w:fldCharType="begin"/>
            </w:r>
            <w:r>
              <w:rPr>
                <w:noProof/>
                <w:webHidden/>
              </w:rPr>
              <w:instrText xml:space="preserve"> PAGEREF _Toc194932175 \h </w:instrText>
            </w:r>
            <w:r>
              <w:rPr>
                <w:noProof/>
                <w:webHidden/>
              </w:rPr>
            </w:r>
            <w:r>
              <w:rPr>
                <w:noProof/>
                <w:webHidden/>
              </w:rPr>
              <w:fldChar w:fldCharType="separate"/>
            </w:r>
            <w:r>
              <w:rPr>
                <w:noProof/>
                <w:webHidden/>
              </w:rPr>
              <w:t>13</w:t>
            </w:r>
            <w:r>
              <w:rPr>
                <w:noProof/>
                <w:webHidden/>
              </w:rPr>
              <w:fldChar w:fldCharType="end"/>
            </w:r>
          </w:hyperlink>
        </w:p>
        <w:p w14:paraId="42E4A6BA" w14:textId="00FE9931" w:rsidR="001E2784" w:rsidRDefault="001E2784">
          <w:pPr>
            <w:pStyle w:val="TOC2"/>
            <w:tabs>
              <w:tab w:val="right" w:leader="dot" w:pos="10456"/>
            </w:tabs>
            <w:rPr>
              <w:noProof/>
              <w:kern w:val="2"/>
              <w:sz w:val="24"/>
              <w:szCs w:val="24"/>
              <w:lang w:val="en-GB" w:eastAsia="en-GB"/>
              <w14:ligatures w14:val="standardContextual"/>
            </w:rPr>
          </w:pPr>
          <w:hyperlink w:anchor="_Toc194932176" w:history="1">
            <w:r w:rsidRPr="00300F45">
              <w:rPr>
                <w:rStyle w:val="Hyperlink"/>
                <w:noProof/>
                <w:lang w:bidi="cy-GB"/>
              </w:rPr>
              <w:t>5.8 Strategaeth Ymadael</w:t>
            </w:r>
            <w:r>
              <w:rPr>
                <w:noProof/>
                <w:webHidden/>
              </w:rPr>
              <w:tab/>
            </w:r>
            <w:r>
              <w:rPr>
                <w:noProof/>
                <w:webHidden/>
              </w:rPr>
              <w:fldChar w:fldCharType="begin"/>
            </w:r>
            <w:r>
              <w:rPr>
                <w:noProof/>
                <w:webHidden/>
              </w:rPr>
              <w:instrText xml:space="preserve"> PAGEREF _Toc194932176 \h </w:instrText>
            </w:r>
            <w:r>
              <w:rPr>
                <w:noProof/>
                <w:webHidden/>
              </w:rPr>
            </w:r>
            <w:r>
              <w:rPr>
                <w:noProof/>
                <w:webHidden/>
              </w:rPr>
              <w:fldChar w:fldCharType="separate"/>
            </w:r>
            <w:r>
              <w:rPr>
                <w:noProof/>
                <w:webHidden/>
              </w:rPr>
              <w:t>13</w:t>
            </w:r>
            <w:r>
              <w:rPr>
                <w:noProof/>
                <w:webHidden/>
              </w:rPr>
              <w:fldChar w:fldCharType="end"/>
            </w:r>
          </w:hyperlink>
        </w:p>
        <w:p w14:paraId="58DD0CE1" w14:textId="7E9C89AB" w:rsidR="001E2784" w:rsidRDefault="001E2784">
          <w:pPr>
            <w:pStyle w:val="TOC2"/>
            <w:tabs>
              <w:tab w:val="right" w:leader="dot" w:pos="10456"/>
            </w:tabs>
            <w:rPr>
              <w:noProof/>
              <w:kern w:val="2"/>
              <w:sz w:val="24"/>
              <w:szCs w:val="24"/>
              <w:lang w:val="en-GB" w:eastAsia="en-GB"/>
              <w14:ligatures w14:val="standardContextual"/>
            </w:rPr>
          </w:pPr>
          <w:hyperlink w:anchor="_Toc194932177" w:history="1">
            <w:r w:rsidRPr="00300F45">
              <w:rPr>
                <w:rStyle w:val="Hyperlink"/>
                <w:noProof/>
                <w:lang w:bidi="cy-GB"/>
              </w:rPr>
              <w:t>5.9 Dibyniaethau’r Gwasanaeth (Dadansoddiad o’r Effaith Busnes)</w:t>
            </w:r>
            <w:r>
              <w:rPr>
                <w:noProof/>
                <w:webHidden/>
              </w:rPr>
              <w:tab/>
            </w:r>
            <w:r>
              <w:rPr>
                <w:noProof/>
                <w:webHidden/>
              </w:rPr>
              <w:fldChar w:fldCharType="begin"/>
            </w:r>
            <w:r>
              <w:rPr>
                <w:noProof/>
                <w:webHidden/>
              </w:rPr>
              <w:instrText xml:space="preserve"> PAGEREF _Toc194932177 \h </w:instrText>
            </w:r>
            <w:r>
              <w:rPr>
                <w:noProof/>
                <w:webHidden/>
              </w:rPr>
            </w:r>
            <w:r>
              <w:rPr>
                <w:noProof/>
                <w:webHidden/>
              </w:rPr>
              <w:fldChar w:fldCharType="separate"/>
            </w:r>
            <w:r>
              <w:rPr>
                <w:noProof/>
                <w:webHidden/>
              </w:rPr>
              <w:t>14</w:t>
            </w:r>
            <w:r>
              <w:rPr>
                <w:noProof/>
                <w:webHidden/>
              </w:rPr>
              <w:fldChar w:fldCharType="end"/>
            </w:r>
          </w:hyperlink>
        </w:p>
        <w:p w14:paraId="3343EF60" w14:textId="2F57DB89" w:rsidR="001E2784" w:rsidRDefault="001E2784">
          <w:pPr>
            <w:pStyle w:val="TOC2"/>
            <w:tabs>
              <w:tab w:val="right" w:leader="dot" w:pos="10456"/>
            </w:tabs>
            <w:rPr>
              <w:noProof/>
              <w:kern w:val="2"/>
              <w:sz w:val="24"/>
              <w:szCs w:val="24"/>
              <w:lang w:val="en-GB" w:eastAsia="en-GB"/>
              <w14:ligatures w14:val="standardContextual"/>
            </w:rPr>
          </w:pPr>
          <w:hyperlink w:anchor="_Toc194932178" w:history="1">
            <w:r w:rsidRPr="00300F45">
              <w:rPr>
                <w:rStyle w:val="Hyperlink"/>
                <w:noProof/>
                <w:lang w:bidi="cy-GB"/>
              </w:rPr>
              <w:t>5.10 Categori Gwasanaeth</w:t>
            </w:r>
            <w:r>
              <w:rPr>
                <w:noProof/>
                <w:webHidden/>
              </w:rPr>
              <w:tab/>
            </w:r>
            <w:r>
              <w:rPr>
                <w:noProof/>
                <w:webHidden/>
              </w:rPr>
              <w:fldChar w:fldCharType="begin"/>
            </w:r>
            <w:r>
              <w:rPr>
                <w:noProof/>
                <w:webHidden/>
              </w:rPr>
              <w:instrText xml:space="preserve"> PAGEREF _Toc194932178 \h </w:instrText>
            </w:r>
            <w:r>
              <w:rPr>
                <w:noProof/>
                <w:webHidden/>
              </w:rPr>
            </w:r>
            <w:r>
              <w:rPr>
                <w:noProof/>
                <w:webHidden/>
              </w:rPr>
              <w:fldChar w:fldCharType="separate"/>
            </w:r>
            <w:r>
              <w:rPr>
                <w:noProof/>
                <w:webHidden/>
              </w:rPr>
              <w:t>14</w:t>
            </w:r>
            <w:r>
              <w:rPr>
                <w:noProof/>
                <w:webHidden/>
              </w:rPr>
              <w:fldChar w:fldCharType="end"/>
            </w:r>
          </w:hyperlink>
        </w:p>
        <w:p w14:paraId="50431555" w14:textId="46588E72" w:rsidR="001E2784" w:rsidRDefault="001E2784">
          <w:pPr>
            <w:pStyle w:val="TOC2"/>
            <w:tabs>
              <w:tab w:val="right" w:leader="dot" w:pos="10456"/>
            </w:tabs>
            <w:rPr>
              <w:noProof/>
              <w:kern w:val="2"/>
              <w:sz w:val="24"/>
              <w:szCs w:val="24"/>
              <w:lang w:val="en-GB" w:eastAsia="en-GB"/>
              <w14:ligatures w14:val="standardContextual"/>
            </w:rPr>
          </w:pPr>
          <w:hyperlink w:anchor="_Toc194932179" w:history="1">
            <w:r w:rsidRPr="00300F45">
              <w:rPr>
                <w:rStyle w:val="Hyperlink"/>
                <w:noProof/>
                <w:lang w:bidi="cy-GB"/>
              </w:rPr>
              <w:t>5.11 Gwasanaeth sy'n Ddibynnol ar Wasanaethau Cymorth IG ar gyfer GMPs</w:t>
            </w:r>
            <w:r>
              <w:rPr>
                <w:noProof/>
                <w:webHidden/>
              </w:rPr>
              <w:tab/>
            </w:r>
            <w:r>
              <w:rPr>
                <w:noProof/>
                <w:webHidden/>
              </w:rPr>
              <w:fldChar w:fldCharType="begin"/>
            </w:r>
            <w:r>
              <w:rPr>
                <w:noProof/>
                <w:webHidden/>
              </w:rPr>
              <w:instrText xml:space="preserve"> PAGEREF _Toc194932179 \h </w:instrText>
            </w:r>
            <w:r>
              <w:rPr>
                <w:noProof/>
                <w:webHidden/>
              </w:rPr>
            </w:r>
            <w:r>
              <w:rPr>
                <w:noProof/>
                <w:webHidden/>
              </w:rPr>
              <w:fldChar w:fldCharType="separate"/>
            </w:r>
            <w:r>
              <w:rPr>
                <w:noProof/>
                <w:webHidden/>
              </w:rPr>
              <w:t>14</w:t>
            </w:r>
            <w:r>
              <w:rPr>
                <w:noProof/>
                <w:webHidden/>
              </w:rPr>
              <w:fldChar w:fldCharType="end"/>
            </w:r>
          </w:hyperlink>
        </w:p>
        <w:p w14:paraId="38964774" w14:textId="345E3457" w:rsidR="001E2784" w:rsidRDefault="001E2784">
          <w:pPr>
            <w:pStyle w:val="TOC1"/>
            <w:tabs>
              <w:tab w:val="right" w:leader="dot" w:pos="10456"/>
            </w:tabs>
            <w:rPr>
              <w:noProof/>
              <w:kern w:val="2"/>
              <w:sz w:val="24"/>
              <w:szCs w:val="24"/>
              <w:lang w:val="en-GB" w:eastAsia="en-GB"/>
              <w14:ligatures w14:val="standardContextual"/>
            </w:rPr>
          </w:pPr>
          <w:hyperlink w:anchor="_Toc194932180" w:history="1">
            <w:r w:rsidRPr="00300F45">
              <w:rPr>
                <w:rStyle w:val="Hyperlink"/>
                <w:noProof/>
                <w:lang w:bidi="cy-GB"/>
              </w:rPr>
              <w:t>6.0 Llywodraethu Gwasanaeth</w:t>
            </w:r>
            <w:r>
              <w:rPr>
                <w:noProof/>
                <w:webHidden/>
              </w:rPr>
              <w:tab/>
            </w:r>
            <w:r>
              <w:rPr>
                <w:noProof/>
                <w:webHidden/>
              </w:rPr>
              <w:fldChar w:fldCharType="begin"/>
            </w:r>
            <w:r>
              <w:rPr>
                <w:noProof/>
                <w:webHidden/>
              </w:rPr>
              <w:instrText xml:space="preserve"> PAGEREF _Toc194932180 \h </w:instrText>
            </w:r>
            <w:r>
              <w:rPr>
                <w:noProof/>
                <w:webHidden/>
              </w:rPr>
            </w:r>
            <w:r>
              <w:rPr>
                <w:noProof/>
                <w:webHidden/>
              </w:rPr>
              <w:fldChar w:fldCharType="separate"/>
            </w:r>
            <w:r>
              <w:rPr>
                <w:noProof/>
                <w:webHidden/>
              </w:rPr>
              <w:t>14</w:t>
            </w:r>
            <w:r>
              <w:rPr>
                <w:noProof/>
                <w:webHidden/>
              </w:rPr>
              <w:fldChar w:fldCharType="end"/>
            </w:r>
          </w:hyperlink>
        </w:p>
        <w:p w14:paraId="7840045B" w14:textId="4A7AD66F" w:rsidR="001E2784" w:rsidRDefault="001E2784">
          <w:pPr>
            <w:pStyle w:val="TOC2"/>
            <w:tabs>
              <w:tab w:val="right" w:leader="dot" w:pos="10456"/>
            </w:tabs>
            <w:rPr>
              <w:noProof/>
              <w:kern w:val="2"/>
              <w:sz w:val="24"/>
              <w:szCs w:val="24"/>
              <w:lang w:val="en-GB" w:eastAsia="en-GB"/>
              <w14:ligatures w14:val="standardContextual"/>
            </w:rPr>
          </w:pPr>
          <w:hyperlink w:anchor="_Toc194932181" w:history="1">
            <w:r w:rsidRPr="00300F45">
              <w:rPr>
                <w:rStyle w:val="Hyperlink"/>
                <w:noProof/>
                <w:lang w:bidi="cy-GB"/>
              </w:rPr>
              <w:t>6.1 Bwrdd Rheoli Gwasanaethau</w:t>
            </w:r>
            <w:r>
              <w:rPr>
                <w:noProof/>
                <w:webHidden/>
              </w:rPr>
              <w:tab/>
            </w:r>
            <w:r>
              <w:rPr>
                <w:noProof/>
                <w:webHidden/>
              </w:rPr>
              <w:fldChar w:fldCharType="begin"/>
            </w:r>
            <w:r>
              <w:rPr>
                <w:noProof/>
                <w:webHidden/>
              </w:rPr>
              <w:instrText xml:space="preserve"> PAGEREF _Toc194932181 \h </w:instrText>
            </w:r>
            <w:r>
              <w:rPr>
                <w:noProof/>
                <w:webHidden/>
              </w:rPr>
            </w:r>
            <w:r>
              <w:rPr>
                <w:noProof/>
                <w:webHidden/>
              </w:rPr>
              <w:fldChar w:fldCharType="separate"/>
            </w:r>
            <w:r>
              <w:rPr>
                <w:noProof/>
                <w:webHidden/>
              </w:rPr>
              <w:t>14</w:t>
            </w:r>
            <w:r>
              <w:rPr>
                <w:noProof/>
                <w:webHidden/>
              </w:rPr>
              <w:fldChar w:fldCharType="end"/>
            </w:r>
          </w:hyperlink>
        </w:p>
        <w:p w14:paraId="4AF40162" w14:textId="5AD8181D" w:rsidR="001E2784" w:rsidRDefault="001E2784">
          <w:pPr>
            <w:pStyle w:val="TOC2"/>
            <w:tabs>
              <w:tab w:val="right" w:leader="dot" w:pos="10456"/>
            </w:tabs>
            <w:rPr>
              <w:noProof/>
              <w:kern w:val="2"/>
              <w:sz w:val="24"/>
              <w:szCs w:val="24"/>
              <w:lang w:val="en-GB" w:eastAsia="en-GB"/>
              <w14:ligatures w14:val="standardContextual"/>
            </w:rPr>
          </w:pPr>
          <w:hyperlink w:anchor="_Toc194932182" w:history="1">
            <w:r w:rsidRPr="00300F45">
              <w:rPr>
                <w:rStyle w:val="Hyperlink"/>
                <w:noProof/>
                <w:lang w:bidi="cy-GB"/>
              </w:rPr>
              <w:t>6.2 Rheoli Newid</w:t>
            </w:r>
            <w:r>
              <w:rPr>
                <w:noProof/>
                <w:webHidden/>
              </w:rPr>
              <w:tab/>
            </w:r>
            <w:r>
              <w:rPr>
                <w:noProof/>
                <w:webHidden/>
              </w:rPr>
              <w:fldChar w:fldCharType="begin"/>
            </w:r>
            <w:r>
              <w:rPr>
                <w:noProof/>
                <w:webHidden/>
              </w:rPr>
              <w:instrText xml:space="preserve"> PAGEREF _Toc194932182 \h </w:instrText>
            </w:r>
            <w:r>
              <w:rPr>
                <w:noProof/>
                <w:webHidden/>
              </w:rPr>
            </w:r>
            <w:r>
              <w:rPr>
                <w:noProof/>
                <w:webHidden/>
              </w:rPr>
              <w:fldChar w:fldCharType="separate"/>
            </w:r>
            <w:r>
              <w:rPr>
                <w:noProof/>
                <w:webHidden/>
              </w:rPr>
              <w:t>15</w:t>
            </w:r>
            <w:r>
              <w:rPr>
                <w:noProof/>
                <w:webHidden/>
              </w:rPr>
              <w:fldChar w:fldCharType="end"/>
            </w:r>
          </w:hyperlink>
        </w:p>
        <w:p w14:paraId="0DE5DCDA" w14:textId="67AD7489" w:rsidR="001E2784" w:rsidRDefault="001E2784">
          <w:pPr>
            <w:pStyle w:val="TOC2"/>
            <w:tabs>
              <w:tab w:val="right" w:leader="dot" w:pos="10456"/>
            </w:tabs>
            <w:rPr>
              <w:noProof/>
              <w:kern w:val="2"/>
              <w:sz w:val="24"/>
              <w:szCs w:val="24"/>
              <w:lang w:val="en-GB" w:eastAsia="en-GB"/>
              <w14:ligatures w14:val="standardContextual"/>
            </w:rPr>
          </w:pPr>
          <w:hyperlink w:anchor="_Toc194932183" w:history="1">
            <w:r w:rsidRPr="00300F45">
              <w:rPr>
                <w:rStyle w:val="Hyperlink"/>
                <w:noProof/>
                <w:lang w:bidi="cy-GB"/>
              </w:rPr>
              <w:t>6.3 Rhwymedigaethau</w:t>
            </w:r>
            <w:r>
              <w:rPr>
                <w:noProof/>
                <w:webHidden/>
              </w:rPr>
              <w:tab/>
            </w:r>
            <w:r>
              <w:rPr>
                <w:noProof/>
                <w:webHidden/>
              </w:rPr>
              <w:fldChar w:fldCharType="begin"/>
            </w:r>
            <w:r>
              <w:rPr>
                <w:noProof/>
                <w:webHidden/>
              </w:rPr>
              <w:instrText xml:space="preserve"> PAGEREF _Toc194932183 \h </w:instrText>
            </w:r>
            <w:r>
              <w:rPr>
                <w:noProof/>
                <w:webHidden/>
              </w:rPr>
            </w:r>
            <w:r>
              <w:rPr>
                <w:noProof/>
                <w:webHidden/>
              </w:rPr>
              <w:fldChar w:fldCharType="separate"/>
            </w:r>
            <w:r>
              <w:rPr>
                <w:noProof/>
                <w:webHidden/>
              </w:rPr>
              <w:t>15</w:t>
            </w:r>
            <w:r>
              <w:rPr>
                <w:noProof/>
                <w:webHidden/>
              </w:rPr>
              <w:fldChar w:fldCharType="end"/>
            </w:r>
          </w:hyperlink>
        </w:p>
        <w:p w14:paraId="46565F47" w14:textId="65D6C6B9" w:rsidR="001E2784" w:rsidRDefault="001E2784">
          <w:pPr>
            <w:pStyle w:val="TOC2"/>
            <w:tabs>
              <w:tab w:val="right" w:leader="dot" w:pos="10456"/>
            </w:tabs>
            <w:rPr>
              <w:noProof/>
              <w:kern w:val="2"/>
              <w:sz w:val="24"/>
              <w:szCs w:val="24"/>
              <w:lang w:val="en-GB" w:eastAsia="en-GB"/>
              <w14:ligatures w14:val="standardContextual"/>
            </w:rPr>
          </w:pPr>
          <w:hyperlink w:anchor="_Toc194932184" w:history="1">
            <w:r w:rsidRPr="00300F45">
              <w:rPr>
                <w:rStyle w:val="Hyperlink"/>
                <w:noProof/>
                <w:lang w:bidi="cy-GB"/>
              </w:rPr>
              <w:t>6.4 Datganiadau o Fuddiant DPO</w:t>
            </w:r>
            <w:r>
              <w:rPr>
                <w:noProof/>
                <w:webHidden/>
              </w:rPr>
              <w:tab/>
            </w:r>
            <w:r>
              <w:rPr>
                <w:noProof/>
                <w:webHidden/>
              </w:rPr>
              <w:fldChar w:fldCharType="begin"/>
            </w:r>
            <w:r>
              <w:rPr>
                <w:noProof/>
                <w:webHidden/>
              </w:rPr>
              <w:instrText xml:space="preserve"> PAGEREF _Toc194932184 \h </w:instrText>
            </w:r>
            <w:r>
              <w:rPr>
                <w:noProof/>
                <w:webHidden/>
              </w:rPr>
            </w:r>
            <w:r>
              <w:rPr>
                <w:noProof/>
                <w:webHidden/>
              </w:rPr>
              <w:fldChar w:fldCharType="separate"/>
            </w:r>
            <w:r>
              <w:rPr>
                <w:noProof/>
                <w:webHidden/>
              </w:rPr>
              <w:t>15</w:t>
            </w:r>
            <w:r>
              <w:rPr>
                <w:noProof/>
                <w:webHidden/>
              </w:rPr>
              <w:fldChar w:fldCharType="end"/>
            </w:r>
          </w:hyperlink>
        </w:p>
        <w:p w14:paraId="7A91F697" w14:textId="36499633" w:rsidR="001E2784" w:rsidRDefault="001E2784">
          <w:pPr>
            <w:pStyle w:val="TOC2"/>
            <w:tabs>
              <w:tab w:val="right" w:leader="dot" w:pos="10456"/>
            </w:tabs>
            <w:rPr>
              <w:noProof/>
              <w:kern w:val="2"/>
              <w:sz w:val="24"/>
              <w:szCs w:val="24"/>
              <w:lang w:val="en-GB" w:eastAsia="en-GB"/>
              <w14:ligatures w14:val="standardContextual"/>
            </w:rPr>
          </w:pPr>
          <w:hyperlink w:anchor="_Toc194932185" w:history="1">
            <w:r w:rsidRPr="00300F45">
              <w:rPr>
                <w:rStyle w:val="Hyperlink"/>
                <w:noProof/>
                <w:lang w:bidi="cy-GB"/>
              </w:rPr>
              <w:t>6.5 Cyfrinachedd a Defnyddio Gwybodaeth</w:t>
            </w:r>
            <w:r>
              <w:rPr>
                <w:noProof/>
                <w:webHidden/>
              </w:rPr>
              <w:tab/>
            </w:r>
            <w:r>
              <w:rPr>
                <w:noProof/>
                <w:webHidden/>
              </w:rPr>
              <w:fldChar w:fldCharType="begin"/>
            </w:r>
            <w:r>
              <w:rPr>
                <w:noProof/>
                <w:webHidden/>
              </w:rPr>
              <w:instrText xml:space="preserve"> PAGEREF _Toc194932185 \h </w:instrText>
            </w:r>
            <w:r>
              <w:rPr>
                <w:noProof/>
                <w:webHidden/>
              </w:rPr>
            </w:r>
            <w:r>
              <w:rPr>
                <w:noProof/>
                <w:webHidden/>
              </w:rPr>
              <w:fldChar w:fldCharType="separate"/>
            </w:r>
            <w:r>
              <w:rPr>
                <w:noProof/>
                <w:webHidden/>
              </w:rPr>
              <w:t>15</w:t>
            </w:r>
            <w:r>
              <w:rPr>
                <w:noProof/>
                <w:webHidden/>
              </w:rPr>
              <w:fldChar w:fldCharType="end"/>
            </w:r>
          </w:hyperlink>
        </w:p>
        <w:p w14:paraId="4CADE9DA" w14:textId="36AF6908" w:rsidR="001E2784" w:rsidRDefault="001E2784">
          <w:pPr>
            <w:pStyle w:val="TOC2"/>
            <w:tabs>
              <w:tab w:val="right" w:leader="dot" w:pos="10456"/>
            </w:tabs>
            <w:rPr>
              <w:noProof/>
              <w:kern w:val="2"/>
              <w:sz w:val="24"/>
              <w:szCs w:val="24"/>
              <w:lang w:val="en-GB" w:eastAsia="en-GB"/>
              <w14:ligatures w14:val="standardContextual"/>
            </w:rPr>
          </w:pPr>
          <w:hyperlink w:anchor="_Toc194932186" w:history="1">
            <w:r w:rsidRPr="00300F45">
              <w:rPr>
                <w:rStyle w:val="Hyperlink"/>
                <w:noProof/>
                <w:lang w:bidi="cy-GB"/>
              </w:rPr>
              <w:t>6.6 Cwynion</w:t>
            </w:r>
            <w:r>
              <w:rPr>
                <w:noProof/>
                <w:webHidden/>
              </w:rPr>
              <w:tab/>
            </w:r>
            <w:r>
              <w:rPr>
                <w:noProof/>
                <w:webHidden/>
              </w:rPr>
              <w:fldChar w:fldCharType="begin"/>
            </w:r>
            <w:r>
              <w:rPr>
                <w:noProof/>
                <w:webHidden/>
              </w:rPr>
              <w:instrText xml:space="preserve"> PAGEREF _Toc194932186 \h </w:instrText>
            </w:r>
            <w:r>
              <w:rPr>
                <w:noProof/>
                <w:webHidden/>
              </w:rPr>
            </w:r>
            <w:r>
              <w:rPr>
                <w:noProof/>
                <w:webHidden/>
              </w:rPr>
              <w:fldChar w:fldCharType="separate"/>
            </w:r>
            <w:r>
              <w:rPr>
                <w:noProof/>
                <w:webHidden/>
              </w:rPr>
              <w:t>15</w:t>
            </w:r>
            <w:r>
              <w:rPr>
                <w:noProof/>
                <w:webHidden/>
              </w:rPr>
              <w:fldChar w:fldCharType="end"/>
            </w:r>
          </w:hyperlink>
        </w:p>
        <w:p w14:paraId="46F138B8" w14:textId="1AD0A395" w:rsidR="001E2784" w:rsidRDefault="001E2784">
          <w:pPr>
            <w:pStyle w:val="TOC2"/>
            <w:tabs>
              <w:tab w:val="right" w:leader="dot" w:pos="10456"/>
            </w:tabs>
            <w:rPr>
              <w:noProof/>
              <w:kern w:val="2"/>
              <w:sz w:val="24"/>
              <w:szCs w:val="24"/>
              <w:lang w:val="en-GB" w:eastAsia="en-GB"/>
              <w14:ligatures w14:val="standardContextual"/>
            </w:rPr>
          </w:pPr>
          <w:hyperlink w:anchor="_Toc194932187" w:history="1">
            <w:r w:rsidRPr="00300F45">
              <w:rPr>
                <w:rStyle w:val="Hyperlink"/>
                <w:noProof/>
                <w:lang w:bidi="cy-GB"/>
              </w:rPr>
              <w:t>6.7 Adolygu'r Atodlen Gwasanaeth</w:t>
            </w:r>
            <w:r>
              <w:rPr>
                <w:noProof/>
                <w:webHidden/>
              </w:rPr>
              <w:tab/>
            </w:r>
            <w:r>
              <w:rPr>
                <w:noProof/>
                <w:webHidden/>
              </w:rPr>
              <w:fldChar w:fldCharType="begin"/>
            </w:r>
            <w:r>
              <w:rPr>
                <w:noProof/>
                <w:webHidden/>
              </w:rPr>
              <w:instrText xml:space="preserve"> PAGEREF _Toc194932187 \h </w:instrText>
            </w:r>
            <w:r>
              <w:rPr>
                <w:noProof/>
                <w:webHidden/>
              </w:rPr>
            </w:r>
            <w:r>
              <w:rPr>
                <w:noProof/>
                <w:webHidden/>
              </w:rPr>
              <w:fldChar w:fldCharType="separate"/>
            </w:r>
            <w:r>
              <w:rPr>
                <w:noProof/>
                <w:webHidden/>
              </w:rPr>
              <w:t>16</w:t>
            </w:r>
            <w:r>
              <w:rPr>
                <w:noProof/>
                <w:webHidden/>
              </w:rPr>
              <w:fldChar w:fldCharType="end"/>
            </w:r>
          </w:hyperlink>
        </w:p>
        <w:p w14:paraId="2F19D398" w14:textId="053672B4" w:rsidR="001E2784" w:rsidRDefault="001E2784">
          <w:pPr>
            <w:pStyle w:val="TOC1"/>
            <w:tabs>
              <w:tab w:val="right" w:leader="dot" w:pos="10456"/>
            </w:tabs>
            <w:rPr>
              <w:noProof/>
              <w:kern w:val="2"/>
              <w:sz w:val="24"/>
              <w:szCs w:val="24"/>
              <w:lang w:val="en-GB" w:eastAsia="en-GB"/>
              <w14:ligatures w14:val="standardContextual"/>
            </w:rPr>
          </w:pPr>
          <w:hyperlink w:anchor="_Toc194932188" w:history="1">
            <w:r w:rsidRPr="00300F45">
              <w:rPr>
                <w:rStyle w:val="Hyperlink"/>
                <w:noProof/>
                <w:lang w:bidi="cy-GB"/>
              </w:rPr>
              <w:t>Atodiad A:  (Swyddogaethau wedi'u mapio yn erbyn y model cymorth yn Adran 4.7)</w:t>
            </w:r>
            <w:r>
              <w:rPr>
                <w:noProof/>
                <w:webHidden/>
              </w:rPr>
              <w:tab/>
            </w:r>
            <w:r>
              <w:rPr>
                <w:noProof/>
                <w:webHidden/>
              </w:rPr>
              <w:fldChar w:fldCharType="begin"/>
            </w:r>
            <w:r>
              <w:rPr>
                <w:noProof/>
                <w:webHidden/>
              </w:rPr>
              <w:instrText xml:space="preserve"> PAGEREF _Toc194932188 \h </w:instrText>
            </w:r>
            <w:r>
              <w:rPr>
                <w:noProof/>
                <w:webHidden/>
              </w:rPr>
            </w:r>
            <w:r>
              <w:rPr>
                <w:noProof/>
                <w:webHidden/>
              </w:rPr>
              <w:fldChar w:fldCharType="separate"/>
            </w:r>
            <w:r>
              <w:rPr>
                <w:noProof/>
                <w:webHidden/>
              </w:rPr>
              <w:t>17</w:t>
            </w:r>
            <w:r>
              <w:rPr>
                <w:noProof/>
                <w:webHidden/>
              </w:rPr>
              <w:fldChar w:fldCharType="end"/>
            </w:r>
          </w:hyperlink>
        </w:p>
        <w:p w14:paraId="0CD74583" w14:textId="51BBD5C0" w:rsidR="001E2784" w:rsidRDefault="001E2784">
          <w:pPr>
            <w:pStyle w:val="TOC1"/>
            <w:tabs>
              <w:tab w:val="right" w:leader="dot" w:pos="10456"/>
            </w:tabs>
            <w:rPr>
              <w:noProof/>
              <w:kern w:val="2"/>
              <w:sz w:val="24"/>
              <w:szCs w:val="24"/>
              <w:lang w:val="en-GB" w:eastAsia="en-GB"/>
              <w14:ligatures w14:val="standardContextual"/>
            </w:rPr>
          </w:pPr>
          <w:hyperlink w:anchor="_Toc194932189" w:history="1">
            <w:r w:rsidRPr="00300F45">
              <w:rPr>
                <w:rStyle w:val="Hyperlink"/>
                <w:noProof/>
                <w:lang w:bidi="cy-GB"/>
              </w:rPr>
              <w:t>Atodiad B:  Trefniadau Gwasanaeth Cymorth IGDC</w:t>
            </w:r>
            <w:r>
              <w:rPr>
                <w:noProof/>
                <w:webHidden/>
              </w:rPr>
              <w:tab/>
            </w:r>
            <w:r>
              <w:rPr>
                <w:noProof/>
                <w:webHidden/>
              </w:rPr>
              <w:fldChar w:fldCharType="begin"/>
            </w:r>
            <w:r>
              <w:rPr>
                <w:noProof/>
                <w:webHidden/>
              </w:rPr>
              <w:instrText xml:space="preserve"> PAGEREF _Toc194932189 \h </w:instrText>
            </w:r>
            <w:r>
              <w:rPr>
                <w:noProof/>
                <w:webHidden/>
              </w:rPr>
            </w:r>
            <w:r>
              <w:rPr>
                <w:noProof/>
                <w:webHidden/>
              </w:rPr>
              <w:fldChar w:fldCharType="separate"/>
            </w:r>
            <w:r>
              <w:rPr>
                <w:noProof/>
                <w:webHidden/>
              </w:rPr>
              <w:t>23</w:t>
            </w:r>
            <w:r>
              <w:rPr>
                <w:noProof/>
                <w:webHidden/>
              </w:rPr>
              <w:fldChar w:fldCharType="end"/>
            </w:r>
          </w:hyperlink>
        </w:p>
        <w:p w14:paraId="39927D85" w14:textId="73EF1A49" w:rsidR="001E2784" w:rsidRDefault="001E2784">
          <w:pPr>
            <w:pStyle w:val="TOC1"/>
            <w:tabs>
              <w:tab w:val="right" w:leader="dot" w:pos="10456"/>
            </w:tabs>
            <w:rPr>
              <w:noProof/>
              <w:kern w:val="2"/>
              <w:sz w:val="24"/>
              <w:szCs w:val="24"/>
              <w:lang w:val="en-GB" w:eastAsia="en-GB"/>
              <w14:ligatures w14:val="standardContextual"/>
            </w:rPr>
          </w:pPr>
          <w:hyperlink w:anchor="_Toc194932190" w:history="1">
            <w:r w:rsidRPr="00300F45">
              <w:rPr>
                <w:rStyle w:val="Hyperlink"/>
                <w:noProof/>
                <w:lang w:bidi="cy-GB"/>
              </w:rPr>
              <w:t>Atodiad C:</w:t>
            </w:r>
            <w:r>
              <w:rPr>
                <w:noProof/>
                <w:webHidden/>
              </w:rPr>
              <w:tab/>
            </w:r>
            <w:r>
              <w:rPr>
                <w:noProof/>
                <w:webHidden/>
              </w:rPr>
              <w:fldChar w:fldCharType="begin"/>
            </w:r>
            <w:r>
              <w:rPr>
                <w:noProof/>
                <w:webHidden/>
              </w:rPr>
              <w:instrText xml:space="preserve"> PAGEREF _Toc194932190 \h </w:instrText>
            </w:r>
            <w:r>
              <w:rPr>
                <w:noProof/>
                <w:webHidden/>
              </w:rPr>
            </w:r>
            <w:r>
              <w:rPr>
                <w:noProof/>
                <w:webHidden/>
              </w:rPr>
              <w:fldChar w:fldCharType="separate"/>
            </w:r>
            <w:r>
              <w:rPr>
                <w:noProof/>
                <w:webHidden/>
              </w:rPr>
              <w:t>25</w:t>
            </w:r>
            <w:r>
              <w:rPr>
                <w:noProof/>
                <w:webHidden/>
              </w:rPr>
              <w:fldChar w:fldCharType="end"/>
            </w:r>
          </w:hyperlink>
        </w:p>
        <w:p w14:paraId="43E6235E" w14:textId="38DB850E" w:rsidR="001E2784" w:rsidRDefault="001E2784">
          <w:pPr>
            <w:pStyle w:val="TOC1"/>
            <w:tabs>
              <w:tab w:val="right" w:leader="dot" w:pos="10456"/>
            </w:tabs>
            <w:rPr>
              <w:noProof/>
              <w:kern w:val="2"/>
              <w:sz w:val="24"/>
              <w:szCs w:val="24"/>
              <w:lang w:val="en-GB" w:eastAsia="en-GB"/>
              <w14:ligatures w14:val="standardContextual"/>
            </w:rPr>
          </w:pPr>
          <w:hyperlink w:anchor="_Toc194932191" w:history="1">
            <w:r w:rsidRPr="00300F45">
              <w:rPr>
                <w:rStyle w:val="Hyperlink"/>
                <w:noProof/>
                <w:lang w:bidi="cy-GB"/>
              </w:rPr>
              <w:t>Atodiad D</w:t>
            </w:r>
            <w:r>
              <w:rPr>
                <w:noProof/>
                <w:webHidden/>
              </w:rPr>
              <w:tab/>
            </w:r>
            <w:r>
              <w:rPr>
                <w:noProof/>
                <w:webHidden/>
              </w:rPr>
              <w:fldChar w:fldCharType="begin"/>
            </w:r>
            <w:r>
              <w:rPr>
                <w:noProof/>
                <w:webHidden/>
              </w:rPr>
              <w:instrText xml:space="preserve"> PAGEREF _Toc194932191 \h </w:instrText>
            </w:r>
            <w:r>
              <w:rPr>
                <w:noProof/>
                <w:webHidden/>
              </w:rPr>
            </w:r>
            <w:r>
              <w:rPr>
                <w:noProof/>
                <w:webHidden/>
              </w:rPr>
              <w:fldChar w:fldCharType="separate"/>
            </w:r>
            <w:r>
              <w:rPr>
                <w:noProof/>
                <w:webHidden/>
              </w:rPr>
              <w:t>25</w:t>
            </w:r>
            <w:r>
              <w:rPr>
                <w:noProof/>
                <w:webHidden/>
              </w:rPr>
              <w:fldChar w:fldCharType="end"/>
            </w:r>
          </w:hyperlink>
        </w:p>
        <w:p w14:paraId="1AF11349" w14:textId="6EE7B4FF" w:rsidR="006275E4" w:rsidRPr="005C7777" w:rsidRDefault="006275E4">
          <w:pPr>
            <w:rPr>
              <w:color w:val="253B61" w:themeColor="accent1" w:themeShade="BF"/>
              <w:sz w:val="22"/>
              <w:szCs w:val="22"/>
            </w:rPr>
          </w:pPr>
          <w:r w:rsidRPr="005C7777">
            <w:rPr>
              <w:rFonts w:eastAsia="Times New Roman" w:cs="Rubik"/>
              <w:color w:val="253B61" w:themeColor="accent1" w:themeShade="BF"/>
              <w:sz w:val="22"/>
              <w:szCs w:val="22"/>
              <w:lang w:bidi="cy-GB"/>
            </w:rPr>
            <w:fldChar w:fldCharType="end"/>
          </w:r>
        </w:p>
      </w:sdtContent>
    </w:sdt>
    <w:p w14:paraId="4C0877E5" w14:textId="78DC85ED" w:rsidR="000A25DA" w:rsidRPr="005C7777" w:rsidRDefault="000A25DA" w:rsidP="00CA474E">
      <w:pPr>
        <w:rPr>
          <w:color w:val="253B61" w:themeColor="accent1" w:themeShade="BF"/>
          <w:sz w:val="22"/>
          <w:szCs w:val="22"/>
        </w:rPr>
      </w:pPr>
    </w:p>
    <w:p w14:paraId="36AEDE8F" w14:textId="1181A186" w:rsidR="0051264D" w:rsidRDefault="0051264D">
      <w:pPr>
        <w:rPr>
          <w:rFonts w:cstheme="minorHAnsi"/>
          <w:b/>
          <w:color w:val="595959"/>
        </w:rPr>
      </w:pPr>
      <w:r>
        <w:rPr>
          <w:rFonts w:cstheme="minorHAnsi"/>
          <w:b/>
          <w:color w:val="595959"/>
          <w:lang w:bidi="cy-GB"/>
        </w:rPr>
        <w:br w:type="page"/>
      </w:r>
    </w:p>
    <w:p w14:paraId="410D1AF2" w14:textId="54FE9837" w:rsidR="000A25DA" w:rsidRPr="0087353E" w:rsidRDefault="0051264D" w:rsidP="007272D0">
      <w:pPr>
        <w:pStyle w:val="Heading1"/>
        <w:numPr>
          <w:ilvl w:val="0"/>
          <w:numId w:val="1"/>
        </w:numPr>
        <w:rPr>
          <w:sz w:val="28"/>
          <w:szCs w:val="28"/>
        </w:rPr>
      </w:pPr>
      <w:bookmarkStart w:id="0" w:name="_Toc194932148"/>
      <w:r w:rsidRPr="0087353E">
        <w:rPr>
          <w:sz w:val="28"/>
          <w:szCs w:val="28"/>
          <w:lang w:bidi="cy-GB"/>
        </w:rPr>
        <w:lastRenderedPageBreak/>
        <w:t>Hanes y Ddogfen</w:t>
      </w:r>
      <w:bookmarkEnd w:id="0"/>
    </w:p>
    <w:p w14:paraId="44F88CB1" w14:textId="48384D1D" w:rsidR="007677D3" w:rsidRPr="0087353E" w:rsidRDefault="0051264D" w:rsidP="007272D0">
      <w:pPr>
        <w:pStyle w:val="Heading2"/>
        <w:numPr>
          <w:ilvl w:val="1"/>
          <w:numId w:val="1"/>
        </w:numPr>
        <w:rPr>
          <w:color w:val="253B61" w:themeColor="accent1" w:themeShade="BF"/>
          <w:sz w:val="24"/>
          <w:szCs w:val="24"/>
        </w:rPr>
      </w:pPr>
      <w:bookmarkStart w:id="1" w:name="_Toc194932149"/>
      <w:r w:rsidRPr="0087353E">
        <w:rPr>
          <w:color w:val="253B61" w:themeColor="accent1" w:themeShade="BF"/>
          <w:sz w:val="24"/>
          <w:szCs w:val="24"/>
          <w:lang w:bidi="cy-GB"/>
        </w:rPr>
        <w:t>Hanes Adolygu</w:t>
      </w:r>
      <w:bookmarkEnd w:id="1"/>
      <w:r w:rsidRPr="0087353E">
        <w:rPr>
          <w:color w:val="253B61" w:themeColor="accent1" w:themeShade="BF"/>
          <w:sz w:val="24"/>
          <w:szCs w:val="24"/>
          <w:lang w:bidi="cy-GB"/>
        </w:rPr>
        <w:t xml:space="preserve"> </w:t>
      </w:r>
    </w:p>
    <w:tbl>
      <w:tblPr>
        <w:tblW w:w="9889" w:type="dxa"/>
        <w:tblBorders>
          <w:top w:val="single" w:sz="4" w:space="0" w:color="12A3C9" w:themeColor="accent2"/>
          <w:left w:val="single" w:sz="4" w:space="0" w:color="12A3C9" w:themeColor="accent2"/>
          <w:bottom w:val="single" w:sz="4" w:space="0" w:color="12A3C9" w:themeColor="accent2"/>
          <w:right w:val="single" w:sz="4" w:space="0" w:color="12A3C9" w:themeColor="accent2"/>
          <w:insideH w:val="single" w:sz="4" w:space="0" w:color="12A3C9" w:themeColor="accent2"/>
          <w:insideV w:val="single" w:sz="4" w:space="0" w:color="12A3C9" w:themeColor="accent2"/>
        </w:tblBorders>
        <w:tblLayout w:type="fixed"/>
        <w:tblLook w:val="01E0" w:firstRow="1" w:lastRow="1" w:firstColumn="1" w:lastColumn="1" w:noHBand="0" w:noVBand="0"/>
      </w:tblPr>
      <w:tblGrid>
        <w:gridCol w:w="1526"/>
        <w:gridCol w:w="1163"/>
        <w:gridCol w:w="2381"/>
        <w:gridCol w:w="4819"/>
      </w:tblGrid>
      <w:tr w:rsidR="0087353E" w:rsidRPr="0087353E" w14:paraId="5AD71037" w14:textId="77777777" w:rsidTr="007677D3">
        <w:tc>
          <w:tcPr>
            <w:tcW w:w="1526" w:type="dxa"/>
            <w:vAlign w:val="center"/>
          </w:tcPr>
          <w:p w14:paraId="0E3A3134" w14:textId="77777777" w:rsidR="007677D3" w:rsidRPr="0087353E" w:rsidRDefault="007677D3" w:rsidP="007677D3">
            <w:pPr>
              <w:rPr>
                <w:b/>
                <w:bCs/>
                <w:color w:val="253B61" w:themeColor="accent1" w:themeShade="BF"/>
                <w:sz w:val="24"/>
                <w:szCs w:val="24"/>
              </w:rPr>
            </w:pPr>
            <w:r w:rsidRPr="0087353E">
              <w:rPr>
                <w:b/>
                <w:color w:val="253B61" w:themeColor="accent1" w:themeShade="BF"/>
                <w:sz w:val="24"/>
                <w:szCs w:val="24"/>
                <w:lang w:bidi="cy-GB"/>
              </w:rPr>
              <w:t>Dyddiad</w:t>
            </w:r>
          </w:p>
        </w:tc>
        <w:tc>
          <w:tcPr>
            <w:tcW w:w="1163" w:type="dxa"/>
            <w:vAlign w:val="center"/>
          </w:tcPr>
          <w:p w14:paraId="697E55A1" w14:textId="77777777" w:rsidR="007677D3" w:rsidRPr="0087353E" w:rsidRDefault="007677D3" w:rsidP="007677D3">
            <w:pPr>
              <w:rPr>
                <w:b/>
                <w:bCs/>
                <w:color w:val="253B61" w:themeColor="accent1" w:themeShade="BF"/>
                <w:sz w:val="24"/>
                <w:szCs w:val="24"/>
              </w:rPr>
            </w:pPr>
            <w:r w:rsidRPr="0087353E">
              <w:rPr>
                <w:b/>
                <w:color w:val="253B61" w:themeColor="accent1" w:themeShade="BF"/>
                <w:sz w:val="24"/>
                <w:szCs w:val="24"/>
                <w:lang w:bidi="cy-GB"/>
              </w:rPr>
              <w:t>Fersiwn</w:t>
            </w:r>
          </w:p>
        </w:tc>
        <w:tc>
          <w:tcPr>
            <w:tcW w:w="2381" w:type="dxa"/>
            <w:vAlign w:val="center"/>
          </w:tcPr>
          <w:p w14:paraId="2EA7F51B" w14:textId="40C8EE2B" w:rsidR="007677D3" w:rsidRPr="0087353E" w:rsidRDefault="007677D3" w:rsidP="007677D3">
            <w:pPr>
              <w:rPr>
                <w:b/>
                <w:bCs/>
                <w:color w:val="253B61" w:themeColor="accent1" w:themeShade="BF"/>
                <w:sz w:val="24"/>
                <w:szCs w:val="24"/>
              </w:rPr>
            </w:pPr>
            <w:r w:rsidRPr="0087353E">
              <w:rPr>
                <w:b/>
                <w:color w:val="253B61" w:themeColor="accent1" w:themeShade="BF"/>
                <w:sz w:val="24"/>
                <w:szCs w:val="24"/>
                <w:lang w:bidi="cy-GB"/>
              </w:rPr>
              <w:t>Awdur</w:t>
            </w:r>
          </w:p>
        </w:tc>
        <w:tc>
          <w:tcPr>
            <w:tcW w:w="4819" w:type="dxa"/>
            <w:vAlign w:val="center"/>
          </w:tcPr>
          <w:p w14:paraId="7C72CAB2" w14:textId="77777777" w:rsidR="007677D3" w:rsidRPr="0087353E" w:rsidRDefault="007677D3" w:rsidP="007677D3">
            <w:pPr>
              <w:rPr>
                <w:b/>
                <w:bCs/>
                <w:color w:val="253B61" w:themeColor="accent1" w:themeShade="BF"/>
                <w:sz w:val="24"/>
                <w:szCs w:val="24"/>
              </w:rPr>
            </w:pPr>
            <w:r w:rsidRPr="0087353E">
              <w:rPr>
                <w:b/>
                <w:color w:val="253B61" w:themeColor="accent1" w:themeShade="BF"/>
                <w:sz w:val="24"/>
                <w:szCs w:val="24"/>
                <w:lang w:bidi="cy-GB"/>
              </w:rPr>
              <w:t>Crynodeb Adolygu</w:t>
            </w:r>
          </w:p>
        </w:tc>
      </w:tr>
      <w:tr w:rsidR="00B10E30" w:rsidRPr="0087353E" w14:paraId="44A252B2" w14:textId="77777777" w:rsidTr="007677D3">
        <w:tc>
          <w:tcPr>
            <w:tcW w:w="1526" w:type="dxa"/>
          </w:tcPr>
          <w:p w14:paraId="581F615A" w14:textId="00F91231" w:rsidR="00B10E30" w:rsidRPr="00F22B02" w:rsidRDefault="00B10E30" w:rsidP="00B10E30">
            <w:pPr>
              <w:rPr>
                <w:color w:val="253B61" w:themeColor="accent1" w:themeShade="BF"/>
                <w:sz w:val="22"/>
                <w:szCs w:val="22"/>
              </w:rPr>
            </w:pPr>
            <w:r w:rsidRPr="00B10E30">
              <w:rPr>
                <w:color w:val="253B61" w:themeColor="accent1" w:themeShade="BF"/>
                <w:sz w:val="22"/>
                <w:szCs w:val="22"/>
                <w:lang w:bidi="cy-GB"/>
              </w:rPr>
              <w:t>20/03/24</w:t>
            </w:r>
          </w:p>
        </w:tc>
        <w:tc>
          <w:tcPr>
            <w:tcW w:w="1163" w:type="dxa"/>
          </w:tcPr>
          <w:p w14:paraId="46E6A451" w14:textId="118B8BF9" w:rsidR="00B10E30" w:rsidRPr="00F22B02" w:rsidRDefault="00B10E30" w:rsidP="00B10E30">
            <w:pPr>
              <w:rPr>
                <w:color w:val="253B61" w:themeColor="accent1" w:themeShade="BF"/>
                <w:sz w:val="22"/>
                <w:szCs w:val="22"/>
              </w:rPr>
            </w:pPr>
            <w:r w:rsidRPr="00B10E30">
              <w:rPr>
                <w:color w:val="253B61" w:themeColor="accent1" w:themeShade="BF"/>
                <w:sz w:val="22"/>
                <w:szCs w:val="22"/>
                <w:lang w:bidi="cy-GB"/>
              </w:rPr>
              <w:t>d0.1</w:t>
            </w:r>
          </w:p>
        </w:tc>
        <w:tc>
          <w:tcPr>
            <w:tcW w:w="2381" w:type="dxa"/>
          </w:tcPr>
          <w:p w14:paraId="193AA37A" w14:textId="31859D4F" w:rsidR="00B10E30" w:rsidRPr="00F22B02" w:rsidRDefault="00B10E30" w:rsidP="00B10E30">
            <w:pPr>
              <w:rPr>
                <w:color w:val="253B61" w:themeColor="accent1" w:themeShade="BF"/>
                <w:sz w:val="22"/>
                <w:szCs w:val="22"/>
              </w:rPr>
            </w:pPr>
            <w:r w:rsidRPr="00B10E30">
              <w:rPr>
                <w:color w:val="253B61" w:themeColor="accent1" w:themeShade="BF"/>
                <w:sz w:val="22"/>
                <w:szCs w:val="22"/>
                <w:lang w:bidi="cy-GB"/>
              </w:rPr>
              <w:t xml:space="preserve">Cora Suckley </w:t>
            </w:r>
          </w:p>
        </w:tc>
        <w:tc>
          <w:tcPr>
            <w:tcW w:w="4819" w:type="dxa"/>
          </w:tcPr>
          <w:p w14:paraId="799E2FF2" w14:textId="6DF0AEF9" w:rsidR="00B10E30" w:rsidRPr="00F22B02" w:rsidRDefault="00B10E30" w:rsidP="00B10E30">
            <w:pPr>
              <w:rPr>
                <w:color w:val="253B61" w:themeColor="accent1" w:themeShade="BF"/>
                <w:sz w:val="22"/>
                <w:szCs w:val="22"/>
              </w:rPr>
            </w:pPr>
            <w:r w:rsidRPr="00B10E30">
              <w:rPr>
                <w:color w:val="253B61" w:themeColor="accent1" w:themeShade="BF"/>
                <w:sz w:val="22"/>
                <w:szCs w:val="22"/>
                <w:lang w:bidi="cy-GB"/>
              </w:rPr>
              <w:t>Drafft Cychwynnol:</w:t>
            </w:r>
          </w:p>
        </w:tc>
      </w:tr>
      <w:tr w:rsidR="00B10E30" w:rsidRPr="0087353E" w14:paraId="4473384C" w14:textId="77777777" w:rsidTr="007677D3">
        <w:tc>
          <w:tcPr>
            <w:tcW w:w="1526" w:type="dxa"/>
          </w:tcPr>
          <w:p w14:paraId="224B5334" w14:textId="2BABFE28" w:rsidR="00B10E30" w:rsidRPr="00F22B02" w:rsidRDefault="00B10E30" w:rsidP="00B10E30">
            <w:pPr>
              <w:rPr>
                <w:color w:val="253B61" w:themeColor="accent1" w:themeShade="BF"/>
                <w:sz w:val="22"/>
                <w:szCs w:val="22"/>
              </w:rPr>
            </w:pPr>
            <w:r w:rsidRPr="00B10E30">
              <w:rPr>
                <w:color w:val="253B61" w:themeColor="accent1" w:themeShade="BF"/>
                <w:sz w:val="22"/>
                <w:szCs w:val="22"/>
                <w:lang w:bidi="cy-GB"/>
              </w:rPr>
              <w:t>26/03/24</w:t>
            </w:r>
          </w:p>
        </w:tc>
        <w:tc>
          <w:tcPr>
            <w:tcW w:w="1163" w:type="dxa"/>
          </w:tcPr>
          <w:p w14:paraId="3EC3B1E1" w14:textId="43FEC9B8" w:rsidR="00B10E30" w:rsidRPr="00F22B02" w:rsidRDefault="00B10E30" w:rsidP="00B10E30">
            <w:pPr>
              <w:rPr>
                <w:color w:val="253B61" w:themeColor="accent1" w:themeShade="BF"/>
                <w:sz w:val="22"/>
                <w:szCs w:val="22"/>
              </w:rPr>
            </w:pPr>
            <w:r w:rsidRPr="00B10E30">
              <w:rPr>
                <w:color w:val="253B61" w:themeColor="accent1" w:themeShade="BF"/>
                <w:sz w:val="22"/>
                <w:szCs w:val="22"/>
                <w:lang w:bidi="cy-GB"/>
              </w:rPr>
              <w:t>F1.0</w:t>
            </w:r>
          </w:p>
        </w:tc>
        <w:tc>
          <w:tcPr>
            <w:tcW w:w="2381" w:type="dxa"/>
          </w:tcPr>
          <w:p w14:paraId="748BE338" w14:textId="208D5E94" w:rsidR="00B10E30" w:rsidRPr="00F22B02" w:rsidRDefault="00B10E30" w:rsidP="00B10E30">
            <w:pPr>
              <w:rPr>
                <w:color w:val="253B61" w:themeColor="accent1" w:themeShade="BF"/>
                <w:sz w:val="22"/>
                <w:szCs w:val="22"/>
              </w:rPr>
            </w:pPr>
            <w:r w:rsidRPr="00B10E30">
              <w:rPr>
                <w:color w:val="253B61" w:themeColor="accent1" w:themeShade="BF"/>
                <w:sz w:val="22"/>
                <w:szCs w:val="22"/>
                <w:lang w:bidi="cy-GB"/>
              </w:rPr>
              <w:t xml:space="preserve">Cora Suckley </w:t>
            </w:r>
          </w:p>
        </w:tc>
        <w:tc>
          <w:tcPr>
            <w:tcW w:w="4819" w:type="dxa"/>
          </w:tcPr>
          <w:p w14:paraId="3598DD6C" w14:textId="6A721939" w:rsidR="00B10E30" w:rsidRPr="00F22B02" w:rsidRDefault="00B10E30" w:rsidP="00B10E30">
            <w:pPr>
              <w:rPr>
                <w:color w:val="253B61" w:themeColor="accent1" w:themeShade="BF"/>
                <w:sz w:val="22"/>
                <w:szCs w:val="22"/>
              </w:rPr>
            </w:pPr>
            <w:r w:rsidRPr="00B10E30">
              <w:rPr>
                <w:color w:val="253B61" w:themeColor="accent1" w:themeShade="BF"/>
                <w:sz w:val="22"/>
                <w:szCs w:val="22"/>
                <w:lang w:bidi="cy-GB"/>
              </w:rPr>
              <w:t xml:space="preserve">Terfynol </w:t>
            </w:r>
          </w:p>
        </w:tc>
      </w:tr>
      <w:tr w:rsidR="00B10E30" w:rsidRPr="0087353E" w14:paraId="3EE4FCC7" w14:textId="77777777" w:rsidTr="007677D3">
        <w:tc>
          <w:tcPr>
            <w:tcW w:w="1526" w:type="dxa"/>
          </w:tcPr>
          <w:p w14:paraId="1343A111" w14:textId="062ADF77" w:rsidR="00B10E30" w:rsidRPr="00F22B02" w:rsidRDefault="00B10E30" w:rsidP="00B10E30">
            <w:pPr>
              <w:rPr>
                <w:color w:val="253B61" w:themeColor="accent1" w:themeShade="BF"/>
                <w:sz w:val="22"/>
                <w:szCs w:val="22"/>
              </w:rPr>
            </w:pPr>
            <w:r>
              <w:rPr>
                <w:color w:val="253B61" w:themeColor="accent1" w:themeShade="BF"/>
                <w:sz w:val="22"/>
                <w:szCs w:val="22"/>
                <w:lang w:bidi="cy-GB"/>
              </w:rPr>
              <w:t>22/01/25</w:t>
            </w:r>
          </w:p>
        </w:tc>
        <w:tc>
          <w:tcPr>
            <w:tcW w:w="1163" w:type="dxa"/>
          </w:tcPr>
          <w:p w14:paraId="2486BA68" w14:textId="57C23B47" w:rsidR="00B10E30" w:rsidRPr="00F22B02" w:rsidRDefault="00B10E30" w:rsidP="00B10E30">
            <w:pPr>
              <w:rPr>
                <w:color w:val="253B61" w:themeColor="accent1" w:themeShade="BF"/>
                <w:sz w:val="22"/>
                <w:szCs w:val="22"/>
              </w:rPr>
            </w:pPr>
            <w:r>
              <w:rPr>
                <w:color w:val="253B61" w:themeColor="accent1" w:themeShade="BF"/>
                <w:sz w:val="22"/>
                <w:szCs w:val="22"/>
                <w:lang w:bidi="cy-GB"/>
              </w:rPr>
              <w:t>D1.1</w:t>
            </w:r>
          </w:p>
        </w:tc>
        <w:tc>
          <w:tcPr>
            <w:tcW w:w="2381" w:type="dxa"/>
          </w:tcPr>
          <w:p w14:paraId="5FA9E838" w14:textId="225B4F5F" w:rsidR="00B10E30" w:rsidRPr="00F22B02" w:rsidRDefault="00B10E30" w:rsidP="00B10E30">
            <w:pPr>
              <w:rPr>
                <w:color w:val="253B61" w:themeColor="accent1" w:themeShade="BF"/>
                <w:sz w:val="22"/>
                <w:szCs w:val="22"/>
              </w:rPr>
            </w:pPr>
            <w:r>
              <w:rPr>
                <w:color w:val="253B61" w:themeColor="accent1" w:themeShade="BF"/>
                <w:sz w:val="22"/>
                <w:szCs w:val="22"/>
                <w:lang w:bidi="cy-GB"/>
              </w:rPr>
              <w:t>Cora Suckley</w:t>
            </w:r>
          </w:p>
        </w:tc>
        <w:tc>
          <w:tcPr>
            <w:tcW w:w="4819" w:type="dxa"/>
          </w:tcPr>
          <w:p w14:paraId="143E8E47" w14:textId="3C853139" w:rsidR="00B10E30" w:rsidRPr="00F22B02" w:rsidRDefault="00B10E30" w:rsidP="00B10E30">
            <w:pPr>
              <w:tabs>
                <w:tab w:val="left" w:pos="1490"/>
              </w:tabs>
              <w:rPr>
                <w:color w:val="253B61" w:themeColor="accent1" w:themeShade="BF"/>
                <w:sz w:val="22"/>
                <w:szCs w:val="22"/>
              </w:rPr>
            </w:pPr>
            <w:r>
              <w:rPr>
                <w:color w:val="253B61" w:themeColor="accent1" w:themeShade="BF"/>
                <w:sz w:val="22"/>
                <w:szCs w:val="22"/>
                <w:lang w:bidi="cy-GB"/>
              </w:rPr>
              <w:t xml:space="preserve">Adolygiad Blynyddol </w:t>
            </w:r>
          </w:p>
        </w:tc>
      </w:tr>
    </w:tbl>
    <w:p w14:paraId="2D4883D9" w14:textId="77777777" w:rsidR="00164532" w:rsidRPr="0087353E" w:rsidRDefault="00164532" w:rsidP="00164532">
      <w:pPr>
        <w:rPr>
          <w:color w:val="253B61" w:themeColor="accent1" w:themeShade="BF"/>
        </w:rPr>
      </w:pPr>
    </w:p>
    <w:p w14:paraId="07D8AAD0" w14:textId="3F6F595B" w:rsidR="00164532" w:rsidRPr="0087353E" w:rsidRDefault="00164532" w:rsidP="007272D0">
      <w:pPr>
        <w:pStyle w:val="Heading2"/>
        <w:numPr>
          <w:ilvl w:val="1"/>
          <w:numId w:val="1"/>
        </w:numPr>
        <w:rPr>
          <w:color w:val="253B61" w:themeColor="accent1" w:themeShade="BF"/>
          <w:sz w:val="24"/>
          <w:szCs w:val="24"/>
        </w:rPr>
      </w:pPr>
      <w:bookmarkStart w:id="2" w:name="_Toc194932150"/>
      <w:r w:rsidRPr="0087353E">
        <w:rPr>
          <w:color w:val="253B61" w:themeColor="accent1" w:themeShade="BF"/>
          <w:sz w:val="24"/>
          <w:szCs w:val="24"/>
          <w:lang w:bidi="cy-GB"/>
        </w:rPr>
        <w:t>Adolygwyr</w:t>
      </w:r>
      <w:bookmarkEnd w:id="2"/>
    </w:p>
    <w:p w14:paraId="664771B8" w14:textId="77777777" w:rsidR="00BE2CE9" w:rsidRPr="0087353E" w:rsidRDefault="00BE2CE9" w:rsidP="00BE2CE9">
      <w:pPr>
        <w:tabs>
          <w:tab w:val="left" w:pos="7965"/>
        </w:tabs>
        <w:rPr>
          <w:rFonts w:eastAsia="Times New Roman" w:cs="Rubik"/>
          <w:color w:val="253B61" w:themeColor="accent1" w:themeShade="BF"/>
          <w:sz w:val="22"/>
          <w:szCs w:val="22"/>
        </w:rPr>
      </w:pPr>
      <w:r w:rsidRPr="0087353E">
        <w:rPr>
          <w:rFonts w:eastAsia="Times New Roman" w:cs="Rubik"/>
          <w:color w:val="253B61" w:themeColor="accent1" w:themeShade="BF"/>
          <w:sz w:val="22"/>
          <w:szCs w:val="22"/>
          <w:lang w:bidi="cy-GB"/>
        </w:rPr>
        <w:t>Mae angen yr adolygiadau canlynol ar y ddogfen:</w:t>
      </w:r>
      <w:r w:rsidRPr="0087353E">
        <w:rPr>
          <w:rFonts w:eastAsia="Times New Roman" w:cs="Rubik"/>
          <w:color w:val="253B61" w:themeColor="accent1" w:themeShade="BF"/>
          <w:sz w:val="22"/>
          <w:szCs w:val="22"/>
          <w:lang w:bidi="cy-GB"/>
        </w:rPr>
        <w:tab/>
      </w:r>
    </w:p>
    <w:tbl>
      <w:tblPr>
        <w:tblW w:w="9889" w:type="dxa"/>
        <w:tblBorders>
          <w:top w:val="single" w:sz="4" w:space="0" w:color="12A3C9" w:themeColor="accent2"/>
          <w:left w:val="single" w:sz="4" w:space="0" w:color="12A3C9" w:themeColor="accent2"/>
          <w:bottom w:val="single" w:sz="4" w:space="0" w:color="12A3C9" w:themeColor="accent2"/>
          <w:right w:val="single" w:sz="4" w:space="0" w:color="12A3C9" w:themeColor="accent2"/>
          <w:insideH w:val="single" w:sz="4" w:space="0" w:color="12A3C9" w:themeColor="accent2"/>
          <w:insideV w:val="single" w:sz="4" w:space="0" w:color="12A3C9" w:themeColor="accent2"/>
        </w:tblBorders>
        <w:tblLayout w:type="fixed"/>
        <w:tblLook w:val="01E0" w:firstRow="1" w:lastRow="1" w:firstColumn="1" w:lastColumn="1" w:noHBand="0" w:noVBand="0"/>
      </w:tblPr>
      <w:tblGrid>
        <w:gridCol w:w="1526"/>
        <w:gridCol w:w="1163"/>
        <w:gridCol w:w="2381"/>
        <w:gridCol w:w="4819"/>
      </w:tblGrid>
      <w:tr w:rsidR="0087353E" w:rsidRPr="0087353E" w14:paraId="14269DE7" w14:textId="77777777" w:rsidTr="00BE2CE9">
        <w:tc>
          <w:tcPr>
            <w:tcW w:w="1526" w:type="dxa"/>
          </w:tcPr>
          <w:p w14:paraId="5DE27BC7" w14:textId="77777777" w:rsidR="00BE2CE9" w:rsidRPr="0087353E" w:rsidRDefault="00BE2CE9" w:rsidP="00BE2CE9">
            <w:pPr>
              <w:spacing w:before="60" w:after="60" w:line="259" w:lineRule="auto"/>
              <w:rPr>
                <w:rFonts w:eastAsia="Times New Roman" w:cs="Rubik"/>
                <w:b/>
                <w:bCs/>
                <w:color w:val="253B61" w:themeColor="accent1" w:themeShade="BF"/>
                <w:sz w:val="24"/>
                <w:szCs w:val="24"/>
              </w:rPr>
            </w:pPr>
            <w:r w:rsidRPr="0087353E">
              <w:rPr>
                <w:rFonts w:eastAsia="Times New Roman" w:cs="Rubik"/>
                <w:b/>
                <w:color w:val="253B61" w:themeColor="accent1" w:themeShade="BF"/>
                <w:sz w:val="24"/>
                <w:szCs w:val="24"/>
                <w:lang w:bidi="cy-GB"/>
              </w:rPr>
              <w:t>Dyddiad</w:t>
            </w:r>
          </w:p>
        </w:tc>
        <w:tc>
          <w:tcPr>
            <w:tcW w:w="1163" w:type="dxa"/>
          </w:tcPr>
          <w:p w14:paraId="54B37CA0" w14:textId="77777777" w:rsidR="00BE2CE9" w:rsidRPr="0087353E" w:rsidRDefault="00BE2CE9" w:rsidP="00BE2CE9">
            <w:pPr>
              <w:spacing w:before="60" w:after="60" w:line="259" w:lineRule="auto"/>
              <w:rPr>
                <w:rFonts w:eastAsia="Times New Roman" w:cs="Rubik"/>
                <w:b/>
                <w:bCs/>
                <w:color w:val="253B61" w:themeColor="accent1" w:themeShade="BF"/>
                <w:sz w:val="24"/>
                <w:szCs w:val="24"/>
              </w:rPr>
            </w:pPr>
            <w:r w:rsidRPr="0087353E">
              <w:rPr>
                <w:rFonts w:eastAsia="Times New Roman" w:cs="Rubik"/>
                <w:b/>
                <w:color w:val="253B61" w:themeColor="accent1" w:themeShade="BF"/>
                <w:sz w:val="24"/>
                <w:szCs w:val="24"/>
                <w:lang w:bidi="cy-GB"/>
              </w:rPr>
              <w:t>Fersiwn</w:t>
            </w:r>
          </w:p>
        </w:tc>
        <w:tc>
          <w:tcPr>
            <w:tcW w:w="2381" w:type="dxa"/>
          </w:tcPr>
          <w:p w14:paraId="04C0DF38" w14:textId="77777777" w:rsidR="00BE2CE9" w:rsidRPr="0087353E" w:rsidRDefault="00BE2CE9" w:rsidP="00BE2CE9">
            <w:pPr>
              <w:spacing w:before="60" w:after="60" w:line="259" w:lineRule="auto"/>
              <w:rPr>
                <w:rFonts w:eastAsia="Times New Roman" w:cs="Rubik"/>
                <w:b/>
                <w:bCs/>
                <w:color w:val="253B61" w:themeColor="accent1" w:themeShade="BF"/>
                <w:sz w:val="24"/>
                <w:szCs w:val="24"/>
              </w:rPr>
            </w:pPr>
            <w:r w:rsidRPr="0087353E">
              <w:rPr>
                <w:rFonts w:eastAsia="Times New Roman" w:cs="Rubik"/>
                <w:b/>
                <w:color w:val="253B61" w:themeColor="accent1" w:themeShade="BF"/>
                <w:sz w:val="24"/>
                <w:szCs w:val="24"/>
                <w:lang w:bidi="cy-GB"/>
              </w:rPr>
              <w:t>Enw</w:t>
            </w:r>
          </w:p>
        </w:tc>
        <w:tc>
          <w:tcPr>
            <w:tcW w:w="4819" w:type="dxa"/>
          </w:tcPr>
          <w:p w14:paraId="764019B1" w14:textId="77777777" w:rsidR="00BE2CE9" w:rsidRPr="0087353E" w:rsidRDefault="00BE2CE9" w:rsidP="00BE2CE9">
            <w:pPr>
              <w:spacing w:before="60" w:after="60" w:line="259" w:lineRule="auto"/>
              <w:rPr>
                <w:rFonts w:eastAsia="Times New Roman" w:cs="Rubik"/>
                <w:b/>
                <w:bCs/>
                <w:color w:val="253B61" w:themeColor="accent1" w:themeShade="BF"/>
                <w:sz w:val="24"/>
                <w:szCs w:val="24"/>
              </w:rPr>
            </w:pPr>
            <w:r w:rsidRPr="0087353E">
              <w:rPr>
                <w:rFonts w:eastAsia="Times New Roman" w:cs="Rubik"/>
                <w:b/>
                <w:color w:val="253B61" w:themeColor="accent1" w:themeShade="BF"/>
                <w:sz w:val="24"/>
                <w:szCs w:val="24"/>
                <w:lang w:bidi="cy-GB"/>
              </w:rPr>
              <w:t>Swydd</w:t>
            </w:r>
          </w:p>
        </w:tc>
      </w:tr>
      <w:tr w:rsidR="00B10E30" w:rsidRPr="0087353E" w14:paraId="6566BBC0" w14:textId="77777777" w:rsidTr="00BE2CE9">
        <w:tc>
          <w:tcPr>
            <w:tcW w:w="1526" w:type="dxa"/>
          </w:tcPr>
          <w:p w14:paraId="28847179" w14:textId="7408B955" w:rsidR="00B10E30" w:rsidRPr="00B10A0B" w:rsidRDefault="00B10E30" w:rsidP="00B10E30">
            <w:pPr>
              <w:rPr>
                <w:color w:val="253B61" w:themeColor="accent1" w:themeShade="BF"/>
                <w:sz w:val="22"/>
                <w:szCs w:val="22"/>
              </w:rPr>
            </w:pPr>
            <w:r>
              <w:rPr>
                <w:color w:val="253B61" w:themeColor="accent1" w:themeShade="BF"/>
                <w:sz w:val="22"/>
                <w:szCs w:val="22"/>
                <w:lang w:bidi="cy-GB"/>
              </w:rPr>
              <w:t>25/03/24</w:t>
            </w:r>
          </w:p>
        </w:tc>
        <w:tc>
          <w:tcPr>
            <w:tcW w:w="1163" w:type="dxa"/>
          </w:tcPr>
          <w:p w14:paraId="7C01FE87" w14:textId="1BDAFE46" w:rsidR="00B10E30" w:rsidRPr="00B10A0B" w:rsidRDefault="00B10E30" w:rsidP="00B10E30">
            <w:pPr>
              <w:rPr>
                <w:color w:val="253B61" w:themeColor="accent1" w:themeShade="BF"/>
                <w:sz w:val="22"/>
                <w:szCs w:val="22"/>
              </w:rPr>
            </w:pPr>
            <w:r w:rsidRPr="00F16ED2">
              <w:rPr>
                <w:color w:val="253B61" w:themeColor="accent1" w:themeShade="BF"/>
                <w:sz w:val="22"/>
                <w:szCs w:val="22"/>
                <w:lang w:bidi="cy-GB"/>
              </w:rPr>
              <w:t>D0.1</w:t>
            </w:r>
          </w:p>
        </w:tc>
        <w:tc>
          <w:tcPr>
            <w:tcW w:w="2381" w:type="dxa"/>
          </w:tcPr>
          <w:p w14:paraId="738E7D7F" w14:textId="502693C9" w:rsidR="00B10E30" w:rsidRPr="00B10A0B" w:rsidRDefault="00B10E30" w:rsidP="00B10E30">
            <w:pPr>
              <w:rPr>
                <w:color w:val="253B61" w:themeColor="accent1" w:themeShade="BF"/>
                <w:sz w:val="22"/>
                <w:szCs w:val="22"/>
              </w:rPr>
            </w:pPr>
            <w:r w:rsidRPr="00F16ED2">
              <w:rPr>
                <w:color w:val="253B61" w:themeColor="accent1" w:themeShade="BF"/>
                <w:sz w:val="22"/>
                <w:szCs w:val="22"/>
                <w:lang w:bidi="cy-GB"/>
              </w:rPr>
              <w:t>Darren Lloyd</w:t>
            </w:r>
          </w:p>
        </w:tc>
        <w:tc>
          <w:tcPr>
            <w:tcW w:w="4819" w:type="dxa"/>
          </w:tcPr>
          <w:p w14:paraId="3C71661A" w14:textId="716FE0D3" w:rsidR="00B10E30" w:rsidRPr="00B10A0B" w:rsidRDefault="00B10E30" w:rsidP="00B10E30">
            <w:pPr>
              <w:rPr>
                <w:color w:val="253B61" w:themeColor="accent1" w:themeShade="BF"/>
                <w:sz w:val="22"/>
                <w:szCs w:val="22"/>
              </w:rPr>
            </w:pPr>
            <w:r w:rsidRPr="00F16ED2">
              <w:rPr>
                <w:color w:val="253B61" w:themeColor="accent1" w:themeShade="BF"/>
                <w:sz w:val="22"/>
                <w:szCs w:val="22"/>
                <w:lang w:bidi="cy-GB"/>
              </w:rPr>
              <w:t>Cyfarwyddwr Cyswllt, Llywodraethu Gwybodaeth a Diogelwch Cleifion, IGDC</w:t>
            </w:r>
          </w:p>
        </w:tc>
      </w:tr>
    </w:tbl>
    <w:p w14:paraId="25E41EA7" w14:textId="77777777" w:rsidR="007677D3" w:rsidRPr="0087353E" w:rsidRDefault="007677D3" w:rsidP="007677D3">
      <w:pPr>
        <w:rPr>
          <w:color w:val="253B61" w:themeColor="accent1" w:themeShade="BF"/>
        </w:rPr>
      </w:pPr>
    </w:p>
    <w:p w14:paraId="60C6A330" w14:textId="0FA93106" w:rsidR="00164532" w:rsidRPr="0087353E" w:rsidRDefault="00164532" w:rsidP="007272D0">
      <w:pPr>
        <w:pStyle w:val="Heading2"/>
        <w:numPr>
          <w:ilvl w:val="1"/>
          <w:numId w:val="1"/>
        </w:numPr>
        <w:rPr>
          <w:color w:val="253B61" w:themeColor="accent1" w:themeShade="BF"/>
          <w:sz w:val="24"/>
          <w:szCs w:val="24"/>
        </w:rPr>
      </w:pPr>
      <w:bookmarkStart w:id="3" w:name="_Toc194932151"/>
      <w:r w:rsidRPr="0087353E">
        <w:rPr>
          <w:color w:val="253B61" w:themeColor="accent1" w:themeShade="BF"/>
          <w:sz w:val="24"/>
          <w:szCs w:val="24"/>
          <w:lang w:bidi="cy-GB"/>
        </w:rPr>
        <w:t>Awdurdodiad</w:t>
      </w:r>
      <w:bookmarkEnd w:id="3"/>
      <w:r w:rsidRPr="0087353E">
        <w:rPr>
          <w:color w:val="253B61" w:themeColor="accent1" w:themeShade="BF"/>
          <w:sz w:val="24"/>
          <w:szCs w:val="24"/>
          <w:lang w:bidi="cy-GB"/>
        </w:rPr>
        <w:t xml:space="preserve"> </w:t>
      </w:r>
    </w:p>
    <w:p w14:paraId="43BB1D68" w14:textId="77777777" w:rsidR="00CC4B79" w:rsidRPr="0087353E" w:rsidRDefault="00CC4B79" w:rsidP="00CC4B79">
      <w:pPr>
        <w:keepNext/>
        <w:spacing w:line="276" w:lineRule="auto"/>
        <w:jc w:val="both"/>
        <w:rPr>
          <w:rFonts w:eastAsia="Times New Roman" w:cs="Rubik"/>
          <w:color w:val="253B61" w:themeColor="accent1" w:themeShade="BF"/>
          <w:kern w:val="28"/>
          <w:sz w:val="22"/>
          <w:szCs w:val="22"/>
        </w:rPr>
      </w:pPr>
      <w:r w:rsidRPr="0087353E">
        <w:rPr>
          <w:rFonts w:eastAsia="Times New Roman" w:cs="Rubik"/>
          <w:color w:val="253B61" w:themeColor="accent1" w:themeShade="BF"/>
          <w:kern w:val="28"/>
          <w:sz w:val="22"/>
          <w:szCs w:val="22"/>
          <w:lang w:bidi="cy-GB"/>
        </w:rPr>
        <w:t>Mae llofnodi'r ddogfen hon yn dangos eich bod yn derbyn ei chynnwys.</w:t>
      </w:r>
    </w:p>
    <w:tbl>
      <w:tblPr>
        <w:tblW w:w="9918" w:type="dxa"/>
        <w:tblBorders>
          <w:top w:val="single" w:sz="4" w:space="0" w:color="12A3C9" w:themeColor="accent2"/>
          <w:left w:val="single" w:sz="4" w:space="0" w:color="12A3C9" w:themeColor="accent2"/>
          <w:bottom w:val="single" w:sz="4" w:space="0" w:color="12A3C9" w:themeColor="accent2"/>
          <w:right w:val="single" w:sz="4" w:space="0" w:color="12A3C9" w:themeColor="accent2"/>
          <w:insideH w:val="single" w:sz="4" w:space="0" w:color="12A3C9" w:themeColor="accent2"/>
          <w:insideV w:val="single" w:sz="4" w:space="0" w:color="12A3C9" w:themeColor="accent2"/>
        </w:tblBorders>
        <w:tblLook w:val="01E0" w:firstRow="1" w:lastRow="1" w:firstColumn="1" w:lastColumn="1" w:noHBand="0" w:noVBand="0"/>
      </w:tblPr>
      <w:tblGrid>
        <w:gridCol w:w="2498"/>
        <w:gridCol w:w="7420"/>
      </w:tblGrid>
      <w:tr w:rsidR="0087353E" w:rsidRPr="0087353E" w14:paraId="7260F06D" w14:textId="77777777" w:rsidTr="00680FD2">
        <w:trPr>
          <w:cantSplit/>
          <w:trHeight w:val="625"/>
        </w:trPr>
        <w:tc>
          <w:tcPr>
            <w:tcW w:w="2498" w:type="dxa"/>
          </w:tcPr>
          <w:p w14:paraId="7C63F77E" w14:textId="77777777" w:rsidR="00CC4B79" w:rsidRPr="0087353E" w:rsidRDefault="00CC4B79" w:rsidP="00CC4B79">
            <w:pPr>
              <w:spacing w:before="60" w:after="60" w:line="259" w:lineRule="auto"/>
              <w:rPr>
                <w:rFonts w:eastAsia="Times New Roman" w:cs="Rubik"/>
                <w:b/>
                <w:bCs/>
                <w:color w:val="253B61" w:themeColor="accent1" w:themeShade="BF"/>
                <w:sz w:val="24"/>
                <w:szCs w:val="24"/>
              </w:rPr>
            </w:pPr>
            <w:r w:rsidRPr="0087353E">
              <w:rPr>
                <w:rFonts w:eastAsia="Times New Roman" w:cs="Rubik"/>
                <w:b/>
                <w:color w:val="253B61" w:themeColor="accent1" w:themeShade="BF"/>
                <w:sz w:val="24"/>
                <w:szCs w:val="24"/>
                <w:lang w:bidi="cy-GB"/>
              </w:rPr>
              <w:t>Enw’r Cymeradwywr:</w:t>
            </w:r>
          </w:p>
        </w:tc>
        <w:tc>
          <w:tcPr>
            <w:tcW w:w="7420" w:type="dxa"/>
          </w:tcPr>
          <w:p w14:paraId="221A9F60" w14:textId="70CB324F" w:rsidR="00CC4B79" w:rsidRPr="0087353E" w:rsidRDefault="00F16ED2" w:rsidP="00CC4B79">
            <w:pPr>
              <w:spacing w:before="60" w:after="60" w:line="259" w:lineRule="auto"/>
              <w:rPr>
                <w:rFonts w:eastAsia="Times New Roman" w:cs="Rubik"/>
                <w:color w:val="253B61" w:themeColor="accent1" w:themeShade="BF"/>
                <w:sz w:val="24"/>
                <w:szCs w:val="24"/>
              </w:rPr>
            </w:pPr>
            <w:r>
              <w:rPr>
                <w:rFonts w:eastAsia="Times New Roman" w:cs="Rubik"/>
                <w:color w:val="253B61" w:themeColor="accent1" w:themeShade="BF"/>
                <w:sz w:val="24"/>
                <w:szCs w:val="24"/>
                <w:lang w:bidi="cy-GB"/>
              </w:rPr>
              <w:t>Darren Lloyd</w:t>
            </w:r>
          </w:p>
        </w:tc>
      </w:tr>
      <w:tr w:rsidR="0087353E" w:rsidRPr="0087353E" w14:paraId="10E4088E" w14:textId="77777777" w:rsidTr="00F16ED2">
        <w:trPr>
          <w:cantSplit/>
          <w:trHeight w:val="484"/>
        </w:trPr>
        <w:tc>
          <w:tcPr>
            <w:tcW w:w="2498" w:type="dxa"/>
          </w:tcPr>
          <w:p w14:paraId="0BF47B8A" w14:textId="77777777" w:rsidR="00CC4B79" w:rsidRPr="0087353E" w:rsidRDefault="00CC4B79" w:rsidP="00CC4B79">
            <w:pPr>
              <w:spacing w:before="60" w:after="60" w:line="259" w:lineRule="auto"/>
              <w:rPr>
                <w:rFonts w:eastAsia="Times New Roman" w:cs="Rubik"/>
                <w:b/>
                <w:bCs/>
                <w:color w:val="253B61" w:themeColor="accent1" w:themeShade="BF"/>
                <w:sz w:val="24"/>
                <w:szCs w:val="24"/>
              </w:rPr>
            </w:pPr>
            <w:r w:rsidRPr="0087353E">
              <w:rPr>
                <w:rFonts w:eastAsia="Times New Roman" w:cs="Rubik"/>
                <w:b/>
                <w:color w:val="253B61" w:themeColor="accent1" w:themeShade="BF"/>
                <w:sz w:val="24"/>
                <w:szCs w:val="24"/>
                <w:lang w:bidi="cy-GB"/>
              </w:rPr>
              <w:t>Rôl:</w:t>
            </w:r>
          </w:p>
        </w:tc>
        <w:tc>
          <w:tcPr>
            <w:tcW w:w="7420" w:type="dxa"/>
          </w:tcPr>
          <w:p w14:paraId="3D340D03" w14:textId="21C26353" w:rsidR="00CC4B79" w:rsidRPr="0087353E" w:rsidRDefault="00F16ED2" w:rsidP="00CC4B79">
            <w:pPr>
              <w:tabs>
                <w:tab w:val="left" w:pos="1470"/>
              </w:tabs>
              <w:spacing w:after="160" w:line="259" w:lineRule="auto"/>
              <w:rPr>
                <w:rFonts w:eastAsia="Times New Roman" w:cs="Rubik"/>
                <w:color w:val="253B61" w:themeColor="accent1" w:themeShade="BF"/>
                <w:sz w:val="24"/>
                <w:szCs w:val="24"/>
              </w:rPr>
            </w:pPr>
            <w:r>
              <w:rPr>
                <w:rFonts w:eastAsia="Times New Roman" w:cs="Rubik"/>
                <w:color w:val="253B61" w:themeColor="accent1" w:themeShade="BF"/>
                <w:sz w:val="24"/>
                <w:szCs w:val="24"/>
                <w:lang w:bidi="cy-GB"/>
              </w:rPr>
              <w:t xml:space="preserve">Cyfarwyddwr Cyswllt, Llywodraethu Gwybodaeth a Diogelwch Cleifion </w:t>
            </w:r>
          </w:p>
        </w:tc>
      </w:tr>
      <w:tr w:rsidR="00CC4B79" w:rsidRPr="0087353E" w14:paraId="1ED52AA3" w14:textId="77777777" w:rsidTr="00680FD2">
        <w:trPr>
          <w:cantSplit/>
          <w:trHeight w:val="1019"/>
        </w:trPr>
        <w:tc>
          <w:tcPr>
            <w:tcW w:w="2498" w:type="dxa"/>
          </w:tcPr>
          <w:p w14:paraId="1728E89C" w14:textId="77777777" w:rsidR="00CC4B79" w:rsidRPr="0087353E" w:rsidRDefault="00CC4B79" w:rsidP="00CC4B79">
            <w:pPr>
              <w:spacing w:before="60" w:after="60" w:line="259" w:lineRule="auto"/>
              <w:rPr>
                <w:rFonts w:eastAsia="Times New Roman" w:cs="Rubik"/>
                <w:b/>
                <w:bCs/>
                <w:color w:val="253B61" w:themeColor="accent1" w:themeShade="BF"/>
                <w:sz w:val="24"/>
                <w:szCs w:val="24"/>
              </w:rPr>
            </w:pPr>
            <w:r w:rsidRPr="0087353E">
              <w:rPr>
                <w:rFonts w:eastAsia="Times New Roman" w:cs="Rubik"/>
                <w:b/>
                <w:color w:val="253B61" w:themeColor="accent1" w:themeShade="BF"/>
                <w:sz w:val="24"/>
                <w:szCs w:val="24"/>
                <w:lang w:bidi="cy-GB"/>
              </w:rPr>
              <w:t>Llofnod:</w:t>
            </w:r>
          </w:p>
        </w:tc>
        <w:tc>
          <w:tcPr>
            <w:tcW w:w="7420" w:type="dxa"/>
          </w:tcPr>
          <w:p w14:paraId="159D59EC" w14:textId="77777777" w:rsidR="00CC4B79" w:rsidRPr="0087353E" w:rsidRDefault="00CC4B79" w:rsidP="00CC4B79">
            <w:pPr>
              <w:spacing w:after="160" w:line="259" w:lineRule="auto"/>
              <w:contextualSpacing/>
              <w:rPr>
                <w:rFonts w:eastAsia="Times New Roman" w:cs="Rubik"/>
                <w:color w:val="253B61" w:themeColor="accent1" w:themeShade="BF"/>
              </w:rPr>
            </w:pPr>
          </w:p>
          <w:p w14:paraId="69DBF00A" w14:textId="77777777" w:rsidR="004B42F7" w:rsidRPr="0087353E" w:rsidRDefault="004B42F7" w:rsidP="004B42F7">
            <w:pPr>
              <w:spacing w:after="160" w:line="259" w:lineRule="auto"/>
              <w:contextualSpacing/>
              <w:rPr>
                <w:rFonts w:eastAsia="Times New Roman" w:cs="Rubik"/>
                <w:color w:val="253B61" w:themeColor="accent1" w:themeShade="BF"/>
              </w:rPr>
            </w:pPr>
            <w:r>
              <w:rPr>
                <w:rFonts w:eastAsia="Times New Roman" w:cs="Rubik"/>
                <w:noProof/>
                <w:color w:val="253B61" w:themeColor="accent1" w:themeShade="BF"/>
                <w:lang w:bidi="cy-GB"/>
              </w:rPr>
              <w:drawing>
                <wp:inline distT="0" distB="0" distL="0" distR="0" wp14:anchorId="4FFD5FA5" wp14:editId="464B2744">
                  <wp:extent cx="1143000" cy="675595"/>
                  <wp:effectExtent l="0" t="0" r="0" b="0"/>
                  <wp:docPr id="149581794" name="Picture 5" descr="A close-up of a signat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581794" name="Picture 5" descr="A close-up of a signature&#10;&#10;AI-generated content may be incorrec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167490" cy="690071"/>
                          </a:xfrm>
                          <a:prstGeom prst="rect">
                            <a:avLst/>
                          </a:prstGeom>
                        </pic:spPr>
                      </pic:pic>
                    </a:graphicData>
                  </a:graphic>
                </wp:inline>
              </w:drawing>
            </w:r>
          </w:p>
          <w:p w14:paraId="3594B1A2" w14:textId="77777777" w:rsidR="004B42F7" w:rsidRPr="0087353E" w:rsidRDefault="004B42F7" w:rsidP="004B42F7">
            <w:pPr>
              <w:spacing w:after="160" w:line="259" w:lineRule="auto"/>
              <w:contextualSpacing/>
              <w:rPr>
                <w:rFonts w:eastAsia="Times New Roman" w:cs="Rubik"/>
                <w:color w:val="253B61" w:themeColor="accent1" w:themeShade="BF"/>
              </w:rPr>
            </w:pPr>
            <w:r w:rsidRPr="0087353E">
              <w:rPr>
                <w:rFonts w:eastAsia="Times New Roman" w:cs="Times New Roman"/>
                <w:noProof/>
                <w:color w:val="253B61" w:themeColor="accent1" w:themeShade="BF"/>
                <w:sz w:val="22"/>
                <w:szCs w:val="22"/>
                <w:lang w:bidi="cy-GB"/>
              </w:rPr>
              <mc:AlternateContent>
                <mc:Choice Requires="wps">
                  <w:drawing>
                    <wp:anchor distT="4294967295" distB="4294967295" distL="114300" distR="114300" simplePos="0" relativeHeight="251660288" behindDoc="0" locked="0" layoutInCell="1" allowOverlap="1" wp14:anchorId="4C2E2BE0" wp14:editId="225617DA">
                      <wp:simplePos x="0" y="0"/>
                      <wp:positionH relativeFrom="column">
                        <wp:posOffset>-49530</wp:posOffset>
                      </wp:positionH>
                      <wp:positionV relativeFrom="paragraph">
                        <wp:posOffset>121284</wp:posOffset>
                      </wp:positionV>
                      <wp:extent cx="2457450" cy="0"/>
                      <wp:effectExtent l="0" t="0" r="0" b="0"/>
                      <wp:wrapNone/>
                      <wp:docPr id="1558525534"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457450"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447E044E" id="Straight Connector 6"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9pt,9.55pt" to="189.6pt,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" strokecolor="windowText" strokeweight=".5pt">
                      <v:stroke joinstyle="miter"/>
                      <o:lock v:ext="edit" shapetype="f"/>
                    </v:line>
                  </w:pict>
                </mc:Fallback>
              </mc:AlternateContent>
            </w:r>
          </w:p>
          <w:p w14:paraId="246F7350" w14:textId="77777777" w:rsidR="004B42F7" w:rsidRPr="0052508D" w:rsidRDefault="004B42F7" w:rsidP="004B42F7">
            <w:pPr>
              <w:spacing w:after="160" w:line="259" w:lineRule="auto"/>
              <w:contextualSpacing/>
              <w:rPr>
                <w:rFonts w:eastAsia="Times New Roman" w:cs="Rubik"/>
                <w:color w:val="253B61" w:themeColor="accent1" w:themeShade="BF"/>
                <w:sz w:val="22"/>
                <w:szCs w:val="22"/>
              </w:rPr>
            </w:pPr>
            <w:r w:rsidRPr="0052508D">
              <w:rPr>
                <w:rFonts w:eastAsia="Times New Roman" w:cs="Rubik"/>
                <w:color w:val="253B61" w:themeColor="accent1" w:themeShade="BF"/>
                <w:sz w:val="22"/>
                <w:szCs w:val="22"/>
                <w:lang w:bidi="cy-GB"/>
              </w:rPr>
              <w:t xml:space="preserve">Darren Lloyd </w:t>
            </w:r>
          </w:p>
          <w:p w14:paraId="62A78745" w14:textId="77777777" w:rsidR="004B42F7" w:rsidRPr="0052508D" w:rsidRDefault="004B42F7" w:rsidP="004B42F7">
            <w:pPr>
              <w:spacing w:after="160" w:line="259" w:lineRule="auto"/>
              <w:contextualSpacing/>
              <w:rPr>
                <w:rFonts w:eastAsia="Times New Roman" w:cs="Rubik"/>
                <w:color w:val="253B61" w:themeColor="accent1" w:themeShade="BF"/>
                <w:sz w:val="22"/>
                <w:szCs w:val="22"/>
              </w:rPr>
            </w:pPr>
            <w:r w:rsidRPr="0052508D">
              <w:rPr>
                <w:rFonts w:eastAsia="Times New Roman" w:cs="Rubik"/>
                <w:color w:val="253B61" w:themeColor="accent1" w:themeShade="BF"/>
                <w:sz w:val="22"/>
                <w:szCs w:val="22"/>
                <w:lang w:bidi="cy-GB"/>
              </w:rPr>
              <w:t xml:space="preserve">Cyfarwyddwr Cyswllt Llywodraethu Gwybodaeth a Diogelwch Cleifion </w:t>
            </w:r>
          </w:p>
          <w:p w14:paraId="3F258E69" w14:textId="56D94FEC" w:rsidR="00CC4B79" w:rsidRPr="0087353E" w:rsidRDefault="00CC4B79" w:rsidP="00CC4B79">
            <w:pPr>
              <w:spacing w:after="160" w:line="259" w:lineRule="auto"/>
              <w:contextualSpacing/>
              <w:rPr>
                <w:rFonts w:eastAsia="Times New Roman" w:cs="Rubik"/>
                <w:color w:val="253B61" w:themeColor="accent1" w:themeShade="BF"/>
                <w:sz w:val="24"/>
                <w:szCs w:val="24"/>
              </w:rPr>
            </w:pPr>
          </w:p>
        </w:tc>
      </w:tr>
    </w:tbl>
    <w:p w14:paraId="1BC7F951" w14:textId="77777777" w:rsidR="00BE2CE9" w:rsidRPr="0087353E" w:rsidRDefault="00BE2CE9" w:rsidP="00BE2CE9">
      <w:pPr>
        <w:rPr>
          <w:color w:val="253B61" w:themeColor="accent1" w:themeShade="BF"/>
        </w:rPr>
      </w:pPr>
    </w:p>
    <w:p w14:paraId="32D621BC" w14:textId="77777777" w:rsidR="00164532" w:rsidRPr="0087353E" w:rsidRDefault="00164532" w:rsidP="00164532">
      <w:pPr>
        <w:rPr>
          <w:color w:val="253B61" w:themeColor="accent1" w:themeShade="BF"/>
        </w:rPr>
      </w:pPr>
    </w:p>
    <w:p w14:paraId="67C5FAC6" w14:textId="4D1FB294" w:rsidR="00CC4B79" w:rsidRPr="0087353E" w:rsidRDefault="00CC4B79">
      <w:pPr>
        <w:rPr>
          <w:rFonts w:asciiTheme="majorHAnsi" w:eastAsiaTheme="majorEastAsia" w:hAnsiTheme="majorHAnsi" w:cstheme="majorBidi"/>
          <w:color w:val="253B61" w:themeColor="accent1" w:themeShade="BF"/>
          <w:sz w:val="28"/>
          <w:szCs w:val="28"/>
        </w:rPr>
      </w:pPr>
      <w:r w:rsidRPr="0087353E">
        <w:rPr>
          <w:color w:val="253B61" w:themeColor="accent1" w:themeShade="BF"/>
          <w:lang w:bidi="cy-GB"/>
        </w:rPr>
        <w:br w:type="page"/>
      </w:r>
    </w:p>
    <w:p w14:paraId="4C199972" w14:textId="7CE354E4" w:rsidR="00C3255B" w:rsidRDefault="000A25DA" w:rsidP="000A25DA">
      <w:pPr>
        <w:pStyle w:val="Heading1"/>
        <w:rPr>
          <w:sz w:val="28"/>
          <w:szCs w:val="28"/>
        </w:rPr>
      </w:pPr>
      <w:bookmarkStart w:id="4" w:name="_Toc194932152"/>
      <w:r w:rsidRPr="0087353E">
        <w:rPr>
          <w:sz w:val="28"/>
          <w:szCs w:val="28"/>
          <w:lang w:bidi="cy-GB"/>
        </w:rPr>
        <w:lastRenderedPageBreak/>
        <w:t>2.0 Rhestr Termau</w:t>
      </w:r>
      <w:bookmarkEnd w:id="4"/>
    </w:p>
    <w:p w14:paraId="585DE329" w14:textId="77777777" w:rsidR="00FE70C5" w:rsidRPr="00FE70C5" w:rsidRDefault="00FE70C5" w:rsidP="00FE70C5"/>
    <w:tbl>
      <w:tblPr>
        <w:tblpPr w:leftFromText="181" w:rightFromText="181" w:vertAnchor="text" w:horzAnchor="margin" w:tblpXSpec="center" w:tblpY="21"/>
        <w:tblW w:w="922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1929"/>
        <w:gridCol w:w="7300"/>
      </w:tblGrid>
      <w:tr w:rsidR="00FE70C5" w:rsidRPr="00782239" w14:paraId="3CC39309" w14:textId="77777777" w:rsidTr="00FE70C5">
        <w:tc>
          <w:tcPr>
            <w:tcW w:w="1682" w:type="dxa"/>
            <w:tcBorders>
              <w:bottom w:val="double" w:sz="4" w:space="0" w:color="auto"/>
            </w:tcBorders>
            <w:shd w:val="clear" w:color="auto" w:fill="B3B3B3"/>
          </w:tcPr>
          <w:p w14:paraId="188A783E" w14:textId="77777777" w:rsidR="00FE70C5" w:rsidRPr="00FE70C5" w:rsidRDefault="00FE70C5" w:rsidP="00FE70C5">
            <w:pPr>
              <w:spacing w:before="60" w:after="60" w:line="259" w:lineRule="auto"/>
              <w:rPr>
                <w:rFonts w:eastAsia="Times New Roman" w:cs="Rubik"/>
                <w:b/>
                <w:bCs/>
                <w:color w:val="253B61" w:themeColor="accent1" w:themeShade="BF"/>
                <w:sz w:val="24"/>
                <w:szCs w:val="24"/>
              </w:rPr>
            </w:pPr>
            <w:r w:rsidRPr="00FE70C5">
              <w:rPr>
                <w:rFonts w:eastAsia="Times New Roman" w:cs="Rubik"/>
                <w:b/>
                <w:color w:val="253B61" w:themeColor="accent1" w:themeShade="BF"/>
                <w:sz w:val="24"/>
                <w:szCs w:val="24"/>
                <w:lang w:bidi="cy-GB"/>
              </w:rPr>
              <w:t>Term/Acronym</w:t>
            </w:r>
          </w:p>
        </w:tc>
        <w:tc>
          <w:tcPr>
            <w:tcW w:w="7547" w:type="dxa"/>
            <w:tcBorders>
              <w:bottom w:val="double" w:sz="4" w:space="0" w:color="auto"/>
            </w:tcBorders>
            <w:shd w:val="clear" w:color="auto" w:fill="B3B3B3"/>
          </w:tcPr>
          <w:p w14:paraId="1333940E" w14:textId="77777777" w:rsidR="00FE70C5" w:rsidRPr="00FE70C5" w:rsidRDefault="00FE70C5" w:rsidP="00FE70C5">
            <w:pPr>
              <w:spacing w:before="60" w:after="60" w:line="259" w:lineRule="auto"/>
              <w:rPr>
                <w:rFonts w:eastAsia="Times New Roman" w:cs="Rubik"/>
                <w:b/>
                <w:bCs/>
                <w:color w:val="253B61" w:themeColor="accent1" w:themeShade="BF"/>
                <w:sz w:val="24"/>
                <w:szCs w:val="24"/>
              </w:rPr>
            </w:pPr>
            <w:r w:rsidRPr="00FE70C5">
              <w:rPr>
                <w:rFonts w:eastAsia="Times New Roman" w:cs="Rubik"/>
                <w:b/>
                <w:color w:val="253B61" w:themeColor="accent1" w:themeShade="BF"/>
                <w:sz w:val="24"/>
                <w:szCs w:val="24"/>
                <w:lang w:bidi="cy-GB"/>
              </w:rPr>
              <w:t>Ystyr</w:t>
            </w:r>
          </w:p>
        </w:tc>
      </w:tr>
      <w:tr w:rsidR="00FE70C5" w:rsidRPr="00782239" w14:paraId="2275E51B" w14:textId="77777777" w:rsidTr="00FE70C5">
        <w:tc>
          <w:tcPr>
            <w:tcW w:w="1682" w:type="dxa"/>
            <w:tcBorders>
              <w:bottom w:val="double" w:sz="4" w:space="0" w:color="auto"/>
            </w:tcBorders>
            <w:shd w:val="clear" w:color="auto" w:fill="auto"/>
          </w:tcPr>
          <w:p w14:paraId="35EC91B8"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Rheolydd</w:t>
            </w:r>
          </w:p>
        </w:tc>
        <w:tc>
          <w:tcPr>
            <w:tcW w:w="7547" w:type="dxa"/>
            <w:tcBorders>
              <w:bottom w:val="double" w:sz="4" w:space="0" w:color="auto"/>
            </w:tcBorders>
            <w:shd w:val="clear" w:color="auto" w:fill="auto"/>
          </w:tcPr>
          <w:p w14:paraId="4F9F0454"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Rheolydd Data – unigolyn, cwmni, neu gorff arall sy’n pennu diben a dull prosesu data personol (gellir pennu hyn ar ei ben ei hun, neu ar y cyd ag unigolyn/cwmni/corff arall)</w:t>
            </w:r>
          </w:p>
        </w:tc>
      </w:tr>
      <w:tr w:rsidR="00FE70C5" w:rsidRPr="00782239" w14:paraId="38DDEB68" w14:textId="77777777" w:rsidTr="00FE70C5">
        <w:tc>
          <w:tcPr>
            <w:tcW w:w="1682" w:type="dxa"/>
            <w:tcBorders>
              <w:bottom w:val="double" w:sz="4" w:space="0" w:color="auto"/>
            </w:tcBorders>
            <w:shd w:val="clear" w:color="auto" w:fill="auto"/>
          </w:tcPr>
          <w:p w14:paraId="1FE30771"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IGDC</w:t>
            </w:r>
          </w:p>
        </w:tc>
        <w:tc>
          <w:tcPr>
            <w:tcW w:w="7547" w:type="dxa"/>
            <w:tcBorders>
              <w:bottom w:val="double" w:sz="4" w:space="0" w:color="auto"/>
            </w:tcBorders>
            <w:shd w:val="clear" w:color="auto" w:fill="auto"/>
          </w:tcPr>
          <w:p w14:paraId="63A12A3A"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Iechyd a Gofal Digidol Cymru</w:t>
            </w:r>
          </w:p>
        </w:tc>
      </w:tr>
      <w:tr w:rsidR="00FE70C5" w:rsidRPr="00782239" w14:paraId="3E30BF2D" w14:textId="77777777" w:rsidTr="00FE70C5">
        <w:tc>
          <w:tcPr>
            <w:tcW w:w="1682" w:type="dxa"/>
            <w:tcBorders>
              <w:bottom w:val="double" w:sz="4" w:space="0" w:color="auto"/>
            </w:tcBorders>
            <w:shd w:val="clear" w:color="auto" w:fill="auto"/>
          </w:tcPr>
          <w:p w14:paraId="349CC3AF"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DPA</w:t>
            </w:r>
          </w:p>
        </w:tc>
        <w:tc>
          <w:tcPr>
            <w:tcW w:w="7547" w:type="dxa"/>
            <w:tcBorders>
              <w:bottom w:val="double" w:sz="4" w:space="0" w:color="auto"/>
            </w:tcBorders>
            <w:shd w:val="clear" w:color="auto" w:fill="auto"/>
          </w:tcPr>
          <w:p w14:paraId="7D0BCE50"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Deddf Diogelu Data 2018</w:t>
            </w:r>
          </w:p>
          <w:p w14:paraId="48F6C6AD" w14:textId="727AC121"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hyperlink r:id="rId12" w:history="1">
              <w:r w:rsidRPr="00FE70C5">
                <w:rPr>
                  <w:rFonts w:asciiTheme="minorHAnsi" w:eastAsiaTheme="minorEastAsia" w:hAnsiTheme="minorHAnsi" w:cstheme="minorBidi"/>
                  <w:b w:val="0"/>
                  <w:color w:val="253B61" w:themeColor="accent1" w:themeShade="BF"/>
                  <w:kern w:val="0"/>
                  <w:sz w:val="22"/>
                  <w:szCs w:val="22"/>
                  <w:lang w:val="cy-GB" w:bidi="cy-GB"/>
                </w:rPr>
                <w:t>http://www.legislation.gov.uk/ukpga/2018/12/contents/enacted</w:t>
              </w:r>
            </w:hyperlink>
          </w:p>
        </w:tc>
      </w:tr>
      <w:tr w:rsidR="00FE70C5" w:rsidRPr="00782239" w14:paraId="15161F81" w14:textId="77777777" w:rsidTr="00FE70C5">
        <w:tc>
          <w:tcPr>
            <w:tcW w:w="1682" w:type="dxa"/>
            <w:tcBorders>
              <w:bottom w:val="double" w:sz="4" w:space="0" w:color="auto"/>
            </w:tcBorders>
            <w:shd w:val="clear" w:color="auto" w:fill="auto"/>
          </w:tcPr>
          <w:p w14:paraId="6F230380"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DPIA</w:t>
            </w:r>
          </w:p>
        </w:tc>
        <w:tc>
          <w:tcPr>
            <w:tcW w:w="7547" w:type="dxa"/>
            <w:tcBorders>
              <w:bottom w:val="double" w:sz="4" w:space="0" w:color="auto"/>
            </w:tcBorders>
            <w:shd w:val="clear" w:color="auto" w:fill="auto"/>
          </w:tcPr>
          <w:p w14:paraId="2D4A43C1"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Asesiad o’r Effaith ar Ddiogelu Data – asesiad sy’n ymwneud â phreifatrwydd. Ei amcan yw nodi a dadansoddi sut y gallai rhai gweithredoedd neu weithgareddau effeithio ar breifatrwydd data</w:t>
            </w:r>
          </w:p>
        </w:tc>
      </w:tr>
      <w:tr w:rsidR="00FE70C5" w:rsidRPr="00782239" w14:paraId="43791343" w14:textId="77777777" w:rsidTr="00FE70C5">
        <w:tc>
          <w:tcPr>
            <w:tcW w:w="1682" w:type="dxa"/>
            <w:tcBorders>
              <w:bottom w:val="double" w:sz="4" w:space="0" w:color="auto"/>
            </w:tcBorders>
            <w:shd w:val="clear" w:color="auto" w:fill="auto"/>
          </w:tcPr>
          <w:p w14:paraId="0CC349EB"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DPO</w:t>
            </w:r>
          </w:p>
        </w:tc>
        <w:tc>
          <w:tcPr>
            <w:tcW w:w="7547" w:type="dxa"/>
            <w:tcBorders>
              <w:bottom w:val="double" w:sz="4" w:space="0" w:color="auto"/>
            </w:tcBorders>
            <w:shd w:val="clear" w:color="auto" w:fill="auto"/>
          </w:tcPr>
          <w:p w14:paraId="3AF77CBC"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Swyddog Diogelu Data – sy’n gyfrifol am oruchwylio’r strategaeth diogelu data a’i gweithredu i sicrhau cydymffurfiaeth â gofynion GDPR y DU</w:t>
            </w:r>
          </w:p>
        </w:tc>
      </w:tr>
      <w:tr w:rsidR="00FE70C5" w:rsidRPr="00782239" w14:paraId="6DC4D0CE" w14:textId="77777777" w:rsidTr="00FE70C5">
        <w:tc>
          <w:tcPr>
            <w:tcW w:w="1682" w:type="dxa"/>
            <w:tcBorders>
              <w:bottom w:val="double" w:sz="4" w:space="0" w:color="auto"/>
            </w:tcBorders>
            <w:shd w:val="clear" w:color="auto" w:fill="auto"/>
          </w:tcPr>
          <w:p w14:paraId="16E4B873"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GDPR y DU</w:t>
            </w:r>
          </w:p>
        </w:tc>
        <w:tc>
          <w:tcPr>
            <w:tcW w:w="7547" w:type="dxa"/>
            <w:tcBorders>
              <w:bottom w:val="double" w:sz="4" w:space="0" w:color="auto"/>
            </w:tcBorders>
            <w:shd w:val="clear" w:color="auto" w:fill="auto"/>
          </w:tcPr>
          <w:p w14:paraId="5F84D5B6"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 xml:space="preserve">Rheoliad Cyffredinol ar Ddiogelu Data y DU (GDPR y DU) </w:t>
            </w:r>
          </w:p>
          <w:p w14:paraId="0607A154" w14:textId="1827ED62"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hyperlink r:id="rId13" w:history="1">
              <w:r w:rsidRPr="00FE70C5">
                <w:rPr>
                  <w:rFonts w:asciiTheme="minorHAnsi" w:eastAsiaTheme="minorEastAsia" w:hAnsiTheme="minorHAnsi" w:cstheme="minorBidi"/>
                  <w:b w:val="0"/>
                  <w:color w:val="253B61" w:themeColor="accent1" w:themeShade="BF"/>
                  <w:kern w:val="0"/>
                  <w:sz w:val="22"/>
                  <w:szCs w:val="22"/>
                  <w:lang w:val="cy-GB" w:bidi="cy-GB"/>
                </w:rPr>
                <w:t>Rheoliad Cyffredinol ar Ddiogelu Data - atodlen Keeling (uk-gdpr.org)</w:t>
              </w:r>
            </w:hyperlink>
          </w:p>
        </w:tc>
      </w:tr>
      <w:tr w:rsidR="00FF2BAC" w:rsidRPr="00782239" w14:paraId="51E578FE" w14:textId="77777777" w:rsidTr="00FE70C5">
        <w:tc>
          <w:tcPr>
            <w:tcW w:w="1682" w:type="dxa"/>
            <w:tcBorders>
              <w:bottom w:val="double" w:sz="4" w:space="0" w:color="auto"/>
            </w:tcBorders>
            <w:shd w:val="clear" w:color="auto" w:fill="auto"/>
          </w:tcPr>
          <w:p w14:paraId="328B5F01" w14:textId="12C642C2" w:rsidR="00FF2BAC" w:rsidRPr="00FE70C5" w:rsidRDefault="00FF2BAC" w:rsidP="00FF2BAC">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F2BAC">
              <w:rPr>
                <w:rFonts w:asciiTheme="minorHAnsi" w:eastAsiaTheme="minorEastAsia" w:hAnsiTheme="minorHAnsi" w:cstheme="minorBidi"/>
                <w:b w:val="0"/>
                <w:color w:val="253B61" w:themeColor="accent1" w:themeShade="BF"/>
                <w:kern w:val="0"/>
                <w:sz w:val="22"/>
                <w:szCs w:val="22"/>
                <w:lang w:val="cy-GB" w:bidi="cy-GB"/>
              </w:rPr>
              <w:t>CPs</w:t>
            </w:r>
          </w:p>
        </w:tc>
        <w:tc>
          <w:tcPr>
            <w:tcW w:w="7547" w:type="dxa"/>
            <w:tcBorders>
              <w:bottom w:val="double" w:sz="4" w:space="0" w:color="auto"/>
            </w:tcBorders>
            <w:shd w:val="clear" w:color="auto" w:fill="auto"/>
          </w:tcPr>
          <w:p w14:paraId="27C8800F" w14:textId="09474B10" w:rsidR="00FF2BAC" w:rsidRPr="00FE70C5" w:rsidRDefault="00FF2BAC" w:rsidP="00FF2BAC">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F2BAC">
              <w:rPr>
                <w:rFonts w:asciiTheme="minorHAnsi" w:eastAsiaTheme="minorEastAsia" w:hAnsiTheme="minorHAnsi" w:cstheme="minorBidi"/>
                <w:b w:val="0"/>
                <w:color w:val="253B61" w:themeColor="accent1" w:themeShade="BF"/>
                <w:kern w:val="0"/>
                <w:sz w:val="22"/>
                <w:szCs w:val="22"/>
                <w:lang w:val="cy-GB" w:bidi="cy-GB"/>
              </w:rPr>
              <w:t>Fferyllfeydd Cymunedol</w:t>
            </w:r>
          </w:p>
        </w:tc>
      </w:tr>
      <w:tr w:rsidR="00FF2BAC" w:rsidRPr="00782239" w14:paraId="11EE02CE" w14:textId="77777777" w:rsidTr="00FE70C5">
        <w:tc>
          <w:tcPr>
            <w:tcW w:w="1682" w:type="dxa"/>
            <w:tcBorders>
              <w:bottom w:val="double" w:sz="4" w:space="0" w:color="auto"/>
            </w:tcBorders>
            <w:shd w:val="clear" w:color="auto" w:fill="auto"/>
          </w:tcPr>
          <w:p w14:paraId="6B5F954B" w14:textId="0EAE3488" w:rsidR="00FF2BAC" w:rsidRPr="00FE70C5" w:rsidRDefault="00FF2BAC" w:rsidP="00FF2BAC">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F2BAC">
              <w:rPr>
                <w:rFonts w:asciiTheme="minorHAnsi" w:eastAsiaTheme="minorEastAsia" w:hAnsiTheme="minorHAnsi" w:cstheme="minorBidi"/>
                <w:b w:val="0"/>
                <w:color w:val="253B61" w:themeColor="accent1" w:themeShade="BF"/>
                <w:kern w:val="0"/>
                <w:sz w:val="22"/>
                <w:szCs w:val="22"/>
                <w:lang w:val="cy-GB" w:bidi="cy-GB"/>
              </w:rPr>
              <w:t xml:space="preserve">CPW </w:t>
            </w:r>
          </w:p>
        </w:tc>
        <w:tc>
          <w:tcPr>
            <w:tcW w:w="7547" w:type="dxa"/>
            <w:tcBorders>
              <w:bottom w:val="double" w:sz="4" w:space="0" w:color="auto"/>
            </w:tcBorders>
            <w:shd w:val="clear" w:color="auto" w:fill="auto"/>
          </w:tcPr>
          <w:p w14:paraId="4CEF4319" w14:textId="4E52E7E7" w:rsidR="00FF2BAC" w:rsidRPr="00FE70C5" w:rsidRDefault="00FF2BAC" w:rsidP="00FF2BAC">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F2BAC">
              <w:rPr>
                <w:rFonts w:asciiTheme="minorHAnsi" w:eastAsiaTheme="minorEastAsia" w:hAnsiTheme="minorHAnsi" w:cstheme="minorBidi"/>
                <w:b w:val="0"/>
                <w:color w:val="253B61" w:themeColor="accent1" w:themeShade="BF"/>
                <w:kern w:val="0"/>
                <w:sz w:val="22"/>
                <w:szCs w:val="22"/>
                <w:lang w:val="cy-GB" w:bidi="cy-GB"/>
              </w:rPr>
              <w:t>Fferylliaeth Gymunedol Cymru</w:t>
            </w:r>
          </w:p>
        </w:tc>
      </w:tr>
      <w:tr w:rsidR="00FE70C5" w:rsidRPr="00782239" w14:paraId="18F4033B" w14:textId="77777777" w:rsidTr="00FE70C5">
        <w:tc>
          <w:tcPr>
            <w:tcW w:w="1682" w:type="dxa"/>
            <w:tcBorders>
              <w:bottom w:val="double" w:sz="4" w:space="0" w:color="auto"/>
            </w:tcBorders>
            <w:shd w:val="clear" w:color="auto" w:fill="auto"/>
          </w:tcPr>
          <w:p w14:paraId="72EE61D0"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ICO</w:t>
            </w:r>
          </w:p>
        </w:tc>
        <w:tc>
          <w:tcPr>
            <w:tcW w:w="7547" w:type="dxa"/>
            <w:tcBorders>
              <w:bottom w:val="double" w:sz="4" w:space="0" w:color="auto"/>
            </w:tcBorders>
            <w:shd w:val="clear" w:color="auto" w:fill="auto"/>
          </w:tcPr>
          <w:p w14:paraId="3E2B659E"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Swyddfa'r Comisiynydd Gwybodaeth</w:t>
            </w:r>
          </w:p>
          <w:p w14:paraId="21E63E62" w14:textId="482986E5"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hyperlink r:id="rId14" w:history="1">
              <w:r w:rsidRPr="00FE70C5">
                <w:rPr>
                  <w:rFonts w:asciiTheme="minorHAnsi" w:eastAsiaTheme="minorEastAsia" w:hAnsiTheme="minorHAnsi" w:cstheme="minorBidi"/>
                  <w:b w:val="0"/>
                  <w:color w:val="253B61" w:themeColor="accent1" w:themeShade="BF"/>
                  <w:kern w:val="0"/>
                  <w:sz w:val="22"/>
                  <w:szCs w:val="22"/>
                  <w:lang w:val="cy-GB" w:bidi="cy-GB"/>
                </w:rPr>
                <w:t>https://ico.org.uk/</w:t>
              </w:r>
            </w:hyperlink>
            <w:r w:rsidRPr="00FE70C5">
              <w:rPr>
                <w:rFonts w:asciiTheme="minorHAnsi" w:eastAsiaTheme="minorEastAsia" w:hAnsiTheme="minorHAnsi" w:cstheme="minorBidi"/>
                <w:b w:val="0"/>
                <w:color w:val="253B61" w:themeColor="accent1" w:themeShade="BF"/>
                <w:kern w:val="0"/>
                <w:sz w:val="22"/>
                <w:szCs w:val="22"/>
                <w:lang w:val="cy-GB" w:bidi="cy-GB"/>
              </w:rPr>
              <w:t xml:space="preserve"> </w:t>
            </w:r>
          </w:p>
        </w:tc>
      </w:tr>
      <w:tr w:rsidR="00FE70C5" w:rsidRPr="00782239" w14:paraId="6B8DBFC1" w14:textId="77777777" w:rsidTr="00FE70C5">
        <w:tc>
          <w:tcPr>
            <w:tcW w:w="1682" w:type="dxa"/>
            <w:tcBorders>
              <w:bottom w:val="double" w:sz="4" w:space="0" w:color="auto"/>
            </w:tcBorders>
            <w:shd w:val="clear" w:color="auto" w:fill="auto"/>
          </w:tcPr>
          <w:p w14:paraId="642CA8CD"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LLG</w:t>
            </w:r>
          </w:p>
        </w:tc>
        <w:tc>
          <w:tcPr>
            <w:tcW w:w="7547" w:type="dxa"/>
            <w:tcBorders>
              <w:bottom w:val="double" w:sz="4" w:space="0" w:color="auto"/>
            </w:tcBorders>
            <w:shd w:val="clear" w:color="auto" w:fill="auto"/>
          </w:tcPr>
          <w:p w14:paraId="2054AD6C"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 xml:space="preserve">Llywodraethu Gwybodaeth – y fframwaith cyfreithiol sy’n rheoli defnyddio gwybodaeth bersonol </w:t>
            </w:r>
          </w:p>
        </w:tc>
      </w:tr>
      <w:tr w:rsidR="00FE70C5" w:rsidRPr="00782239" w14:paraId="1BB3011B" w14:textId="77777777" w:rsidTr="00FE70C5">
        <w:tc>
          <w:tcPr>
            <w:tcW w:w="1682" w:type="dxa"/>
            <w:tcBorders>
              <w:bottom w:val="double" w:sz="4" w:space="0" w:color="auto"/>
            </w:tcBorders>
            <w:shd w:val="clear" w:color="auto" w:fill="auto"/>
          </w:tcPr>
          <w:p w14:paraId="38023FCE"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LMC</w:t>
            </w:r>
          </w:p>
        </w:tc>
        <w:tc>
          <w:tcPr>
            <w:tcW w:w="7547" w:type="dxa"/>
            <w:tcBorders>
              <w:bottom w:val="double" w:sz="4" w:space="0" w:color="auto"/>
            </w:tcBorders>
            <w:shd w:val="clear" w:color="auto" w:fill="auto"/>
          </w:tcPr>
          <w:p w14:paraId="4956A2DE"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Pwyllgor Meddygol Lleol</w:t>
            </w:r>
          </w:p>
        </w:tc>
      </w:tr>
      <w:tr w:rsidR="00FE70C5" w:rsidRPr="00782239" w14:paraId="591CC55C" w14:textId="77777777" w:rsidTr="00FE70C5">
        <w:tc>
          <w:tcPr>
            <w:tcW w:w="1682" w:type="dxa"/>
            <w:tcBorders>
              <w:bottom w:val="double" w:sz="4" w:space="0" w:color="auto"/>
            </w:tcBorders>
            <w:shd w:val="clear" w:color="auto" w:fill="auto"/>
          </w:tcPr>
          <w:p w14:paraId="3D3E3636" w14:textId="77777777" w:rsidR="00FE70C5" w:rsidRPr="00FE70C5" w:rsidRDefault="00FE70C5" w:rsidP="00FE70C5">
            <w:pPr>
              <w:pStyle w:val="DocTable"/>
              <w:rPr>
                <w:rFonts w:asciiTheme="minorHAnsi" w:eastAsiaTheme="minorEastAsia" w:hAnsiTheme="minorHAnsi" w:cstheme="minorBidi"/>
                <w:color w:val="253B61" w:themeColor="accent1" w:themeShade="BF"/>
                <w:kern w:val="0"/>
                <w:sz w:val="22"/>
                <w:szCs w:val="22"/>
                <w:lang w:val="en-GB"/>
              </w:rPr>
            </w:pPr>
            <w:r w:rsidRPr="00FE70C5">
              <w:rPr>
                <w:rFonts w:asciiTheme="minorHAnsi" w:eastAsiaTheme="minorEastAsia" w:hAnsiTheme="minorHAnsi" w:cstheme="minorBidi"/>
                <w:color w:val="253B61" w:themeColor="accent1" w:themeShade="BF"/>
                <w:kern w:val="0"/>
                <w:sz w:val="22"/>
                <w:szCs w:val="22"/>
                <w:lang w:val="cy-GB" w:bidi="cy-GB"/>
              </w:rPr>
              <w:t>NIIAS</w:t>
            </w:r>
          </w:p>
        </w:tc>
        <w:tc>
          <w:tcPr>
            <w:tcW w:w="7547" w:type="dxa"/>
            <w:tcBorders>
              <w:bottom w:val="double" w:sz="4" w:space="0" w:color="auto"/>
            </w:tcBorders>
            <w:shd w:val="clear" w:color="auto" w:fill="auto"/>
          </w:tcPr>
          <w:p w14:paraId="16B28173" w14:textId="77777777" w:rsidR="00FE70C5" w:rsidRPr="00FE70C5" w:rsidRDefault="00FE70C5" w:rsidP="00FE70C5">
            <w:pPr>
              <w:pStyle w:val="DocTable"/>
              <w:rPr>
                <w:rFonts w:asciiTheme="minorHAnsi" w:eastAsiaTheme="minorEastAsia" w:hAnsiTheme="minorHAnsi" w:cstheme="minorBidi"/>
                <w:color w:val="253B61" w:themeColor="accent1" w:themeShade="BF"/>
                <w:kern w:val="0"/>
                <w:sz w:val="22"/>
                <w:szCs w:val="22"/>
                <w:lang w:val="en-GB"/>
              </w:rPr>
            </w:pPr>
            <w:r w:rsidRPr="00FE70C5">
              <w:rPr>
                <w:rFonts w:asciiTheme="minorHAnsi" w:eastAsiaTheme="minorEastAsia" w:hAnsiTheme="minorHAnsi" w:cstheme="minorBidi"/>
                <w:color w:val="253B61" w:themeColor="accent1" w:themeShade="BF"/>
                <w:kern w:val="0"/>
                <w:sz w:val="22"/>
                <w:szCs w:val="22"/>
                <w:lang w:val="cy-GB" w:bidi="cy-GB"/>
              </w:rPr>
              <w:t>Teclyn Archwilio Integredig Deallus Cenedlaethol - yn cael ei ddefnyddio i adrodd ar fynediad amhriodol posibl i gofnodion cleifion, a throsglwyddo'r hysbysiadau hyn i unigolyn dynodedig i’w dilyn i fyny.</w:t>
            </w:r>
          </w:p>
        </w:tc>
      </w:tr>
      <w:tr w:rsidR="00FE70C5" w:rsidRPr="00782239" w14:paraId="49762E37" w14:textId="77777777" w:rsidTr="00FE70C5">
        <w:tc>
          <w:tcPr>
            <w:tcW w:w="1682" w:type="dxa"/>
            <w:tcBorders>
              <w:bottom w:val="double" w:sz="4" w:space="0" w:color="auto"/>
            </w:tcBorders>
            <w:shd w:val="clear" w:color="auto" w:fill="auto"/>
          </w:tcPr>
          <w:p w14:paraId="3FCC372F"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PCGC</w:t>
            </w:r>
          </w:p>
        </w:tc>
        <w:tc>
          <w:tcPr>
            <w:tcW w:w="7547" w:type="dxa"/>
            <w:tcBorders>
              <w:bottom w:val="double" w:sz="4" w:space="0" w:color="auto"/>
            </w:tcBorders>
            <w:shd w:val="clear" w:color="auto" w:fill="auto"/>
          </w:tcPr>
          <w:p w14:paraId="186DDAF9"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Partneriaeth Cydwasanaethau GIG Cymru</w:t>
            </w:r>
          </w:p>
        </w:tc>
      </w:tr>
      <w:tr w:rsidR="00FE70C5" w:rsidRPr="00782239" w14:paraId="73E7BC61" w14:textId="77777777" w:rsidTr="00FE70C5">
        <w:tc>
          <w:tcPr>
            <w:tcW w:w="1682" w:type="dxa"/>
            <w:tcBorders>
              <w:bottom w:val="double" w:sz="4" w:space="0" w:color="auto"/>
            </w:tcBorders>
            <w:shd w:val="clear" w:color="auto" w:fill="auto"/>
          </w:tcPr>
          <w:p w14:paraId="55D7D0D1"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PCS</w:t>
            </w:r>
          </w:p>
        </w:tc>
        <w:tc>
          <w:tcPr>
            <w:tcW w:w="7547" w:type="dxa"/>
            <w:tcBorders>
              <w:bottom w:val="double" w:sz="4" w:space="0" w:color="auto"/>
            </w:tcBorders>
            <w:shd w:val="clear" w:color="auto" w:fill="auto"/>
          </w:tcPr>
          <w:p w14:paraId="5372BDC9"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Gwasanaethau Gofal Sylfaenol, IGDC</w:t>
            </w:r>
          </w:p>
        </w:tc>
      </w:tr>
      <w:tr w:rsidR="00FE70C5" w:rsidRPr="00782239" w14:paraId="58022CAD" w14:textId="77777777" w:rsidTr="00B460E5">
        <w:tc>
          <w:tcPr>
            <w:tcW w:w="1682" w:type="dxa"/>
            <w:shd w:val="clear" w:color="auto" w:fill="auto"/>
          </w:tcPr>
          <w:p w14:paraId="1C32D8D1"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PCSD</w:t>
            </w:r>
          </w:p>
        </w:tc>
        <w:tc>
          <w:tcPr>
            <w:tcW w:w="7547" w:type="dxa"/>
            <w:shd w:val="clear" w:color="auto" w:fill="auto"/>
          </w:tcPr>
          <w:p w14:paraId="65B47BE7" w14:textId="77777777" w:rsidR="00FE70C5" w:rsidRPr="00FE70C5" w:rsidRDefault="00FE70C5" w:rsidP="00FE70C5">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FE70C5">
              <w:rPr>
                <w:rFonts w:asciiTheme="minorHAnsi" w:eastAsiaTheme="minorEastAsia" w:hAnsiTheme="minorHAnsi" w:cstheme="minorBidi"/>
                <w:b w:val="0"/>
                <w:color w:val="253B61" w:themeColor="accent1" w:themeShade="BF"/>
                <w:kern w:val="0"/>
                <w:sz w:val="22"/>
                <w:szCs w:val="22"/>
                <w:lang w:val="cy-GB" w:bidi="cy-GB"/>
              </w:rPr>
              <w:t>Desg Wasanaeth Gofal Sylfaenol, IGDC</w:t>
            </w:r>
          </w:p>
        </w:tc>
      </w:tr>
      <w:tr w:rsidR="007777CF" w:rsidRPr="00782239" w14:paraId="5CFFC63C" w14:textId="77777777" w:rsidTr="00B460E5">
        <w:tc>
          <w:tcPr>
            <w:tcW w:w="1682" w:type="dxa"/>
            <w:shd w:val="clear" w:color="auto" w:fill="auto"/>
          </w:tcPr>
          <w:p w14:paraId="3CA54434" w14:textId="1ED2488A" w:rsidR="007777CF" w:rsidRPr="00FE70C5" w:rsidRDefault="007777CF"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7777CF">
              <w:rPr>
                <w:rFonts w:asciiTheme="minorHAnsi" w:eastAsiaTheme="minorEastAsia" w:hAnsiTheme="minorHAnsi" w:cstheme="minorBidi"/>
                <w:b w:val="0"/>
                <w:color w:val="253B61" w:themeColor="accent1" w:themeShade="BF"/>
                <w:kern w:val="0"/>
                <w:sz w:val="22"/>
                <w:szCs w:val="22"/>
                <w:lang w:val="cy-GB" w:bidi="cy-GB"/>
              </w:rPr>
              <w:t>Data/gwybodaeth bersonol</w:t>
            </w:r>
          </w:p>
        </w:tc>
        <w:tc>
          <w:tcPr>
            <w:tcW w:w="7547" w:type="dxa"/>
            <w:shd w:val="clear" w:color="auto" w:fill="auto"/>
          </w:tcPr>
          <w:p w14:paraId="2B364B9E" w14:textId="043591B4" w:rsidR="007777CF" w:rsidRPr="00FE70C5" w:rsidRDefault="007777CF"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7777CF">
              <w:rPr>
                <w:rFonts w:asciiTheme="minorHAnsi" w:eastAsiaTheme="minorEastAsia" w:hAnsiTheme="minorHAnsi" w:cstheme="minorBidi"/>
                <w:b w:val="0"/>
                <w:color w:val="253B61" w:themeColor="accent1" w:themeShade="BF"/>
                <w:kern w:val="0"/>
                <w:sz w:val="22"/>
                <w:szCs w:val="22"/>
                <w:lang w:val="cy-GB" w:bidi="cy-GB"/>
              </w:rPr>
              <w:t xml:space="preserve">Gwybodaeth sy’n ymwneud ag unigolyn, gan gynnwys ei ddelwedd neu lais, sy’n ei alluogi i gael ei adnabod yn unigryw o’r wybodaeth honno ar ei phen ei hun neu o’r wybodaeth honno a/neu wybodaeth arall sydd ar gael i’r sefydliad hwnnw. </w:t>
            </w:r>
          </w:p>
        </w:tc>
      </w:tr>
      <w:tr w:rsidR="007777CF" w:rsidRPr="00782239" w14:paraId="3988FE03" w14:textId="77777777" w:rsidTr="00B460E5">
        <w:tc>
          <w:tcPr>
            <w:tcW w:w="1682" w:type="dxa"/>
            <w:shd w:val="clear" w:color="auto" w:fill="auto"/>
          </w:tcPr>
          <w:p w14:paraId="2006E45C" w14:textId="16236961" w:rsidR="007777CF" w:rsidRPr="00FE70C5" w:rsidRDefault="007777CF"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7777CF">
              <w:rPr>
                <w:rFonts w:asciiTheme="minorHAnsi" w:eastAsiaTheme="minorEastAsia" w:hAnsiTheme="minorHAnsi" w:cstheme="minorBidi"/>
                <w:b w:val="0"/>
                <w:color w:val="253B61" w:themeColor="accent1" w:themeShade="BF"/>
                <w:kern w:val="0"/>
                <w:sz w:val="22"/>
                <w:szCs w:val="22"/>
                <w:lang w:val="cy-GB" w:bidi="cy-GB"/>
              </w:rPr>
              <w:t xml:space="preserve">Prosesydd </w:t>
            </w:r>
          </w:p>
        </w:tc>
        <w:tc>
          <w:tcPr>
            <w:tcW w:w="7547" w:type="dxa"/>
            <w:shd w:val="clear" w:color="auto" w:fill="auto"/>
          </w:tcPr>
          <w:p w14:paraId="43734E20" w14:textId="678E708C" w:rsidR="007777CF" w:rsidRPr="00FE70C5" w:rsidRDefault="007777CF"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7777CF">
              <w:rPr>
                <w:rFonts w:asciiTheme="minorHAnsi" w:eastAsiaTheme="minorEastAsia" w:hAnsiTheme="minorHAnsi" w:cstheme="minorBidi"/>
                <w:b w:val="0"/>
                <w:color w:val="253B61" w:themeColor="accent1" w:themeShade="BF"/>
                <w:kern w:val="0"/>
                <w:sz w:val="22"/>
                <w:szCs w:val="22"/>
                <w:lang w:val="cy-GB" w:bidi="cy-GB"/>
              </w:rPr>
              <w:t>Prosesydd Data - unrhyw unigolyn; heblaw cyflogai, sy’n prosesu data ar ran rheolydd data. Mae ganddynt atebolrwydd cyfreithiol os ydynt yn gyfrifol am dor diogelwch data. Mae GDPR y DU yn gosod rhwymedigaethau penodol ar y Prosesydd</w:t>
            </w:r>
          </w:p>
        </w:tc>
      </w:tr>
      <w:tr w:rsidR="007777CF" w:rsidRPr="00782239" w14:paraId="794F08FD" w14:textId="77777777" w:rsidTr="00B460E5">
        <w:tc>
          <w:tcPr>
            <w:tcW w:w="1682" w:type="dxa"/>
            <w:shd w:val="clear" w:color="auto" w:fill="auto"/>
          </w:tcPr>
          <w:p w14:paraId="4186C3D2" w14:textId="5E80A18B" w:rsidR="007777CF" w:rsidRPr="00FE70C5" w:rsidRDefault="007777CF"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7777CF">
              <w:rPr>
                <w:rFonts w:asciiTheme="minorHAnsi" w:eastAsiaTheme="minorEastAsia" w:hAnsiTheme="minorHAnsi" w:cstheme="minorBidi"/>
                <w:b w:val="0"/>
                <w:color w:val="253B61" w:themeColor="accent1" w:themeShade="BF"/>
                <w:kern w:val="0"/>
                <w:sz w:val="22"/>
                <w:szCs w:val="22"/>
                <w:lang w:val="cy-GB" w:bidi="cy-GB"/>
              </w:rPr>
              <w:t>Gwasanaeth</w:t>
            </w:r>
          </w:p>
        </w:tc>
        <w:tc>
          <w:tcPr>
            <w:tcW w:w="7547" w:type="dxa"/>
            <w:shd w:val="clear" w:color="auto" w:fill="auto"/>
          </w:tcPr>
          <w:p w14:paraId="6A131665" w14:textId="07C246EA" w:rsidR="007777CF" w:rsidRPr="00FE70C5" w:rsidRDefault="007777CF"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7777CF">
              <w:rPr>
                <w:rFonts w:asciiTheme="minorHAnsi" w:eastAsiaTheme="minorEastAsia" w:hAnsiTheme="minorHAnsi" w:cstheme="minorBidi"/>
                <w:b w:val="0"/>
                <w:color w:val="253B61" w:themeColor="accent1" w:themeShade="BF"/>
                <w:kern w:val="0"/>
                <w:sz w:val="22"/>
                <w:szCs w:val="22"/>
                <w:lang w:val="cy-GB" w:bidi="cy-GB"/>
              </w:rPr>
              <w:t>Gwasanaeth Cymorth Llywodraethu Gwybodaeth gan Swyddog Diogelu Data</w:t>
            </w:r>
          </w:p>
        </w:tc>
      </w:tr>
      <w:tr w:rsidR="007777CF" w:rsidRPr="00782239" w14:paraId="144A860F" w14:textId="77777777" w:rsidTr="00B460E5">
        <w:tc>
          <w:tcPr>
            <w:tcW w:w="1682" w:type="dxa"/>
            <w:shd w:val="clear" w:color="auto" w:fill="auto"/>
          </w:tcPr>
          <w:p w14:paraId="4315B743" w14:textId="43272452" w:rsidR="007777CF" w:rsidRPr="00FE70C5" w:rsidRDefault="007777CF"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7777CF">
              <w:rPr>
                <w:rFonts w:asciiTheme="minorHAnsi" w:eastAsiaTheme="minorEastAsia" w:hAnsiTheme="minorHAnsi" w:cstheme="minorBidi"/>
                <w:b w:val="0"/>
                <w:color w:val="253B61" w:themeColor="accent1" w:themeShade="BF"/>
                <w:kern w:val="0"/>
                <w:sz w:val="22"/>
                <w:szCs w:val="22"/>
                <w:lang w:val="cy-GB" w:bidi="cy-GB"/>
              </w:rPr>
              <w:lastRenderedPageBreak/>
              <w:t>SMB</w:t>
            </w:r>
          </w:p>
        </w:tc>
        <w:tc>
          <w:tcPr>
            <w:tcW w:w="7547" w:type="dxa"/>
            <w:shd w:val="clear" w:color="auto" w:fill="auto"/>
          </w:tcPr>
          <w:p w14:paraId="332457D6" w14:textId="4FA94929" w:rsidR="007777CF" w:rsidRPr="00FE70C5" w:rsidRDefault="007777CF"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7777CF">
              <w:rPr>
                <w:rFonts w:asciiTheme="minorHAnsi" w:eastAsiaTheme="minorEastAsia" w:hAnsiTheme="minorHAnsi" w:cstheme="minorBidi"/>
                <w:b w:val="0"/>
                <w:color w:val="253B61" w:themeColor="accent1" w:themeShade="BF"/>
                <w:kern w:val="0"/>
                <w:sz w:val="22"/>
                <w:szCs w:val="22"/>
                <w:lang w:val="cy-GB" w:bidi="cy-GB"/>
              </w:rPr>
              <w:t>Bwrdd Rheoli Gwasanaeth – yn gyfrifol am benderfyniadau strategol a gweithrediadau’r gwasanaeth</w:t>
            </w:r>
          </w:p>
        </w:tc>
      </w:tr>
      <w:tr w:rsidR="007777CF" w:rsidRPr="00782239" w14:paraId="34AA249A" w14:textId="77777777" w:rsidTr="00B460E5">
        <w:tc>
          <w:tcPr>
            <w:tcW w:w="1682" w:type="dxa"/>
            <w:shd w:val="clear" w:color="auto" w:fill="auto"/>
          </w:tcPr>
          <w:p w14:paraId="467F1317" w14:textId="2C688EE6" w:rsidR="007777CF" w:rsidRPr="00FE70C5" w:rsidRDefault="007777CF"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7777CF">
              <w:rPr>
                <w:rFonts w:asciiTheme="minorHAnsi" w:eastAsiaTheme="minorEastAsia" w:hAnsiTheme="minorHAnsi" w:cstheme="minorBidi"/>
                <w:b w:val="0"/>
                <w:color w:val="253B61" w:themeColor="accent1" w:themeShade="BF"/>
                <w:kern w:val="0"/>
                <w:sz w:val="22"/>
                <w:szCs w:val="22"/>
                <w:lang w:val="cy-GB" w:bidi="cy-GB"/>
              </w:rPr>
              <w:t>Data/gwybodaeth categori arbennig</w:t>
            </w:r>
          </w:p>
        </w:tc>
        <w:tc>
          <w:tcPr>
            <w:tcW w:w="7547" w:type="dxa"/>
            <w:shd w:val="clear" w:color="auto" w:fill="auto"/>
          </w:tcPr>
          <w:p w14:paraId="140C3DC3" w14:textId="423EE1B3" w:rsidR="007777CF" w:rsidRPr="00FE70C5" w:rsidRDefault="007777CF"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7777CF">
              <w:rPr>
                <w:rFonts w:eastAsiaTheme="minorEastAsia" w:cstheme="minorBidi"/>
                <w:b w:val="0"/>
                <w:color w:val="253B61" w:themeColor="accent1" w:themeShade="BF"/>
                <w:kern w:val="0"/>
                <w:sz w:val="22"/>
                <w:szCs w:val="22"/>
                <w:lang w:val="cy-GB" w:bidi="cy-GB"/>
              </w:rPr>
              <w:t>Data sy'n cynnwys tarddiad hiliol neu ethnig, barn wleidyddol, credoau crefyddol neu athronyddol, aelodaeth o undeb llafur, data genetig, data biometrig, data sy'n ymwneud ag iechyd neu ddata sy'n ymwneud â bywyd rhywiol neu gyfeiriadedd rhywiol unigolyn naturiol. Cyfeiriwyd at y data hyn fel 'gwybodaeth sensitif' yn flaenorol o dan Ddeddf Diogelu Data 1998 ond gyda'r rhai a amlygwyd mewn print trwm wedi'u hychwanegu.</w:t>
            </w:r>
          </w:p>
        </w:tc>
      </w:tr>
      <w:tr w:rsidR="007777CF" w:rsidRPr="00782239" w14:paraId="344AE7CC" w14:textId="77777777" w:rsidTr="00B460E5">
        <w:tc>
          <w:tcPr>
            <w:tcW w:w="1682" w:type="dxa"/>
            <w:shd w:val="clear" w:color="auto" w:fill="auto"/>
          </w:tcPr>
          <w:p w14:paraId="3CB9D79F" w14:textId="01656932" w:rsidR="007777CF" w:rsidRPr="00FE70C5" w:rsidRDefault="007777CF"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7777CF">
              <w:rPr>
                <w:rFonts w:asciiTheme="minorHAnsi" w:eastAsiaTheme="minorEastAsia" w:hAnsiTheme="minorHAnsi" w:cstheme="minorBidi"/>
                <w:b w:val="0"/>
                <w:color w:val="253B61" w:themeColor="accent1" w:themeShade="BF"/>
                <w:kern w:val="0"/>
                <w:sz w:val="22"/>
                <w:szCs w:val="22"/>
                <w:lang w:val="cy-GB" w:bidi="cy-GB"/>
              </w:rPr>
              <w:t>PCC</w:t>
            </w:r>
          </w:p>
        </w:tc>
        <w:tc>
          <w:tcPr>
            <w:tcW w:w="7547" w:type="dxa"/>
            <w:shd w:val="clear" w:color="auto" w:fill="auto"/>
          </w:tcPr>
          <w:p w14:paraId="2A815C7C" w14:textId="77777777" w:rsidR="007777CF" w:rsidRPr="007777CF" w:rsidRDefault="007777CF" w:rsidP="007777CF">
            <w:pPr>
              <w:pStyle w:val="DocTable"/>
              <w:rPr>
                <w:rFonts w:asciiTheme="minorHAnsi" w:eastAsiaTheme="minorEastAsia" w:hAnsiTheme="minorHAnsi" w:cstheme="minorBidi"/>
                <w:color w:val="253B61" w:themeColor="accent1" w:themeShade="BF"/>
                <w:kern w:val="0"/>
                <w:sz w:val="22"/>
                <w:szCs w:val="22"/>
                <w:lang w:val="en-GB"/>
              </w:rPr>
            </w:pPr>
            <w:r w:rsidRPr="007777CF">
              <w:rPr>
                <w:rFonts w:asciiTheme="minorHAnsi" w:eastAsiaTheme="minorEastAsia" w:hAnsiTheme="minorHAnsi" w:cstheme="minorBidi"/>
                <w:color w:val="253B61" w:themeColor="accent1" w:themeShade="BF"/>
                <w:kern w:val="0"/>
                <w:sz w:val="22"/>
                <w:szCs w:val="22"/>
                <w:lang w:val="cy-GB" w:bidi="cy-GB"/>
              </w:rPr>
              <w:t>Porth Clinigol Cymru</w:t>
            </w:r>
          </w:p>
          <w:p w14:paraId="4091CBF9" w14:textId="47992861" w:rsidR="007777CF" w:rsidRPr="00FE70C5" w:rsidRDefault="007777CF"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hyperlink r:id="rId15" w:history="1">
              <w:r w:rsidRPr="007777CF">
                <w:rPr>
                  <w:rFonts w:eastAsiaTheme="minorEastAsia" w:cstheme="minorBidi"/>
                  <w:b w:val="0"/>
                  <w:color w:val="253B61" w:themeColor="accent1" w:themeShade="BF"/>
                  <w:kern w:val="0"/>
                  <w:sz w:val="22"/>
                  <w:szCs w:val="22"/>
                  <w:lang w:val="cy-GB" w:bidi="cy-GB"/>
                </w:rPr>
                <w:t>https://igdc.gig.cymru/cyfeiriadur-cynnyrch/ein-gwasanaethau-digidol/porth-clinigol-cymru/</w:t>
              </w:r>
            </w:hyperlink>
            <w:r w:rsidRPr="007777CF">
              <w:rPr>
                <w:rFonts w:asciiTheme="minorHAnsi" w:eastAsiaTheme="minorEastAsia" w:hAnsiTheme="minorHAnsi" w:cstheme="minorBidi"/>
                <w:b w:val="0"/>
                <w:color w:val="253B61" w:themeColor="accent1" w:themeShade="BF"/>
                <w:kern w:val="0"/>
                <w:sz w:val="22"/>
                <w:szCs w:val="22"/>
                <w:lang w:val="cy-GB" w:bidi="cy-GB"/>
              </w:rPr>
              <w:t xml:space="preserve"> </w:t>
            </w:r>
          </w:p>
        </w:tc>
      </w:tr>
      <w:tr w:rsidR="007777CF" w:rsidRPr="00782239" w14:paraId="7FB4864E" w14:textId="77777777" w:rsidTr="00B460E5">
        <w:tc>
          <w:tcPr>
            <w:tcW w:w="1682" w:type="dxa"/>
            <w:shd w:val="clear" w:color="auto" w:fill="auto"/>
          </w:tcPr>
          <w:p w14:paraId="7994E607" w14:textId="2428F69D" w:rsidR="007777CF" w:rsidRPr="00FE70C5" w:rsidRDefault="007777CF"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r w:rsidRPr="007777CF">
              <w:rPr>
                <w:rFonts w:asciiTheme="minorHAnsi" w:eastAsiaTheme="minorEastAsia" w:hAnsiTheme="minorHAnsi" w:cstheme="minorBidi"/>
                <w:b w:val="0"/>
                <w:color w:val="253B61" w:themeColor="accent1" w:themeShade="BF"/>
                <w:kern w:val="0"/>
                <w:sz w:val="22"/>
                <w:szCs w:val="22"/>
                <w:lang w:val="cy-GB" w:bidi="cy-GB"/>
              </w:rPr>
              <w:t>WASPI</w:t>
            </w:r>
          </w:p>
        </w:tc>
        <w:tc>
          <w:tcPr>
            <w:tcW w:w="7547" w:type="dxa"/>
            <w:shd w:val="clear" w:color="auto" w:fill="auto"/>
          </w:tcPr>
          <w:p w14:paraId="5289B8CE" w14:textId="77777777" w:rsidR="007777CF" w:rsidRPr="007777CF" w:rsidRDefault="007777CF" w:rsidP="007777CF">
            <w:pPr>
              <w:pStyle w:val="DocTable"/>
              <w:tabs>
                <w:tab w:val="left" w:pos="4956"/>
              </w:tabs>
              <w:rPr>
                <w:rFonts w:asciiTheme="minorHAnsi" w:eastAsiaTheme="minorEastAsia" w:hAnsiTheme="minorHAnsi" w:cstheme="minorBidi"/>
                <w:color w:val="253B61" w:themeColor="accent1" w:themeShade="BF"/>
                <w:kern w:val="0"/>
                <w:sz w:val="22"/>
                <w:szCs w:val="22"/>
                <w:lang w:val="en-GB"/>
              </w:rPr>
            </w:pPr>
            <w:r w:rsidRPr="007777CF">
              <w:rPr>
                <w:rFonts w:asciiTheme="minorHAnsi" w:eastAsiaTheme="minorEastAsia" w:hAnsiTheme="minorHAnsi" w:cstheme="minorBidi"/>
                <w:color w:val="253B61" w:themeColor="accent1" w:themeShade="BF"/>
                <w:kern w:val="0"/>
                <w:sz w:val="22"/>
                <w:szCs w:val="22"/>
                <w:lang w:val="cy-GB" w:bidi="cy-GB"/>
              </w:rPr>
              <w:t>Cytundeb Rhannu Gwybodaeth Bersonol Cymru</w:t>
            </w:r>
          </w:p>
          <w:p w14:paraId="6049865D" w14:textId="24C84399" w:rsidR="007777CF" w:rsidRPr="00FE70C5" w:rsidRDefault="007777CF" w:rsidP="007777CF">
            <w:pPr>
              <w:pStyle w:val="DocTableWhiteHead"/>
              <w:rPr>
                <w:rFonts w:asciiTheme="minorHAnsi" w:eastAsiaTheme="minorEastAsia" w:hAnsiTheme="minorHAnsi" w:cstheme="minorBidi"/>
                <w:b w:val="0"/>
                <w:bCs w:val="0"/>
                <w:color w:val="253B61" w:themeColor="accent1" w:themeShade="BF"/>
                <w:kern w:val="0"/>
                <w:sz w:val="22"/>
                <w:szCs w:val="22"/>
                <w:lang w:val="en-GB"/>
              </w:rPr>
            </w:pPr>
            <w:hyperlink r:id="rId16" w:history="1">
              <w:r w:rsidRPr="007777CF">
                <w:rPr>
                  <w:rFonts w:eastAsiaTheme="minorEastAsia" w:cstheme="minorBidi"/>
                  <w:b w:val="0"/>
                  <w:color w:val="253B61" w:themeColor="accent1" w:themeShade="BF"/>
                  <w:kern w:val="0"/>
                  <w:sz w:val="22"/>
                  <w:szCs w:val="22"/>
                  <w:lang w:val="cy-GB" w:bidi="cy-GB"/>
                </w:rPr>
                <w:t>http://www.waspi.org/cartref</w:t>
              </w:r>
            </w:hyperlink>
            <w:r w:rsidRPr="007777CF">
              <w:rPr>
                <w:rFonts w:asciiTheme="minorHAnsi" w:eastAsiaTheme="minorEastAsia" w:hAnsiTheme="minorHAnsi" w:cstheme="minorBidi"/>
                <w:b w:val="0"/>
                <w:color w:val="253B61" w:themeColor="accent1" w:themeShade="BF"/>
                <w:kern w:val="0"/>
                <w:sz w:val="22"/>
                <w:szCs w:val="22"/>
                <w:lang w:val="cy-GB" w:bidi="cy-GB"/>
              </w:rPr>
              <w:t xml:space="preserve"> </w:t>
            </w:r>
          </w:p>
        </w:tc>
      </w:tr>
    </w:tbl>
    <w:p w14:paraId="504F2823" w14:textId="77777777" w:rsidR="00FE70C5" w:rsidRPr="00FE70C5" w:rsidRDefault="00FE70C5" w:rsidP="00FE70C5"/>
    <w:p w14:paraId="3BFD0104" w14:textId="77777777" w:rsidR="00CC4B79" w:rsidRPr="0087353E" w:rsidRDefault="00CC4B79" w:rsidP="00CC4B79">
      <w:pPr>
        <w:rPr>
          <w:color w:val="253B61" w:themeColor="accent1" w:themeShade="BF"/>
          <w:sz w:val="28"/>
          <w:szCs w:val="28"/>
        </w:rPr>
      </w:pPr>
    </w:p>
    <w:p w14:paraId="2BD8E73C" w14:textId="77777777" w:rsidR="00FE70C5" w:rsidRDefault="00FE70C5" w:rsidP="00CC4B79">
      <w:pPr>
        <w:pStyle w:val="Heading1"/>
        <w:rPr>
          <w:sz w:val="28"/>
          <w:szCs w:val="28"/>
        </w:rPr>
      </w:pPr>
    </w:p>
    <w:p w14:paraId="164FF5FD" w14:textId="77777777" w:rsidR="00FE70C5" w:rsidRDefault="00FE70C5" w:rsidP="00CC4B79">
      <w:pPr>
        <w:pStyle w:val="Heading1"/>
        <w:rPr>
          <w:sz w:val="28"/>
          <w:szCs w:val="28"/>
        </w:rPr>
      </w:pPr>
    </w:p>
    <w:p w14:paraId="32C05B45" w14:textId="77777777" w:rsidR="001E2784" w:rsidRDefault="001E2784" w:rsidP="00CC4B79">
      <w:pPr>
        <w:pStyle w:val="Heading1"/>
        <w:rPr>
          <w:sz w:val="28"/>
          <w:szCs w:val="28"/>
          <w:lang w:bidi="cy-GB"/>
        </w:rPr>
      </w:pPr>
      <w:bookmarkStart w:id="5" w:name="_Toc194932153"/>
    </w:p>
    <w:p w14:paraId="2365CACD" w14:textId="77777777" w:rsidR="001E2784" w:rsidRDefault="001E2784" w:rsidP="00CC4B79">
      <w:pPr>
        <w:pStyle w:val="Heading1"/>
        <w:rPr>
          <w:sz w:val="28"/>
          <w:szCs w:val="28"/>
          <w:lang w:bidi="cy-GB"/>
        </w:rPr>
      </w:pPr>
    </w:p>
    <w:p w14:paraId="17927F27" w14:textId="77777777" w:rsidR="001E2784" w:rsidRDefault="001E2784" w:rsidP="00CC4B79">
      <w:pPr>
        <w:pStyle w:val="Heading1"/>
        <w:rPr>
          <w:sz w:val="28"/>
          <w:szCs w:val="28"/>
          <w:lang w:bidi="cy-GB"/>
        </w:rPr>
      </w:pPr>
    </w:p>
    <w:p w14:paraId="1E076DB3" w14:textId="77777777" w:rsidR="001E2784" w:rsidRDefault="001E2784" w:rsidP="00CC4B79">
      <w:pPr>
        <w:pStyle w:val="Heading1"/>
        <w:rPr>
          <w:sz w:val="28"/>
          <w:szCs w:val="28"/>
          <w:lang w:bidi="cy-GB"/>
        </w:rPr>
      </w:pPr>
    </w:p>
    <w:p w14:paraId="0CE702FC" w14:textId="605C7E18" w:rsidR="00081090" w:rsidRDefault="00CC4B79" w:rsidP="00CC4B79">
      <w:pPr>
        <w:pStyle w:val="Heading1"/>
        <w:rPr>
          <w:sz w:val="28"/>
          <w:szCs w:val="28"/>
          <w:lang w:bidi="cy-GB"/>
        </w:rPr>
      </w:pPr>
      <w:r w:rsidRPr="0087353E">
        <w:rPr>
          <w:sz w:val="28"/>
          <w:szCs w:val="28"/>
          <w:lang w:bidi="cy-GB"/>
        </w:rPr>
        <w:t>3.0</w:t>
      </w:r>
      <w:r w:rsidR="001E2784">
        <w:rPr>
          <w:sz w:val="28"/>
          <w:szCs w:val="28"/>
          <w:lang w:bidi="cy-GB"/>
        </w:rPr>
        <w:t xml:space="preserve"> </w:t>
      </w:r>
      <w:r w:rsidRPr="0087353E">
        <w:rPr>
          <w:sz w:val="28"/>
          <w:szCs w:val="28"/>
          <w:lang w:bidi="cy-GB"/>
        </w:rPr>
        <w:t>Cefndir</w:t>
      </w:r>
      <w:bookmarkEnd w:id="5"/>
    </w:p>
    <w:p w14:paraId="7EA138F8" w14:textId="20172BD5" w:rsidR="00E57B93" w:rsidRPr="00E57B93" w:rsidRDefault="00081090" w:rsidP="00E57B93">
      <w:pPr>
        <w:pStyle w:val="Heading2"/>
        <w:rPr>
          <w:color w:val="253B61" w:themeColor="accent1" w:themeShade="BF"/>
          <w:sz w:val="24"/>
          <w:szCs w:val="24"/>
        </w:rPr>
      </w:pPr>
      <w:bookmarkStart w:id="6" w:name="_Toc194932154"/>
      <w:r w:rsidRPr="00081090">
        <w:rPr>
          <w:color w:val="253B61" w:themeColor="accent1" w:themeShade="BF"/>
          <w:sz w:val="24"/>
          <w:szCs w:val="24"/>
          <w:lang w:bidi="cy-GB"/>
        </w:rPr>
        <w:t>3.1 Y Rheoliad Cyffredinol ar Ddiogelu Data</w:t>
      </w:r>
      <w:bookmarkEnd w:id="6"/>
      <w:r w:rsidRPr="00081090">
        <w:rPr>
          <w:color w:val="253B61" w:themeColor="accent1" w:themeShade="BF"/>
          <w:sz w:val="24"/>
          <w:szCs w:val="24"/>
          <w:lang w:bidi="cy-GB"/>
        </w:rPr>
        <w:t xml:space="preserve"> </w:t>
      </w:r>
    </w:p>
    <w:p w14:paraId="00901D38" w14:textId="77777777" w:rsidR="00C9354E" w:rsidRPr="002652C5" w:rsidRDefault="00C9354E" w:rsidP="00C9354E">
      <w:pPr>
        <w:pStyle w:val="Head2Normal"/>
        <w:ind w:left="0"/>
        <w:jc w:val="left"/>
        <w:rPr>
          <w:rFonts w:asciiTheme="minorHAnsi" w:eastAsiaTheme="minorEastAsia" w:hAnsiTheme="minorHAnsi" w:cstheme="minorHAnsi"/>
          <w:color w:val="253B61" w:themeColor="accent1" w:themeShade="BF"/>
          <w:kern w:val="0"/>
          <w:sz w:val="22"/>
          <w:szCs w:val="22"/>
        </w:rPr>
      </w:pPr>
      <w:r w:rsidRPr="002652C5">
        <w:rPr>
          <w:rFonts w:asciiTheme="minorHAnsi" w:eastAsiaTheme="minorEastAsia" w:hAnsiTheme="minorHAnsi" w:cstheme="minorHAnsi"/>
          <w:color w:val="253B61" w:themeColor="accent1" w:themeShade="BF"/>
          <w:kern w:val="0"/>
          <w:sz w:val="22"/>
          <w:szCs w:val="22"/>
          <w:lang w:bidi="cy-GB"/>
        </w:rPr>
        <w:t>Mae Deddf Diogelu Data 2018 (DPA) a Rheoliad Diogelu Data Cyffredinol y DU (GDPR y DU) yn ffurfio cyfundrefn diogelu data’r DU.</w:t>
      </w:r>
    </w:p>
    <w:p w14:paraId="33BD9898" w14:textId="77777777" w:rsidR="00C9354E" w:rsidRPr="002652C5" w:rsidRDefault="00C9354E" w:rsidP="00C9354E">
      <w:pPr>
        <w:pStyle w:val="Head2Normal"/>
        <w:ind w:left="0"/>
        <w:jc w:val="left"/>
        <w:rPr>
          <w:rFonts w:asciiTheme="minorHAnsi" w:eastAsiaTheme="minorEastAsia" w:hAnsiTheme="minorHAnsi" w:cstheme="minorHAnsi"/>
          <w:color w:val="253B61" w:themeColor="accent1" w:themeShade="BF"/>
          <w:kern w:val="0"/>
          <w:sz w:val="22"/>
          <w:szCs w:val="22"/>
        </w:rPr>
      </w:pPr>
      <w:r w:rsidRPr="002652C5">
        <w:rPr>
          <w:rFonts w:asciiTheme="minorHAnsi" w:eastAsiaTheme="minorEastAsia" w:hAnsiTheme="minorHAnsi" w:cstheme="minorHAnsi"/>
          <w:color w:val="253B61" w:themeColor="accent1" w:themeShade="BF"/>
          <w:kern w:val="0"/>
          <w:sz w:val="22"/>
          <w:szCs w:val="22"/>
          <w:lang w:bidi="cy-GB"/>
        </w:rPr>
        <w:t>Mae GDPR y DU yn berthnasol i 'reolwyr' a 'phroseswyr' gwybodaeth bersonol a chategorïau arbennig (sensitif) sy'n ymwneud ag unigolyn adnabyddedig neu adnabyddadwy.</w:t>
      </w:r>
    </w:p>
    <w:p w14:paraId="0B93D92A" w14:textId="77777777" w:rsidR="00C9354E" w:rsidRPr="002652C5" w:rsidRDefault="00C9354E" w:rsidP="00C9354E">
      <w:pPr>
        <w:pStyle w:val="Head2Normal"/>
        <w:ind w:left="0"/>
        <w:jc w:val="left"/>
        <w:rPr>
          <w:rFonts w:asciiTheme="minorHAnsi" w:eastAsiaTheme="minorEastAsia" w:hAnsiTheme="minorHAnsi" w:cstheme="minorHAnsi"/>
          <w:color w:val="253B61" w:themeColor="accent1" w:themeShade="BF"/>
          <w:kern w:val="0"/>
          <w:sz w:val="22"/>
          <w:szCs w:val="22"/>
        </w:rPr>
      </w:pPr>
      <w:r w:rsidRPr="002652C5">
        <w:rPr>
          <w:rFonts w:asciiTheme="minorHAnsi" w:eastAsiaTheme="minorEastAsia" w:hAnsiTheme="minorHAnsi" w:cstheme="minorHAnsi"/>
          <w:color w:val="253B61" w:themeColor="accent1" w:themeShade="BF"/>
          <w:kern w:val="0"/>
          <w:sz w:val="22"/>
          <w:szCs w:val="22"/>
          <w:lang w:bidi="cy-GB"/>
        </w:rPr>
        <w:t xml:space="preserve">Mae GDPR y DU yn nodi saith egwyddor allweddol a ddylai fod wrth wraidd dull y sefydliad o brosesu gwybodaeth bersonol. Mae’r egwyddor atebolrwydd yn allweddol i ddangos cydymffurfiaeth â'r rheoliad.  </w:t>
      </w:r>
    </w:p>
    <w:p w14:paraId="41FECE74" w14:textId="77777777" w:rsidR="00C9354E" w:rsidRPr="002652C5" w:rsidRDefault="00C9354E" w:rsidP="00C9354E">
      <w:pPr>
        <w:pStyle w:val="Head2Normal"/>
        <w:ind w:left="0"/>
        <w:jc w:val="left"/>
        <w:rPr>
          <w:rFonts w:asciiTheme="minorHAnsi" w:eastAsiaTheme="minorEastAsia" w:hAnsiTheme="minorHAnsi" w:cstheme="minorHAnsi"/>
          <w:color w:val="253B61" w:themeColor="accent1" w:themeShade="BF"/>
          <w:kern w:val="0"/>
          <w:sz w:val="22"/>
          <w:szCs w:val="22"/>
        </w:rPr>
      </w:pPr>
      <w:r w:rsidRPr="002652C5">
        <w:rPr>
          <w:rFonts w:asciiTheme="minorHAnsi" w:eastAsiaTheme="minorEastAsia" w:hAnsiTheme="minorHAnsi" w:cstheme="minorHAnsi"/>
          <w:color w:val="253B61" w:themeColor="accent1" w:themeShade="BF"/>
          <w:kern w:val="0"/>
          <w:sz w:val="22"/>
          <w:szCs w:val="22"/>
          <w:lang w:bidi="cy-GB"/>
        </w:rPr>
        <w:t>Mae dwy elfen allweddol i'r egwyddor atebolrwydd; yn gyntaf, mae’n ei gwneud yn glir mai’r sefydliad sy’n gyfrifol am gydymffurfio â GDPR y DU. Mae hyn yn golygu bod angen i’r sefydliad fod yn rhagweithiol ac yn drefnus o ran ei ddull o ddiogelu data. Yn ail, rhaid i sefydliadau allu dangos eu bod yn cydymffurfio. Rhaid iddynt felly allu dangos tystiolaeth o'r camau y maent yn eu cymryd i gyflawni eu rhwymedigaethau ac amddiffyn hawliau pobl.</w:t>
      </w:r>
    </w:p>
    <w:p w14:paraId="6742FE16" w14:textId="77777777" w:rsidR="00C9354E" w:rsidRPr="002652C5" w:rsidRDefault="00C9354E" w:rsidP="00C9354E">
      <w:pPr>
        <w:pStyle w:val="Head2Normal"/>
        <w:ind w:left="0"/>
        <w:jc w:val="left"/>
        <w:rPr>
          <w:rFonts w:asciiTheme="minorHAnsi" w:eastAsiaTheme="minorEastAsia" w:hAnsiTheme="minorHAnsi" w:cstheme="minorHAnsi"/>
          <w:color w:val="253B61" w:themeColor="accent1" w:themeShade="BF"/>
          <w:kern w:val="0"/>
          <w:sz w:val="22"/>
          <w:szCs w:val="22"/>
        </w:rPr>
      </w:pPr>
      <w:r w:rsidRPr="002652C5">
        <w:rPr>
          <w:rFonts w:asciiTheme="minorHAnsi" w:eastAsiaTheme="minorEastAsia" w:hAnsiTheme="minorHAnsi" w:cstheme="minorHAnsi"/>
          <w:color w:val="253B61" w:themeColor="accent1" w:themeShade="BF"/>
          <w:kern w:val="0"/>
          <w:sz w:val="22"/>
          <w:szCs w:val="22"/>
          <w:lang w:bidi="cy-GB"/>
        </w:rPr>
        <w:t>Mae nifer o fesurau y gall sefydliadau eu cymryd, ac y mae’n rhaid iddynt eu cymryd mewn rhai achosion. Mae’r rhain yn cynnwys:</w:t>
      </w:r>
    </w:p>
    <w:p w14:paraId="101A6E28" w14:textId="7A6BD42B" w:rsidR="00C9354E" w:rsidRPr="002652C5" w:rsidRDefault="00C9354E" w:rsidP="007272D0">
      <w:pPr>
        <w:pStyle w:val="Head2Normal"/>
        <w:numPr>
          <w:ilvl w:val="0"/>
          <w:numId w:val="2"/>
        </w:numPr>
        <w:jc w:val="left"/>
        <w:rPr>
          <w:rFonts w:asciiTheme="minorHAnsi" w:hAnsiTheme="minorHAnsi" w:cstheme="minorHAnsi"/>
          <w:color w:val="253B61" w:themeColor="text2" w:themeShade="BF"/>
          <w:sz w:val="22"/>
          <w:szCs w:val="22"/>
        </w:rPr>
      </w:pPr>
      <w:r w:rsidRPr="002652C5">
        <w:rPr>
          <w:rFonts w:asciiTheme="minorHAnsi" w:hAnsiTheme="minorHAnsi" w:cstheme="minorHAnsi"/>
          <w:color w:val="253B61" w:themeColor="text2" w:themeShade="BF"/>
          <w:sz w:val="22"/>
          <w:szCs w:val="22"/>
          <w:lang w:bidi="cy-GB"/>
        </w:rPr>
        <w:t xml:space="preserve">mabwysiadu a gweithredu polisïau diogelu data – </w:t>
      </w:r>
      <w:hyperlink r:id="rId17" w:history="1">
        <w:r w:rsidRPr="002652C5">
          <w:rPr>
            <w:rStyle w:val="Hyperlink"/>
            <w:rFonts w:asciiTheme="minorHAnsi" w:eastAsiaTheme="majorEastAsia" w:hAnsiTheme="minorHAnsi" w:cstheme="minorHAnsi"/>
            <w:color w:val="253B61" w:themeColor="text2" w:themeShade="BF"/>
            <w:sz w:val="22"/>
            <w:szCs w:val="22"/>
            <w:lang w:bidi="cy-GB"/>
          </w:rPr>
          <w:t>Erthygl 24(2) a Chronicliad 78</w:t>
        </w:r>
      </w:hyperlink>
      <w:r w:rsidRPr="002652C5">
        <w:rPr>
          <w:rFonts w:asciiTheme="minorHAnsi" w:hAnsiTheme="minorHAnsi" w:cstheme="minorHAnsi"/>
          <w:color w:val="253B61" w:themeColor="text2" w:themeShade="BF"/>
          <w:sz w:val="22"/>
          <w:szCs w:val="22"/>
          <w:lang w:bidi="cy-GB"/>
        </w:rPr>
        <w:t>;</w:t>
      </w:r>
    </w:p>
    <w:p w14:paraId="6100B80A" w14:textId="37CE8CD1" w:rsidR="00C9354E" w:rsidRPr="002652C5" w:rsidRDefault="00C9354E" w:rsidP="007272D0">
      <w:pPr>
        <w:pStyle w:val="Head2Normal"/>
        <w:numPr>
          <w:ilvl w:val="0"/>
          <w:numId w:val="2"/>
        </w:numPr>
        <w:jc w:val="left"/>
        <w:rPr>
          <w:rFonts w:asciiTheme="minorHAnsi" w:hAnsiTheme="minorHAnsi" w:cstheme="minorHAnsi"/>
          <w:color w:val="253B61" w:themeColor="text2" w:themeShade="BF"/>
          <w:sz w:val="22"/>
          <w:szCs w:val="22"/>
        </w:rPr>
      </w:pPr>
      <w:r w:rsidRPr="002652C5">
        <w:rPr>
          <w:rFonts w:asciiTheme="minorHAnsi" w:hAnsiTheme="minorHAnsi" w:cstheme="minorHAnsi"/>
          <w:color w:val="253B61" w:themeColor="text2" w:themeShade="BF"/>
          <w:sz w:val="22"/>
          <w:szCs w:val="22"/>
          <w:lang w:bidi="cy-GB"/>
        </w:rPr>
        <w:t>cymryd agwedd 'diogelu data trwy ddylunio' -</w:t>
      </w:r>
      <w:hyperlink r:id="rId18" w:history="1">
        <w:r w:rsidRPr="002652C5">
          <w:rPr>
            <w:rStyle w:val="Hyperlink"/>
            <w:rFonts w:asciiTheme="minorHAnsi" w:eastAsiaTheme="majorEastAsia" w:hAnsiTheme="minorHAnsi" w:cstheme="minorHAnsi"/>
            <w:color w:val="253B61" w:themeColor="text2" w:themeShade="BF"/>
            <w:sz w:val="22"/>
            <w:szCs w:val="22"/>
            <w:lang w:bidi="cy-GB"/>
          </w:rPr>
          <w:t xml:space="preserve"> Erthygl 25 a Chronicliad 78</w:t>
        </w:r>
      </w:hyperlink>
      <w:r w:rsidRPr="002652C5">
        <w:rPr>
          <w:rFonts w:asciiTheme="minorHAnsi" w:hAnsiTheme="minorHAnsi" w:cstheme="minorHAnsi"/>
          <w:color w:val="253B61" w:themeColor="text2" w:themeShade="BF"/>
          <w:sz w:val="22"/>
          <w:szCs w:val="22"/>
          <w:lang w:bidi="cy-GB"/>
        </w:rPr>
        <w:t>;</w:t>
      </w:r>
    </w:p>
    <w:p w14:paraId="73A14AB8" w14:textId="4ACC5FA0" w:rsidR="00C9354E" w:rsidRPr="002652C5" w:rsidRDefault="00C9354E" w:rsidP="007272D0">
      <w:pPr>
        <w:pStyle w:val="Head2Normal"/>
        <w:numPr>
          <w:ilvl w:val="0"/>
          <w:numId w:val="2"/>
        </w:numPr>
        <w:jc w:val="left"/>
        <w:rPr>
          <w:rFonts w:asciiTheme="minorHAnsi" w:hAnsiTheme="minorHAnsi" w:cstheme="minorHAnsi"/>
          <w:color w:val="253B61" w:themeColor="text2" w:themeShade="BF"/>
          <w:sz w:val="22"/>
          <w:szCs w:val="22"/>
        </w:rPr>
      </w:pPr>
      <w:r w:rsidRPr="002652C5">
        <w:rPr>
          <w:rFonts w:asciiTheme="minorHAnsi" w:hAnsiTheme="minorHAnsi" w:cstheme="minorHAnsi"/>
          <w:color w:val="253B61" w:themeColor="text2" w:themeShade="BF"/>
          <w:sz w:val="22"/>
          <w:szCs w:val="22"/>
          <w:lang w:bidi="cy-GB"/>
        </w:rPr>
        <w:t xml:space="preserve">rhoi contractau ysgrifenedig ar waith gyda sefydliadau sy'n prosesu data personol ar eu rhan - </w:t>
      </w:r>
      <w:hyperlink r:id="rId19" w:history="1">
        <w:r w:rsidRPr="002652C5">
          <w:rPr>
            <w:rStyle w:val="Hyperlink"/>
            <w:rFonts w:asciiTheme="minorHAnsi" w:eastAsiaTheme="majorEastAsia" w:hAnsiTheme="minorHAnsi" w:cstheme="minorHAnsi"/>
            <w:color w:val="253B61" w:themeColor="text2" w:themeShade="BF"/>
            <w:sz w:val="22"/>
            <w:szCs w:val="22"/>
            <w:lang w:bidi="cy-GB"/>
          </w:rPr>
          <w:t>Erthygl 28 a Chronicliadau 81</w:t>
        </w:r>
      </w:hyperlink>
      <w:r w:rsidRPr="002652C5">
        <w:rPr>
          <w:rFonts w:asciiTheme="minorHAnsi" w:hAnsiTheme="minorHAnsi" w:cstheme="minorHAnsi"/>
          <w:color w:val="253B61" w:themeColor="text2" w:themeShade="BF"/>
          <w:sz w:val="22"/>
          <w:szCs w:val="22"/>
          <w:lang w:bidi="cy-GB"/>
        </w:rPr>
        <w:t>;</w:t>
      </w:r>
    </w:p>
    <w:p w14:paraId="0DBC750D" w14:textId="6D166C8C" w:rsidR="00C9354E" w:rsidRPr="002652C5" w:rsidRDefault="00C9354E" w:rsidP="007272D0">
      <w:pPr>
        <w:pStyle w:val="Head2Normal"/>
        <w:numPr>
          <w:ilvl w:val="0"/>
          <w:numId w:val="2"/>
        </w:numPr>
        <w:jc w:val="left"/>
        <w:rPr>
          <w:rFonts w:asciiTheme="minorHAnsi" w:hAnsiTheme="minorHAnsi" w:cstheme="minorHAnsi"/>
          <w:color w:val="253B61" w:themeColor="text2" w:themeShade="BF"/>
          <w:sz w:val="22"/>
          <w:szCs w:val="22"/>
        </w:rPr>
      </w:pPr>
      <w:r w:rsidRPr="002652C5">
        <w:rPr>
          <w:rFonts w:asciiTheme="minorHAnsi" w:hAnsiTheme="minorHAnsi" w:cstheme="minorHAnsi"/>
          <w:color w:val="253B61" w:themeColor="text2" w:themeShade="BF"/>
          <w:sz w:val="22"/>
          <w:szCs w:val="22"/>
          <w:lang w:bidi="cy-GB"/>
        </w:rPr>
        <w:t xml:space="preserve">cadw cofnodion o’u gweithgareddau prosesu - </w:t>
      </w:r>
      <w:hyperlink r:id="rId20" w:history="1">
        <w:r w:rsidRPr="002652C5">
          <w:rPr>
            <w:rStyle w:val="Hyperlink"/>
            <w:rFonts w:asciiTheme="minorHAnsi" w:eastAsiaTheme="majorEastAsia" w:hAnsiTheme="minorHAnsi" w:cstheme="minorHAnsi"/>
            <w:color w:val="253B61" w:themeColor="text2" w:themeShade="BF"/>
            <w:sz w:val="22"/>
            <w:szCs w:val="22"/>
            <w:lang w:bidi="cy-GB"/>
          </w:rPr>
          <w:t>Erthyglau 7(1), 30 a 33(5) a Chronicliadau 42 ac 82</w:t>
        </w:r>
      </w:hyperlink>
      <w:r w:rsidRPr="002652C5">
        <w:rPr>
          <w:rFonts w:asciiTheme="minorHAnsi" w:hAnsiTheme="minorHAnsi" w:cstheme="minorHAnsi"/>
          <w:color w:val="253B61" w:themeColor="text2" w:themeShade="BF"/>
          <w:sz w:val="22"/>
          <w:szCs w:val="22"/>
          <w:lang w:bidi="cy-GB"/>
        </w:rPr>
        <w:t>;</w:t>
      </w:r>
    </w:p>
    <w:p w14:paraId="11E31F1C" w14:textId="45F28152" w:rsidR="00C9354E" w:rsidRPr="002652C5" w:rsidRDefault="00C9354E" w:rsidP="007272D0">
      <w:pPr>
        <w:pStyle w:val="Head2Normal"/>
        <w:numPr>
          <w:ilvl w:val="0"/>
          <w:numId w:val="2"/>
        </w:numPr>
        <w:jc w:val="left"/>
        <w:rPr>
          <w:rFonts w:asciiTheme="minorHAnsi" w:hAnsiTheme="minorHAnsi" w:cstheme="minorHAnsi"/>
          <w:color w:val="253B61" w:themeColor="text2" w:themeShade="BF"/>
          <w:sz w:val="22"/>
          <w:szCs w:val="22"/>
        </w:rPr>
      </w:pPr>
      <w:r w:rsidRPr="002652C5">
        <w:rPr>
          <w:rFonts w:asciiTheme="minorHAnsi" w:hAnsiTheme="minorHAnsi" w:cstheme="minorHAnsi"/>
          <w:color w:val="253B61" w:themeColor="text2" w:themeShade="BF"/>
          <w:sz w:val="22"/>
          <w:szCs w:val="22"/>
          <w:lang w:bidi="cy-GB"/>
        </w:rPr>
        <w:t xml:space="preserve">gweithredu mesurau diogelwch priodol - </w:t>
      </w:r>
      <w:hyperlink r:id="rId21" w:history="1">
        <w:r w:rsidRPr="002652C5">
          <w:rPr>
            <w:rStyle w:val="Hyperlink"/>
            <w:rFonts w:asciiTheme="minorHAnsi" w:eastAsiaTheme="majorEastAsia" w:hAnsiTheme="minorHAnsi" w:cstheme="minorHAnsi"/>
            <w:color w:val="253B61" w:themeColor="text2" w:themeShade="BF"/>
            <w:sz w:val="22"/>
            <w:szCs w:val="22"/>
            <w:lang w:bidi="cy-GB"/>
          </w:rPr>
          <w:t>Erthyglau 5(f) a 32 a Chronicliadau 39 ac 83</w:t>
        </w:r>
      </w:hyperlink>
      <w:r w:rsidRPr="002652C5">
        <w:rPr>
          <w:rFonts w:asciiTheme="minorHAnsi" w:hAnsiTheme="minorHAnsi" w:cstheme="minorHAnsi"/>
          <w:color w:val="253B61" w:themeColor="text2" w:themeShade="BF"/>
          <w:sz w:val="22"/>
          <w:szCs w:val="22"/>
          <w:lang w:bidi="cy-GB"/>
        </w:rPr>
        <w:t>;</w:t>
      </w:r>
    </w:p>
    <w:p w14:paraId="512D2F2A" w14:textId="62DD897E" w:rsidR="00C9354E" w:rsidRPr="002652C5" w:rsidRDefault="00C9354E" w:rsidP="007272D0">
      <w:pPr>
        <w:pStyle w:val="Head2Normal"/>
        <w:numPr>
          <w:ilvl w:val="0"/>
          <w:numId w:val="2"/>
        </w:numPr>
        <w:jc w:val="left"/>
        <w:rPr>
          <w:rStyle w:val="Hyperlink"/>
          <w:rFonts w:asciiTheme="minorHAnsi" w:eastAsiaTheme="majorEastAsia" w:hAnsiTheme="minorHAnsi" w:cstheme="minorHAnsi"/>
          <w:color w:val="253B61" w:themeColor="text2" w:themeShade="BF"/>
          <w:sz w:val="22"/>
          <w:szCs w:val="22"/>
        </w:rPr>
      </w:pPr>
      <w:r w:rsidRPr="002652C5">
        <w:rPr>
          <w:rFonts w:asciiTheme="minorHAnsi" w:hAnsiTheme="minorHAnsi" w:cstheme="minorHAnsi"/>
          <w:color w:val="253B61" w:themeColor="text2" w:themeShade="BF"/>
          <w:sz w:val="22"/>
          <w:szCs w:val="22"/>
          <w:lang w:bidi="cy-GB"/>
        </w:rPr>
        <w:t xml:space="preserve">cofnodi a, lle bo angen, adrodd am achosion o dor diogelwch data personol - </w:t>
      </w:r>
      <w:r w:rsidRPr="002652C5">
        <w:rPr>
          <w:rFonts w:asciiTheme="minorHAnsi" w:hAnsiTheme="minorHAnsi" w:cstheme="minorHAnsi"/>
          <w:i/>
          <w:color w:val="253B61" w:themeColor="text2" w:themeShade="BF"/>
          <w:sz w:val="22"/>
          <w:szCs w:val="22"/>
          <w:lang w:bidi="cy-GB"/>
        </w:rPr>
        <w:fldChar w:fldCharType="begin"/>
      </w:r>
      <w:r w:rsidRPr="002652C5">
        <w:rPr>
          <w:rFonts w:asciiTheme="minorHAnsi" w:hAnsiTheme="minorHAnsi" w:cstheme="minorHAnsi"/>
          <w:i/>
          <w:color w:val="253B61" w:themeColor="text2" w:themeShade="BF"/>
          <w:sz w:val="22"/>
          <w:szCs w:val="22"/>
          <w:lang w:bidi="cy-GB"/>
        </w:rPr>
        <w:instrText xml:space="preserve"> HYPERLINK "https://uk-gdpr.org/wp-content/uploads/2022/01/20201102_-_GDPR_-__MASTER__Keeling_Schedule__with_changes_highlighted__V3.pdf" </w:instrText>
      </w:r>
      <w:r w:rsidR="0009391A" w:rsidRPr="002652C5">
        <w:rPr>
          <w:rFonts w:asciiTheme="minorHAnsi" w:hAnsiTheme="minorHAnsi" w:cstheme="minorHAnsi"/>
          <w:i/>
          <w:color w:val="253B61" w:themeColor="text2" w:themeShade="BF"/>
          <w:sz w:val="22"/>
          <w:szCs w:val="22"/>
          <w:lang w:bidi="cy-GB"/>
        </w:rPr>
      </w:r>
      <w:r w:rsidRPr="002652C5">
        <w:rPr>
          <w:rFonts w:asciiTheme="minorHAnsi" w:hAnsiTheme="minorHAnsi" w:cstheme="minorHAnsi"/>
          <w:i/>
          <w:color w:val="253B61" w:themeColor="text2" w:themeShade="BF"/>
          <w:sz w:val="22"/>
          <w:szCs w:val="22"/>
          <w:lang w:bidi="cy-GB"/>
        </w:rPr>
        <w:fldChar w:fldCharType="separate"/>
      </w:r>
      <w:r w:rsidRPr="002652C5">
        <w:rPr>
          <w:rStyle w:val="Hyperlink"/>
          <w:rFonts w:asciiTheme="minorHAnsi" w:eastAsiaTheme="majorEastAsia" w:hAnsiTheme="minorHAnsi" w:cstheme="minorHAnsi"/>
          <w:color w:val="253B61" w:themeColor="text2" w:themeShade="BF"/>
          <w:sz w:val="22"/>
          <w:szCs w:val="22"/>
          <w:lang w:bidi="cy-GB"/>
        </w:rPr>
        <w:t>Erthyglau 33-34 a Chronicliadau 85-88;</w:t>
      </w:r>
    </w:p>
    <w:p w14:paraId="4D774EBA" w14:textId="150F0455" w:rsidR="00C9354E" w:rsidRPr="002652C5" w:rsidRDefault="00C9354E" w:rsidP="007272D0">
      <w:pPr>
        <w:pStyle w:val="Head2Normal"/>
        <w:numPr>
          <w:ilvl w:val="0"/>
          <w:numId w:val="2"/>
        </w:numPr>
        <w:jc w:val="left"/>
        <w:rPr>
          <w:rFonts w:asciiTheme="minorHAnsi" w:hAnsiTheme="minorHAnsi" w:cstheme="minorHAnsi"/>
          <w:color w:val="253B61" w:themeColor="text2" w:themeShade="BF"/>
          <w:sz w:val="22"/>
          <w:szCs w:val="22"/>
        </w:rPr>
      </w:pPr>
      <w:r w:rsidRPr="002652C5">
        <w:rPr>
          <w:rFonts w:asciiTheme="minorHAnsi" w:hAnsiTheme="minorHAnsi" w:cstheme="minorHAnsi"/>
          <w:i/>
          <w:color w:val="253B61" w:themeColor="text2" w:themeShade="BF"/>
          <w:sz w:val="22"/>
          <w:szCs w:val="22"/>
          <w:lang w:bidi="cy-GB"/>
        </w:rPr>
        <w:fldChar w:fldCharType="end"/>
      </w:r>
      <w:r w:rsidRPr="002652C5">
        <w:rPr>
          <w:rFonts w:asciiTheme="minorHAnsi" w:hAnsiTheme="minorHAnsi" w:cstheme="minorHAnsi"/>
          <w:color w:val="253B61" w:themeColor="text2" w:themeShade="BF"/>
          <w:sz w:val="22"/>
          <w:szCs w:val="22"/>
          <w:lang w:bidi="cy-GB"/>
        </w:rPr>
        <w:t xml:space="preserve">cynnal asesiadau o’r effaith ar ddiogelu data ar gyfer defnyddio data personol sy'n debygol o arwain at risg uchel i fuddiannau unigolion - </w:t>
      </w:r>
      <w:hyperlink r:id="rId22" w:history="1">
        <w:r w:rsidRPr="002652C5">
          <w:rPr>
            <w:rStyle w:val="Hyperlink"/>
            <w:rFonts w:asciiTheme="minorHAnsi" w:eastAsiaTheme="majorEastAsia" w:hAnsiTheme="minorHAnsi" w:cstheme="minorHAnsi"/>
            <w:color w:val="253B61" w:themeColor="text2" w:themeShade="BF"/>
            <w:sz w:val="22"/>
            <w:szCs w:val="22"/>
            <w:lang w:bidi="cy-GB"/>
          </w:rPr>
          <w:t>Erthyglau 35-36 a Chronicliadau 84 a 89-95</w:t>
        </w:r>
      </w:hyperlink>
      <w:r w:rsidRPr="002652C5">
        <w:rPr>
          <w:rFonts w:asciiTheme="minorHAnsi" w:hAnsiTheme="minorHAnsi" w:cstheme="minorHAnsi"/>
          <w:color w:val="253B61" w:themeColor="text2" w:themeShade="BF"/>
          <w:sz w:val="22"/>
          <w:szCs w:val="22"/>
          <w:lang w:bidi="cy-GB"/>
        </w:rPr>
        <w:t>;</w:t>
      </w:r>
    </w:p>
    <w:p w14:paraId="751401B2" w14:textId="577C48C9" w:rsidR="00C9354E" w:rsidRDefault="00C9354E" w:rsidP="007272D0">
      <w:pPr>
        <w:pStyle w:val="Head2Normal"/>
        <w:numPr>
          <w:ilvl w:val="0"/>
          <w:numId w:val="2"/>
        </w:numPr>
        <w:jc w:val="left"/>
        <w:rPr>
          <w:rFonts w:asciiTheme="minorHAnsi" w:hAnsiTheme="minorHAnsi" w:cstheme="minorHAnsi"/>
          <w:color w:val="253B61" w:themeColor="text2" w:themeShade="BF"/>
          <w:sz w:val="22"/>
          <w:szCs w:val="22"/>
        </w:rPr>
      </w:pPr>
      <w:r w:rsidRPr="002652C5">
        <w:rPr>
          <w:rFonts w:asciiTheme="minorHAnsi" w:hAnsiTheme="minorHAnsi" w:cstheme="minorHAnsi"/>
          <w:b/>
          <w:color w:val="253B61" w:themeColor="text2" w:themeShade="BF"/>
          <w:sz w:val="22"/>
          <w:szCs w:val="22"/>
          <w:lang w:bidi="cy-GB"/>
        </w:rPr>
        <w:t xml:space="preserve">penodi swyddog diogelu data - </w:t>
      </w:r>
      <w:hyperlink r:id="rId23">
        <w:r w:rsidRPr="002652C5">
          <w:rPr>
            <w:rStyle w:val="Hyperlink"/>
            <w:rFonts w:asciiTheme="minorHAnsi" w:eastAsiaTheme="majorEastAsia" w:hAnsiTheme="minorHAnsi" w:cstheme="minorHAnsi"/>
            <w:color w:val="253B61" w:themeColor="text2" w:themeShade="BF"/>
            <w:sz w:val="22"/>
            <w:szCs w:val="22"/>
            <w:lang w:bidi="cy-GB"/>
          </w:rPr>
          <w:t>Erthyglau 37-39 a Chronicliad 97</w:t>
        </w:r>
      </w:hyperlink>
      <w:r w:rsidRPr="002652C5">
        <w:rPr>
          <w:rFonts w:asciiTheme="minorHAnsi" w:hAnsiTheme="minorHAnsi" w:cstheme="minorHAnsi"/>
          <w:i/>
          <w:color w:val="253B61" w:themeColor="text2" w:themeShade="BF"/>
          <w:sz w:val="22"/>
          <w:szCs w:val="22"/>
          <w:lang w:bidi="cy-GB"/>
        </w:rPr>
        <w:t>;</w:t>
      </w:r>
      <w:r w:rsidRPr="002652C5">
        <w:rPr>
          <w:rFonts w:asciiTheme="minorHAnsi" w:hAnsiTheme="minorHAnsi" w:cstheme="minorHAnsi"/>
          <w:color w:val="253B61" w:themeColor="text2" w:themeShade="BF"/>
          <w:sz w:val="22"/>
          <w:szCs w:val="22"/>
          <w:lang w:bidi="cy-GB"/>
        </w:rPr>
        <w:t xml:space="preserve"> a;</w:t>
      </w:r>
    </w:p>
    <w:p w14:paraId="1B91F87C" w14:textId="06F70B56" w:rsidR="00C9354E" w:rsidRPr="002652C5" w:rsidRDefault="00C9354E" w:rsidP="007272D0">
      <w:pPr>
        <w:pStyle w:val="Head2Normal"/>
        <w:numPr>
          <w:ilvl w:val="0"/>
          <w:numId w:val="2"/>
        </w:numPr>
        <w:jc w:val="left"/>
        <w:rPr>
          <w:rStyle w:val="Hyperlink"/>
          <w:rFonts w:asciiTheme="minorHAnsi" w:eastAsiaTheme="majorEastAsia" w:hAnsiTheme="minorHAnsi" w:cstheme="minorHAnsi"/>
          <w:color w:val="253B61" w:themeColor="text2" w:themeShade="BF"/>
          <w:sz w:val="22"/>
          <w:szCs w:val="22"/>
        </w:rPr>
      </w:pPr>
      <w:r w:rsidRPr="002652C5">
        <w:rPr>
          <w:rFonts w:asciiTheme="minorHAnsi" w:hAnsiTheme="minorHAnsi" w:cstheme="minorHAnsi"/>
          <w:color w:val="253B61" w:themeColor="text2" w:themeShade="BF"/>
          <w:sz w:val="22"/>
          <w:szCs w:val="22"/>
          <w:lang w:bidi="cy-GB"/>
        </w:rPr>
        <w:lastRenderedPageBreak/>
        <w:t xml:space="preserve">chadw at godau ymddygiad perthnasol a chymryd rhan mewn cynlluniau ardystio - </w:t>
      </w:r>
      <w:r w:rsidRPr="002652C5">
        <w:rPr>
          <w:rFonts w:asciiTheme="minorHAnsi" w:hAnsiTheme="minorHAnsi" w:cstheme="minorHAnsi"/>
          <w:i/>
          <w:color w:val="253B61" w:themeColor="text2" w:themeShade="BF"/>
          <w:sz w:val="22"/>
          <w:szCs w:val="22"/>
          <w:lang w:bidi="cy-GB"/>
        </w:rPr>
        <w:fldChar w:fldCharType="begin"/>
      </w:r>
      <w:r w:rsidRPr="002652C5">
        <w:rPr>
          <w:rFonts w:asciiTheme="minorHAnsi" w:hAnsiTheme="minorHAnsi" w:cstheme="minorHAnsi"/>
          <w:i/>
          <w:color w:val="253B61" w:themeColor="text2" w:themeShade="BF"/>
          <w:sz w:val="22"/>
          <w:szCs w:val="22"/>
          <w:lang w:bidi="cy-GB"/>
        </w:rPr>
        <w:instrText xml:space="preserve"> HYPERLINK "https://uk-gdpr.org/wp-content/uploads/2022/01/20201102_-_GDPR_-__MASTER__Keeling_Schedule__with_changes_highlighted__V3.pdf" </w:instrText>
      </w:r>
      <w:r w:rsidR="0009391A" w:rsidRPr="002652C5">
        <w:rPr>
          <w:rFonts w:asciiTheme="minorHAnsi" w:hAnsiTheme="minorHAnsi" w:cstheme="minorHAnsi"/>
          <w:i/>
          <w:color w:val="253B61" w:themeColor="text2" w:themeShade="BF"/>
          <w:sz w:val="22"/>
          <w:szCs w:val="22"/>
          <w:lang w:bidi="cy-GB"/>
        </w:rPr>
      </w:r>
      <w:r w:rsidRPr="002652C5">
        <w:rPr>
          <w:rFonts w:asciiTheme="minorHAnsi" w:hAnsiTheme="minorHAnsi" w:cstheme="minorHAnsi"/>
          <w:i/>
          <w:color w:val="253B61" w:themeColor="text2" w:themeShade="BF"/>
          <w:sz w:val="22"/>
          <w:szCs w:val="22"/>
          <w:lang w:bidi="cy-GB"/>
        </w:rPr>
        <w:fldChar w:fldCharType="separate"/>
      </w:r>
      <w:r w:rsidRPr="002652C5">
        <w:rPr>
          <w:rStyle w:val="Hyperlink"/>
          <w:rFonts w:asciiTheme="minorHAnsi" w:eastAsiaTheme="majorEastAsia" w:hAnsiTheme="minorHAnsi" w:cstheme="minorHAnsi"/>
          <w:color w:val="253B61" w:themeColor="text2" w:themeShade="BF"/>
          <w:sz w:val="22"/>
          <w:szCs w:val="22"/>
          <w:lang w:bidi="cy-GB"/>
        </w:rPr>
        <w:t>Erthyglau 40-43 a Chronicliadau 98-100.</w:t>
      </w:r>
    </w:p>
    <w:p w14:paraId="561C8FBF" w14:textId="6CCD5BF0" w:rsidR="007D6C33" w:rsidRDefault="00C9354E" w:rsidP="007D6C33">
      <w:pPr>
        <w:pStyle w:val="Heading2"/>
        <w:rPr>
          <w:color w:val="253B61" w:themeColor="accent1" w:themeShade="BF"/>
          <w:sz w:val="24"/>
          <w:szCs w:val="24"/>
        </w:rPr>
      </w:pPr>
      <w:r w:rsidRPr="002652C5">
        <w:rPr>
          <w:rFonts w:asciiTheme="minorHAnsi" w:eastAsia="Times New Roman" w:hAnsiTheme="minorHAnsi" w:cstheme="minorHAnsi"/>
          <w:i/>
          <w:color w:val="253B61" w:themeColor="text2" w:themeShade="BF"/>
          <w:kern w:val="28"/>
          <w:sz w:val="22"/>
          <w:szCs w:val="22"/>
          <w:lang w:bidi="cy-GB"/>
        </w:rPr>
        <w:fldChar w:fldCharType="end"/>
      </w:r>
      <w:bookmarkStart w:id="7" w:name="_Toc194932155"/>
      <w:r w:rsidR="007D6C33" w:rsidRPr="00081090">
        <w:rPr>
          <w:color w:val="253B61" w:themeColor="accent1" w:themeShade="BF"/>
          <w:sz w:val="24"/>
          <w:szCs w:val="24"/>
          <w:lang w:bidi="cy-GB"/>
        </w:rPr>
        <w:t>3.2 Swyddog Diogelu Data</w:t>
      </w:r>
      <w:bookmarkEnd w:id="7"/>
      <w:r w:rsidR="007D6C33" w:rsidRPr="00081090">
        <w:rPr>
          <w:color w:val="253B61" w:themeColor="accent1" w:themeShade="BF"/>
          <w:sz w:val="24"/>
          <w:szCs w:val="24"/>
          <w:lang w:bidi="cy-GB"/>
        </w:rPr>
        <w:t xml:space="preserve"> </w:t>
      </w:r>
    </w:p>
    <w:p w14:paraId="12BE29A4" w14:textId="4EF40F58" w:rsidR="002D15DE" w:rsidRPr="00D24E52" w:rsidRDefault="002D15DE" w:rsidP="002D15DE">
      <w:pPr>
        <w:pStyle w:val="Heading2"/>
        <w:rPr>
          <w:rFonts w:asciiTheme="minorHAnsi" w:hAnsiTheme="minorHAnsi" w:cstheme="minorHAnsi"/>
          <w:color w:val="253B61" w:themeColor="text2" w:themeShade="BF"/>
          <w:sz w:val="22"/>
          <w:szCs w:val="22"/>
        </w:rPr>
      </w:pPr>
      <w:bookmarkStart w:id="8" w:name="_Toc194932156"/>
      <w:r w:rsidRPr="00D24E52">
        <w:rPr>
          <w:rFonts w:asciiTheme="minorHAnsi" w:eastAsiaTheme="minorHAnsi" w:hAnsiTheme="minorHAnsi" w:cstheme="minorHAnsi"/>
          <w:color w:val="253B61" w:themeColor="text2" w:themeShade="BF"/>
          <w:sz w:val="22"/>
          <w:szCs w:val="22"/>
          <w:lang w:bidi="cy-GB"/>
        </w:rPr>
        <w:t xml:space="preserve">Mae GDPR y DU yn cyflwyno dyletswydd ar GMPs, fel awdurdod cyhoeddus, i benodi Swyddog Diogelu Data (DPO), gweler </w:t>
      </w:r>
      <w:hyperlink r:id="rId24" w:history="1">
        <w:r w:rsidRPr="00D24E52">
          <w:rPr>
            <w:rStyle w:val="Hyperlink"/>
            <w:rFonts w:asciiTheme="minorHAnsi" w:hAnsiTheme="minorHAnsi" w:cstheme="minorHAnsi"/>
            <w:color w:val="253B61" w:themeColor="text2" w:themeShade="BF"/>
            <w:sz w:val="22"/>
            <w:szCs w:val="22"/>
            <w:lang w:bidi="cy-GB"/>
          </w:rPr>
          <w:t>Erthygl 39</w:t>
        </w:r>
      </w:hyperlink>
      <w:r w:rsidRPr="00D24E52">
        <w:rPr>
          <w:rFonts w:asciiTheme="minorHAnsi" w:hAnsiTheme="minorHAnsi" w:cstheme="minorHAnsi"/>
          <w:color w:val="253B61" w:themeColor="text2" w:themeShade="BF"/>
          <w:sz w:val="22"/>
          <w:szCs w:val="22"/>
          <w:lang w:bidi="cy-GB"/>
        </w:rPr>
        <w:t>.</w:t>
      </w:r>
      <w:bookmarkEnd w:id="8"/>
      <w:r w:rsidRPr="00D24E52">
        <w:rPr>
          <w:rFonts w:asciiTheme="minorHAnsi" w:hAnsiTheme="minorHAnsi" w:cstheme="minorHAnsi"/>
          <w:color w:val="253B61" w:themeColor="text2" w:themeShade="BF"/>
          <w:sz w:val="22"/>
          <w:szCs w:val="22"/>
          <w:lang w:bidi="cy-GB"/>
        </w:rPr>
        <w:t xml:space="preserve"> </w:t>
      </w:r>
    </w:p>
    <w:p w14:paraId="245035B9" w14:textId="77777777" w:rsidR="002D15DE" w:rsidRPr="00D24E52" w:rsidRDefault="002D15DE" w:rsidP="002D15DE">
      <w:pPr>
        <w:rPr>
          <w:rFonts w:cstheme="minorHAnsi"/>
          <w:color w:val="253B61" w:themeColor="text2" w:themeShade="BF"/>
          <w:sz w:val="22"/>
          <w:szCs w:val="22"/>
        </w:rPr>
      </w:pPr>
      <w:r w:rsidRPr="00D24E52">
        <w:rPr>
          <w:rFonts w:cstheme="minorHAnsi"/>
          <w:color w:val="253B61" w:themeColor="text2" w:themeShade="BF"/>
          <w:sz w:val="22"/>
          <w:szCs w:val="22"/>
          <w:lang w:bidi="cy-GB"/>
        </w:rPr>
        <w:t>Diben y Swyddog Diogelu Data yw darparu cyngor annibynnol sy’n seiliedig ar risg i’r sefydliad i gefnogi ei benderfyniadau ynghylch priodoldeb prosesu data personol a chategorïau arbennig o fewn yr Egwyddorion a’r Hawliau Testun Data a nodir yn y Rheoliad.</w:t>
      </w:r>
    </w:p>
    <w:p w14:paraId="3429B613" w14:textId="6F4258EA" w:rsidR="002D15DE" w:rsidRPr="00D24E52" w:rsidRDefault="002D15DE" w:rsidP="002D15DE">
      <w:pPr>
        <w:rPr>
          <w:rFonts w:cstheme="minorHAnsi"/>
          <w:color w:val="253B61" w:themeColor="text2" w:themeShade="BF"/>
          <w:sz w:val="22"/>
          <w:szCs w:val="22"/>
        </w:rPr>
      </w:pPr>
      <w:r w:rsidRPr="00D24E52">
        <w:rPr>
          <w:rFonts w:cstheme="minorHAnsi"/>
          <w:color w:val="253B61" w:themeColor="text2" w:themeShade="BF"/>
          <w:sz w:val="22"/>
          <w:szCs w:val="22"/>
          <w:lang w:bidi="cy-GB"/>
        </w:rPr>
        <w:t>Rôl y DPO yw 'hysbysu a chynghori' ac nid 'gwneud'. Mae’n gynghorydd dibynadwy y dylai'r Fferyllfa Gymunedol</w:t>
      </w:r>
      <w:r w:rsidR="004C0328" w:rsidRPr="00234763">
        <w:rPr>
          <w:rFonts w:ascii="Rubik" w:eastAsia="Rubik" w:hAnsi="Rubik" w:cs="Rubik"/>
          <w:color w:val="1B294A" w:themeColor="accent4"/>
          <w:sz w:val="24"/>
          <w:szCs w:val="24"/>
          <w:lang w:bidi="cy-GB"/>
        </w:rPr>
        <w:t xml:space="preserve"> </w:t>
      </w:r>
      <w:r w:rsidRPr="00D24E52">
        <w:rPr>
          <w:rFonts w:cstheme="minorHAnsi"/>
          <w:color w:val="253B61" w:themeColor="text2" w:themeShade="BF"/>
          <w:sz w:val="22"/>
          <w:szCs w:val="22"/>
          <w:lang w:bidi="cy-GB"/>
        </w:rPr>
        <w:t xml:space="preserve"> fynd ati i geisio cyngor ganddo. Gall y DPO helpu’r sefydliad i weithredu o fewn y gyfraith trwy gynghori a helpu i fonitro a dangos cydymffurfiaeth. Mae’r swyddog yn chwarae rhan allweddol yn strwythur llywodraethu diogelu data'r sefydliad ac yn helpu i wella a hwyluso 'atebolrwydd'. Rhaid i’r sefydliad benodi DPO y mae ei swydd-ddisgrifiad yn cydymffurfio â gofynion GDPR y DU ac yn benodol rhaid iddo sicrhau:</w:t>
      </w:r>
    </w:p>
    <w:p w14:paraId="3F3AD5C3" w14:textId="77777777" w:rsidR="002D15DE" w:rsidRPr="00D24E52" w:rsidRDefault="002D15DE" w:rsidP="007272D0">
      <w:pPr>
        <w:pStyle w:val="Default"/>
        <w:numPr>
          <w:ilvl w:val="0"/>
          <w:numId w:val="3"/>
        </w:numPr>
        <w:tabs>
          <w:tab w:val="left" w:pos="709"/>
        </w:tabs>
        <w:spacing w:after="160"/>
        <w:ind w:left="720" w:hanging="360"/>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 xml:space="preserve">bod y DPO yn adrodd yn uniongyrchol i lefel reoli uchaf y sefydliad – </w:t>
      </w:r>
      <w:r w:rsidRPr="00D24E52">
        <w:rPr>
          <w:rFonts w:asciiTheme="minorHAnsi" w:hAnsiTheme="minorHAnsi" w:cstheme="minorHAnsi"/>
          <w:i/>
          <w:color w:val="253B61" w:themeColor="text2" w:themeShade="BF"/>
          <w:sz w:val="22"/>
          <w:szCs w:val="22"/>
          <w:lang w:val="cy-GB" w:bidi="cy-GB"/>
        </w:rPr>
        <w:t xml:space="preserve">nid yw hyn o reidrwydd yn awgrymu rheolwyr llinell ar y lefel hon, ond mynediad uniongyrchol a dirwystr at yr uwch dîm rheoli; </w:t>
      </w:r>
    </w:p>
    <w:p w14:paraId="4F277208" w14:textId="77777777" w:rsidR="002D15DE" w:rsidRPr="00D24E52" w:rsidRDefault="002D15DE" w:rsidP="007272D0">
      <w:pPr>
        <w:pStyle w:val="Default"/>
        <w:numPr>
          <w:ilvl w:val="0"/>
          <w:numId w:val="3"/>
        </w:numPr>
        <w:tabs>
          <w:tab w:val="left" w:pos="709"/>
        </w:tabs>
        <w:spacing w:after="160"/>
        <w:ind w:left="720" w:hanging="360"/>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bod y DPO yn cael adnoddau digonol: adnoddau ariannol a dynol, ac yn cael ei gefnogi i gynnal ei arbenigedd;</w:t>
      </w:r>
    </w:p>
    <w:p w14:paraId="374E6EBB" w14:textId="77777777" w:rsidR="002D15DE" w:rsidRPr="00D24E52" w:rsidRDefault="002D15DE" w:rsidP="002D15DE">
      <w:pPr>
        <w:pStyle w:val="Default"/>
        <w:spacing w:after="160"/>
        <w:ind w:left="709" w:hanging="349"/>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 xml:space="preserve">• bod gan y DPO </w:t>
      </w:r>
      <w:r w:rsidRPr="00D24E52">
        <w:rPr>
          <w:rFonts w:asciiTheme="minorHAnsi" w:hAnsiTheme="minorHAnsi" w:cstheme="minorHAnsi"/>
          <w:i/>
          <w:color w:val="253B61" w:themeColor="text2" w:themeShade="BF"/>
          <w:sz w:val="22"/>
          <w:szCs w:val="22"/>
          <w:lang w:val="cy-GB" w:bidi="cy-GB"/>
        </w:rPr>
        <w:t xml:space="preserve">'wybodaeth arbenigol o gyfraith ac arferion diogelu data' </w:t>
      </w:r>
      <w:r w:rsidRPr="00D24E52">
        <w:rPr>
          <w:rFonts w:asciiTheme="minorHAnsi" w:hAnsiTheme="minorHAnsi" w:cstheme="minorHAnsi"/>
          <w:color w:val="253B61" w:themeColor="text2" w:themeShade="BF"/>
          <w:sz w:val="22"/>
          <w:szCs w:val="22"/>
          <w:lang w:val="cy-GB" w:bidi="cy-GB"/>
        </w:rPr>
        <w:t xml:space="preserve">profedig, y gallu i gyflawni'r tasgau a nodir yn GDPR y DU, a dealltwriaeth ddigonol o fusnes a phrosesu'r sefydliad; </w:t>
      </w:r>
    </w:p>
    <w:p w14:paraId="56FABCE5" w14:textId="77777777" w:rsidR="002D15DE" w:rsidRPr="00D24E52" w:rsidRDefault="002D15DE" w:rsidP="002D15DE">
      <w:pPr>
        <w:pStyle w:val="Default"/>
        <w:spacing w:after="60"/>
        <w:ind w:left="709" w:hanging="352"/>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 xml:space="preserve">• bod llywodraethu gwybodaeth a pholisïau cysylltiedig yn mynd i'r afael â’r canlynol: </w:t>
      </w:r>
    </w:p>
    <w:p w14:paraId="6C2D8989" w14:textId="77777777" w:rsidR="002D15DE" w:rsidRPr="00D24E52" w:rsidRDefault="002D15DE" w:rsidP="007272D0">
      <w:pPr>
        <w:pStyle w:val="Default"/>
        <w:numPr>
          <w:ilvl w:val="1"/>
          <w:numId w:val="5"/>
        </w:numPr>
        <w:ind w:left="993" w:hanging="284"/>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Atebolrwydd sefydliadol;</w:t>
      </w:r>
    </w:p>
    <w:p w14:paraId="2A023FA3" w14:textId="77777777" w:rsidR="002D15DE" w:rsidRPr="00D24E52" w:rsidRDefault="002D15DE" w:rsidP="007272D0">
      <w:pPr>
        <w:pStyle w:val="Default"/>
        <w:numPr>
          <w:ilvl w:val="1"/>
          <w:numId w:val="5"/>
        </w:numPr>
        <w:ind w:left="993" w:hanging="284"/>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trefniadau adrodd DPO;</w:t>
      </w:r>
    </w:p>
    <w:p w14:paraId="3350153A" w14:textId="77777777" w:rsidR="002D15DE" w:rsidRPr="00D24E52" w:rsidRDefault="002D15DE" w:rsidP="007272D0">
      <w:pPr>
        <w:pStyle w:val="Default"/>
        <w:numPr>
          <w:ilvl w:val="1"/>
          <w:numId w:val="5"/>
        </w:numPr>
        <w:ind w:left="993" w:hanging="284"/>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cyfranogiad amserol y DPO ym mhob mater diogelu data;</w:t>
      </w:r>
    </w:p>
    <w:p w14:paraId="224B10B6" w14:textId="77777777" w:rsidR="002D15DE" w:rsidRPr="00D24E52" w:rsidRDefault="002D15DE" w:rsidP="007272D0">
      <w:pPr>
        <w:pStyle w:val="Default"/>
        <w:numPr>
          <w:ilvl w:val="1"/>
          <w:numId w:val="5"/>
        </w:numPr>
        <w:ind w:left="993" w:hanging="284"/>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sicrwydd cydymffurfio: preifatrwydd trwy ddylunio ac yn ddiofyn;</w:t>
      </w:r>
    </w:p>
    <w:p w14:paraId="34CCEA43" w14:textId="77777777" w:rsidR="002D15DE" w:rsidRPr="00D24E52" w:rsidRDefault="002D15DE" w:rsidP="007272D0">
      <w:pPr>
        <w:pStyle w:val="Default"/>
        <w:numPr>
          <w:ilvl w:val="1"/>
          <w:numId w:val="5"/>
        </w:numPr>
        <w:ind w:left="993" w:hanging="284"/>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rhoi cyngor ynghylch ble mae angen asesiadau o’r effaith ar ddiogelu data;</w:t>
      </w:r>
    </w:p>
    <w:p w14:paraId="3443E581" w14:textId="77777777" w:rsidR="002D15DE" w:rsidRPr="00D24E52" w:rsidRDefault="002D15DE" w:rsidP="007272D0">
      <w:pPr>
        <w:pStyle w:val="Default"/>
        <w:numPr>
          <w:ilvl w:val="1"/>
          <w:numId w:val="5"/>
        </w:numPr>
        <w:spacing w:after="160"/>
        <w:ind w:left="993" w:hanging="284"/>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rôl y DPO mewn rheoli digwyddiadau;</w:t>
      </w:r>
    </w:p>
    <w:p w14:paraId="2BC8658C" w14:textId="77777777" w:rsidR="002D15DE" w:rsidRPr="00D24E52" w:rsidRDefault="002D15DE" w:rsidP="007272D0">
      <w:pPr>
        <w:pStyle w:val="Default"/>
        <w:numPr>
          <w:ilvl w:val="1"/>
          <w:numId w:val="5"/>
        </w:numPr>
        <w:spacing w:after="160"/>
        <w:ind w:left="709" w:hanging="283"/>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 xml:space="preserve">nid yw’r DPO yn cael unrhyw gyfarwyddyd ynghylch cyflawni ei dasgau, ac mae wedi’i ddiogelu rhag camau disgyblu, diswyddo neu gosbau eraill; </w:t>
      </w:r>
    </w:p>
    <w:p w14:paraId="41EC83FA" w14:textId="77777777" w:rsidR="002D15DE" w:rsidRPr="00D24E52" w:rsidRDefault="002D15DE" w:rsidP="007272D0">
      <w:pPr>
        <w:pStyle w:val="Default"/>
        <w:numPr>
          <w:ilvl w:val="0"/>
          <w:numId w:val="4"/>
        </w:numPr>
        <w:spacing w:after="160"/>
        <w:ind w:left="720" w:hanging="294"/>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 xml:space="preserve">pan fo’r DPO yn cyflawni rôl neu rolau eraill, nid yw ei gyfrifoldebau’n cael eu dylanwadu mewn unrhyw ffordd ac nid oes gwrthdaro buddiannau; </w:t>
      </w:r>
    </w:p>
    <w:p w14:paraId="298FD8AD" w14:textId="77777777" w:rsidR="002D15DE" w:rsidRPr="00D24E52" w:rsidRDefault="002D15DE" w:rsidP="007272D0">
      <w:pPr>
        <w:pStyle w:val="Default"/>
        <w:numPr>
          <w:ilvl w:val="0"/>
          <w:numId w:val="4"/>
        </w:numPr>
        <w:spacing w:after="240"/>
        <w:ind w:left="720" w:hanging="295"/>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cyhoeddir manylion cyswllt y DPO yng ngwybodaeth preifatrwydd y sefydliad ar gyfer testunau data ac maent yn cael eu pasio ymlaen i’r ICO.</w:t>
      </w:r>
    </w:p>
    <w:p w14:paraId="0E7829EF" w14:textId="77777777" w:rsidR="002D15DE" w:rsidRPr="00D24E52" w:rsidRDefault="002D15DE" w:rsidP="002D15DE">
      <w:pPr>
        <w:spacing w:after="60"/>
        <w:rPr>
          <w:rFonts w:cstheme="minorHAnsi"/>
          <w:color w:val="253B61" w:themeColor="text2" w:themeShade="BF"/>
          <w:sz w:val="22"/>
          <w:szCs w:val="22"/>
        </w:rPr>
      </w:pPr>
      <w:r w:rsidRPr="00D24E52">
        <w:rPr>
          <w:rFonts w:cstheme="minorHAnsi"/>
          <w:color w:val="253B61" w:themeColor="text2" w:themeShade="BF"/>
          <w:sz w:val="22"/>
          <w:szCs w:val="22"/>
          <w:lang w:bidi="cy-GB"/>
        </w:rPr>
        <w:t>Mae’n bwysig ystyried Canllawiau Gweithgor 29 sy’n datgan:</w:t>
      </w:r>
    </w:p>
    <w:p w14:paraId="32ED7B6F" w14:textId="77777777" w:rsidR="002D15DE" w:rsidRPr="00D24E52" w:rsidRDefault="002D15DE" w:rsidP="002D15DE">
      <w:pPr>
        <w:pStyle w:val="Default"/>
        <w:spacing w:after="120"/>
        <w:rPr>
          <w:rFonts w:asciiTheme="minorHAnsi" w:hAnsiTheme="minorHAnsi" w:cstheme="minorHAnsi"/>
          <w:color w:val="253B61" w:themeColor="text2" w:themeShade="BF"/>
          <w:sz w:val="22"/>
          <w:szCs w:val="22"/>
        </w:rPr>
      </w:pPr>
      <w:r w:rsidRPr="00D24E52">
        <w:rPr>
          <w:rFonts w:asciiTheme="minorHAnsi" w:hAnsiTheme="minorHAnsi" w:cstheme="minorHAnsi"/>
          <w:b/>
          <w:i/>
          <w:color w:val="253B61" w:themeColor="text2" w:themeShade="BF"/>
          <w:sz w:val="22"/>
          <w:szCs w:val="22"/>
          <w:lang w:val="cy-GB" w:bidi="cy-GB"/>
        </w:rPr>
        <w:t xml:space="preserve">'ni all </w:t>
      </w:r>
      <w:r w:rsidRPr="00D24E52">
        <w:rPr>
          <w:rFonts w:asciiTheme="minorHAnsi" w:hAnsiTheme="minorHAnsi" w:cstheme="minorHAnsi"/>
          <w:i/>
          <w:color w:val="253B61" w:themeColor="text2" w:themeShade="BF"/>
          <w:sz w:val="22"/>
          <w:szCs w:val="22"/>
          <w:lang w:val="cy-GB" w:bidi="cy-GB"/>
        </w:rPr>
        <w:t xml:space="preserve">y DPO ddal swydd o fewn y sefydliad sy'n ei arwain i </w:t>
      </w:r>
      <w:r w:rsidRPr="00D24E52">
        <w:rPr>
          <w:rFonts w:asciiTheme="minorHAnsi" w:hAnsiTheme="minorHAnsi" w:cstheme="minorHAnsi"/>
          <w:b/>
          <w:i/>
          <w:color w:val="253B61" w:themeColor="text2" w:themeShade="BF"/>
          <w:sz w:val="22"/>
          <w:szCs w:val="22"/>
          <w:lang w:val="cy-GB" w:bidi="cy-GB"/>
        </w:rPr>
        <w:t>bennu dibenion a dulliau prosesu</w:t>
      </w:r>
      <w:r w:rsidRPr="00D24E52">
        <w:rPr>
          <w:rFonts w:asciiTheme="minorHAnsi" w:hAnsiTheme="minorHAnsi" w:cstheme="minorHAnsi"/>
          <w:i/>
          <w:color w:val="253B61" w:themeColor="text2" w:themeShade="BF"/>
          <w:sz w:val="22"/>
          <w:szCs w:val="22"/>
          <w:lang w:val="cy-GB" w:bidi="cy-GB"/>
        </w:rPr>
        <w:t xml:space="preserve"> data personol. Oherwydd y strwythur Sefydliadol penodol ym mhob sefydliad, mae'n rhaid ystyried hyn fesul achos' </w:t>
      </w:r>
    </w:p>
    <w:p w14:paraId="5DA77DAC" w14:textId="77777777" w:rsidR="00D24E52" w:rsidRPr="00D24E52" w:rsidRDefault="002D15DE" w:rsidP="00D24E52">
      <w:pPr>
        <w:pStyle w:val="Default"/>
        <w:spacing w:after="120"/>
        <w:rPr>
          <w:rFonts w:asciiTheme="minorHAnsi" w:hAnsiTheme="minorHAnsi" w:cstheme="minorHAnsi"/>
          <w:color w:val="253B61" w:themeColor="text2" w:themeShade="BF"/>
          <w:sz w:val="22"/>
          <w:szCs w:val="22"/>
        </w:rPr>
      </w:pPr>
      <w:r w:rsidRPr="00D24E52">
        <w:rPr>
          <w:rFonts w:asciiTheme="minorHAnsi" w:hAnsiTheme="minorHAnsi" w:cstheme="minorHAnsi"/>
          <w:color w:val="253B61" w:themeColor="text2" w:themeShade="BF"/>
          <w:sz w:val="22"/>
          <w:szCs w:val="22"/>
          <w:lang w:val="cy-GB" w:bidi="cy-GB"/>
        </w:rPr>
        <w:t xml:space="preserve">ac ymhellach: </w:t>
      </w:r>
    </w:p>
    <w:p w14:paraId="60C231D6" w14:textId="66622161" w:rsidR="00D24E52" w:rsidRPr="00782239" w:rsidRDefault="00D24E52" w:rsidP="00D24E52">
      <w:pPr>
        <w:pStyle w:val="Default"/>
        <w:spacing w:after="120"/>
        <w:rPr>
          <w:rFonts w:asciiTheme="minorHAnsi" w:hAnsiTheme="minorHAnsi" w:cstheme="minorHAnsi"/>
          <w:color w:val="253B61" w:themeColor="text2" w:themeShade="BF"/>
        </w:rPr>
      </w:pPr>
      <w:r w:rsidRPr="00D24E52">
        <w:rPr>
          <w:rFonts w:asciiTheme="minorHAnsi" w:hAnsiTheme="minorHAnsi" w:cstheme="minorHAnsi"/>
          <w:i/>
          <w:color w:val="253B61" w:themeColor="text2" w:themeShade="BF"/>
          <w:sz w:val="22"/>
          <w:szCs w:val="22"/>
          <w:lang w:val="cy-GB" w:bidi="cy-GB"/>
        </w:rPr>
        <w:t xml:space="preserve">‘Yn gyffredinol, gall swyddi sy’n gwrthdaro gynnwys swyddi uwch reolwyr (fel prif weithredwr, prif swyddog gweithredu, prif swyddog cyllid, prif swyddog meddygol, pennaeth yr adran farchnata, pennaeth Adnoddau Dynol neu bennaeth adran TG) ond hefyd swyddi eraill sy’n is i lawr yn y strwythur Sefydliadol os yw swyddi neu rolau o’r fath yn arwain at </w:t>
      </w:r>
      <w:r w:rsidRPr="00D24E52">
        <w:rPr>
          <w:rFonts w:asciiTheme="minorHAnsi" w:hAnsiTheme="minorHAnsi" w:cstheme="minorHAnsi"/>
          <w:b/>
          <w:i/>
          <w:color w:val="253B61" w:themeColor="text2" w:themeShade="BF"/>
          <w:sz w:val="22"/>
          <w:szCs w:val="22"/>
          <w:lang w:val="cy-GB" w:bidi="cy-GB"/>
        </w:rPr>
        <w:t>bennu dibenion a dulliau prosesu</w:t>
      </w:r>
      <w:r w:rsidRPr="00D24E52">
        <w:rPr>
          <w:rFonts w:asciiTheme="minorHAnsi" w:hAnsiTheme="minorHAnsi" w:cstheme="minorHAnsi"/>
          <w:color w:val="253B61" w:themeColor="text2" w:themeShade="BF"/>
          <w:sz w:val="22"/>
          <w:szCs w:val="22"/>
          <w:lang w:val="cy-GB" w:bidi="cy-GB"/>
        </w:rPr>
        <w:t>’.</w:t>
      </w:r>
    </w:p>
    <w:p w14:paraId="14FECA58" w14:textId="77777777" w:rsidR="00D24E52" w:rsidRPr="00D24E52" w:rsidRDefault="00D24E52" w:rsidP="00D24E52">
      <w:pPr>
        <w:spacing w:after="240"/>
        <w:rPr>
          <w:rFonts w:cstheme="minorHAnsi"/>
          <w:color w:val="253B61" w:themeColor="text2" w:themeShade="BF"/>
          <w:sz w:val="22"/>
          <w:szCs w:val="22"/>
        </w:rPr>
      </w:pPr>
      <w:r w:rsidRPr="00D24E52">
        <w:rPr>
          <w:rFonts w:cstheme="minorHAnsi"/>
          <w:color w:val="253B61" w:themeColor="text2" w:themeShade="BF"/>
          <w:sz w:val="22"/>
          <w:szCs w:val="22"/>
          <w:lang w:bidi="cy-GB"/>
        </w:rPr>
        <w:t>Gall sefydliadau lluosog sy'n 'awdurdodau cyhoeddus' rannu DPO gan ystyried strwythur a maint y sefydliad. Gall y DPO fod naill ai'n aelod o staff neu gall gyflawni'r tasgau ar sail contract gwasanaeth, ar yr amod nad oes gwrthdaro buddiannau. Mae tîm DPO gyda chyswllt enwebedig ar gyfer pob sefydliad yn ddull derbyniol.</w:t>
      </w:r>
    </w:p>
    <w:p w14:paraId="6FFDAE06" w14:textId="77777777" w:rsidR="00705642" w:rsidRDefault="00705642" w:rsidP="00705642">
      <w:pPr>
        <w:pStyle w:val="Heading2"/>
        <w:rPr>
          <w:color w:val="253B61" w:themeColor="accent1" w:themeShade="BF"/>
          <w:sz w:val="24"/>
          <w:szCs w:val="24"/>
        </w:rPr>
      </w:pPr>
      <w:bookmarkStart w:id="9" w:name="_Toc194932157"/>
      <w:r w:rsidRPr="00081090">
        <w:rPr>
          <w:color w:val="253B61" w:themeColor="accent1" w:themeShade="BF"/>
          <w:sz w:val="24"/>
          <w:szCs w:val="24"/>
          <w:lang w:bidi="cy-GB"/>
        </w:rPr>
        <w:lastRenderedPageBreak/>
        <w:t>3.3 Rhinweddau a Thasgau'r DPO</w:t>
      </w:r>
      <w:bookmarkEnd w:id="9"/>
    </w:p>
    <w:p w14:paraId="3802A8DE" w14:textId="77777777" w:rsidR="002B4C59" w:rsidRPr="009F2C02" w:rsidRDefault="002B4C59" w:rsidP="002B4C59">
      <w:pPr>
        <w:pStyle w:val="Default"/>
        <w:spacing w:after="60"/>
        <w:rPr>
          <w:rFonts w:asciiTheme="minorHAnsi" w:hAnsiTheme="minorHAnsi" w:cstheme="minorHAnsi"/>
          <w:color w:val="253B61" w:themeColor="text2" w:themeShade="BF"/>
          <w:sz w:val="22"/>
          <w:szCs w:val="22"/>
        </w:rPr>
      </w:pPr>
      <w:r w:rsidRPr="009F2C02">
        <w:rPr>
          <w:rFonts w:asciiTheme="minorHAnsi" w:hAnsiTheme="minorHAnsi" w:cstheme="minorHAnsi"/>
          <w:color w:val="253B61" w:themeColor="text2" w:themeShade="BF"/>
          <w:sz w:val="22"/>
          <w:szCs w:val="22"/>
          <w:lang w:val="cy-GB" w:bidi="cy-GB"/>
        </w:rPr>
        <w:t xml:space="preserve">Bydd y DPO yn cael ei ddynodi ar sail rhinweddau proffesiynol ac, yn arbennig: </w:t>
      </w:r>
    </w:p>
    <w:p w14:paraId="591529DC" w14:textId="77777777" w:rsidR="002B4C59" w:rsidRPr="009F2C02" w:rsidRDefault="002B4C59" w:rsidP="007272D0">
      <w:pPr>
        <w:pStyle w:val="Default"/>
        <w:numPr>
          <w:ilvl w:val="0"/>
          <w:numId w:val="7"/>
        </w:numPr>
        <w:spacing w:after="120"/>
        <w:ind w:left="709" w:hanging="284"/>
        <w:rPr>
          <w:rFonts w:asciiTheme="minorHAnsi" w:hAnsiTheme="minorHAnsi" w:cstheme="minorHAnsi"/>
          <w:color w:val="253B61" w:themeColor="text2" w:themeShade="BF"/>
          <w:sz w:val="22"/>
          <w:szCs w:val="22"/>
        </w:rPr>
      </w:pPr>
      <w:r w:rsidRPr="009F2C02">
        <w:rPr>
          <w:rFonts w:asciiTheme="minorHAnsi" w:hAnsiTheme="minorHAnsi" w:cstheme="minorHAnsi"/>
          <w:color w:val="253B61" w:themeColor="text2" w:themeShade="BF"/>
          <w:sz w:val="22"/>
          <w:szCs w:val="22"/>
          <w:lang w:val="cy-GB" w:bidi="cy-GB"/>
        </w:rPr>
        <w:t xml:space="preserve">arbenigedd mewn deddfwriaeth ac arferion diogelu data a dealltwriaeth fanwl o GDPR y DU; </w:t>
      </w:r>
    </w:p>
    <w:p w14:paraId="1BF3B544" w14:textId="77777777" w:rsidR="002B4C59" w:rsidRPr="009F2C02" w:rsidRDefault="002B4C59" w:rsidP="002B4C59">
      <w:pPr>
        <w:pStyle w:val="Default"/>
        <w:spacing w:after="120"/>
        <w:ind w:left="709" w:hanging="284"/>
        <w:rPr>
          <w:rFonts w:asciiTheme="minorHAnsi" w:hAnsiTheme="minorHAnsi" w:cstheme="minorHAnsi"/>
          <w:color w:val="253B61" w:themeColor="text2" w:themeShade="BF"/>
          <w:sz w:val="22"/>
          <w:szCs w:val="22"/>
        </w:rPr>
      </w:pPr>
      <w:r w:rsidRPr="009F2C02">
        <w:rPr>
          <w:rFonts w:asciiTheme="minorHAnsi" w:hAnsiTheme="minorHAnsi" w:cstheme="minorHAnsi"/>
          <w:color w:val="253B61" w:themeColor="text2" w:themeShade="BF"/>
          <w:sz w:val="22"/>
          <w:szCs w:val="22"/>
          <w:lang w:val="cy-GB" w:bidi="cy-GB"/>
        </w:rPr>
        <w:t>•   dealltwriaeth ddigonol o'r gweithrediadau prosesu a gyflawnwyd, yn ogystal ag anghenion systemau gwybodaeth a diogelu data'r sefydliad;</w:t>
      </w:r>
    </w:p>
    <w:p w14:paraId="6F7DAB18" w14:textId="77777777" w:rsidR="002B4C59" w:rsidRPr="009F2C02" w:rsidRDefault="002B4C59" w:rsidP="002B4C59">
      <w:pPr>
        <w:pStyle w:val="Default"/>
        <w:spacing w:after="240"/>
        <w:ind w:firstLine="425"/>
        <w:rPr>
          <w:rFonts w:asciiTheme="minorHAnsi" w:hAnsiTheme="minorHAnsi" w:cstheme="minorHAnsi"/>
          <w:color w:val="253B61" w:themeColor="text2" w:themeShade="BF"/>
          <w:sz w:val="22"/>
          <w:szCs w:val="22"/>
        </w:rPr>
      </w:pPr>
      <w:r w:rsidRPr="009F2C02">
        <w:rPr>
          <w:rFonts w:asciiTheme="minorHAnsi" w:hAnsiTheme="minorHAnsi" w:cstheme="minorHAnsi"/>
          <w:color w:val="253B61" w:themeColor="text2" w:themeShade="BF"/>
          <w:sz w:val="22"/>
          <w:szCs w:val="22"/>
          <w:lang w:val="cy-GB" w:bidi="cy-GB"/>
        </w:rPr>
        <w:t xml:space="preserve">• gallu amlwg i gyflawni ei dasgau. </w:t>
      </w:r>
    </w:p>
    <w:p w14:paraId="4319BD2B" w14:textId="77777777" w:rsidR="002B4C59" w:rsidRPr="009F2C02" w:rsidRDefault="002B4C59" w:rsidP="002B4C59">
      <w:pPr>
        <w:pStyle w:val="Default"/>
        <w:spacing w:after="120"/>
        <w:rPr>
          <w:rFonts w:asciiTheme="minorHAnsi" w:hAnsiTheme="minorHAnsi" w:cstheme="minorHAnsi"/>
          <w:color w:val="253B61" w:themeColor="text2" w:themeShade="BF"/>
          <w:sz w:val="22"/>
          <w:szCs w:val="22"/>
        </w:rPr>
      </w:pPr>
      <w:r w:rsidRPr="009F2C02">
        <w:rPr>
          <w:rFonts w:asciiTheme="minorHAnsi" w:hAnsiTheme="minorHAnsi" w:cstheme="minorHAnsi"/>
          <w:color w:val="253B61" w:themeColor="text2" w:themeShade="BF"/>
          <w:sz w:val="22"/>
          <w:szCs w:val="22"/>
          <w:lang w:val="cy-GB" w:bidi="cy-GB"/>
        </w:rPr>
        <w:t xml:space="preserve">Prif dasgau’r DPO mewn perthynas â GDPR y DU yw: </w:t>
      </w:r>
    </w:p>
    <w:p w14:paraId="4D7AE16E" w14:textId="77777777" w:rsidR="002B4C59" w:rsidRPr="009F2C02" w:rsidRDefault="002B4C59" w:rsidP="002B4C59">
      <w:pPr>
        <w:pStyle w:val="Default"/>
        <w:spacing w:after="120"/>
        <w:ind w:firstLine="425"/>
        <w:rPr>
          <w:rFonts w:asciiTheme="minorHAnsi" w:hAnsiTheme="minorHAnsi" w:cstheme="minorHAnsi"/>
          <w:color w:val="253B61" w:themeColor="text2" w:themeShade="BF"/>
          <w:sz w:val="22"/>
          <w:szCs w:val="22"/>
        </w:rPr>
      </w:pPr>
      <w:r w:rsidRPr="009F2C02">
        <w:rPr>
          <w:rFonts w:asciiTheme="minorHAnsi" w:hAnsiTheme="minorHAnsi" w:cstheme="minorHAnsi"/>
          <w:color w:val="253B61" w:themeColor="text2" w:themeShade="BF"/>
          <w:sz w:val="22"/>
          <w:szCs w:val="22"/>
          <w:lang w:val="cy-GB" w:bidi="cy-GB"/>
        </w:rPr>
        <w:t xml:space="preserve">• darparu cyngor i'r sefydliad a'i weithwyr ar rwymedigaethau cydymffurfio; </w:t>
      </w:r>
    </w:p>
    <w:p w14:paraId="7E270562" w14:textId="77777777" w:rsidR="002B4C59" w:rsidRPr="009F2C02" w:rsidRDefault="002B4C59" w:rsidP="002B4C59">
      <w:pPr>
        <w:pStyle w:val="Default"/>
        <w:spacing w:after="120"/>
        <w:ind w:left="720" w:hanging="295"/>
        <w:rPr>
          <w:rFonts w:asciiTheme="minorHAnsi" w:hAnsiTheme="minorHAnsi" w:cstheme="minorHAnsi"/>
          <w:color w:val="253B61" w:themeColor="text2" w:themeShade="BF"/>
          <w:sz w:val="22"/>
          <w:szCs w:val="22"/>
        </w:rPr>
      </w:pPr>
      <w:r w:rsidRPr="009F2C02">
        <w:rPr>
          <w:rFonts w:asciiTheme="minorHAnsi" w:hAnsiTheme="minorHAnsi" w:cstheme="minorHAnsi"/>
          <w:color w:val="253B61" w:themeColor="text2" w:themeShade="BF"/>
          <w:sz w:val="22"/>
          <w:szCs w:val="22"/>
          <w:lang w:val="cy-GB" w:bidi="cy-GB"/>
        </w:rPr>
        <w:t xml:space="preserve">• rhoi cyngor ynghylch pryd y mae angen asesiadau o’r effaith ar ddiogelu data a monitro eu perfformiad; </w:t>
      </w:r>
    </w:p>
    <w:p w14:paraId="3A068B4B" w14:textId="77777777" w:rsidR="002B4C59" w:rsidRPr="009F2C02" w:rsidRDefault="002B4C59" w:rsidP="002B4C59">
      <w:pPr>
        <w:pStyle w:val="Default"/>
        <w:spacing w:after="120"/>
        <w:ind w:left="720" w:hanging="295"/>
        <w:rPr>
          <w:rFonts w:asciiTheme="minorHAnsi" w:hAnsiTheme="minorHAnsi" w:cstheme="minorHAnsi"/>
          <w:color w:val="253B61" w:themeColor="text2" w:themeShade="BF"/>
          <w:sz w:val="22"/>
          <w:szCs w:val="22"/>
        </w:rPr>
      </w:pPr>
      <w:r w:rsidRPr="009F2C02">
        <w:rPr>
          <w:rFonts w:asciiTheme="minorHAnsi" w:hAnsiTheme="minorHAnsi" w:cstheme="minorHAnsi"/>
          <w:color w:val="253B61" w:themeColor="text2" w:themeShade="BF"/>
          <w:sz w:val="22"/>
          <w:szCs w:val="22"/>
          <w:lang w:val="cy-GB" w:bidi="cy-GB"/>
        </w:rPr>
        <w:t xml:space="preserve">• monitro cydymffurfiaeth â GDPR y DU a pholisïau Sefydliadol, gan gynnwys ymwybyddiaeth staff a darpariaethau ar gyfer hyfforddiant; </w:t>
      </w:r>
    </w:p>
    <w:p w14:paraId="281A9E7B" w14:textId="77777777" w:rsidR="002B4C59" w:rsidRPr="009F2C02" w:rsidRDefault="002B4C59" w:rsidP="007272D0">
      <w:pPr>
        <w:pStyle w:val="Default"/>
        <w:numPr>
          <w:ilvl w:val="0"/>
          <w:numId w:val="6"/>
        </w:numPr>
        <w:spacing w:after="120"/>
        <w:ind w:firstLine="425"/>
        <w:rPr>
          <w:rFonts w:asciiTheme="minorHAnsi" w:hAnsiTheme="minorHAnsi" w:cstheme="minorHAnsi"/>
          <w:color w:val="253B61" w:themeColor="text2" w:themeShade="BF"/>
          <w:sz w:val="22"/>
          <w:szCs w:val="22"/>
        </w:rPr>
      </w:pPr>
      <w:r w:rsidRPr="009F2C02">
        <w:rPr>
          <w:rFonts w:asciiTheme="minorHAnsi" w:hAnsiTheme="minorHAnsi" w:cstheme="minorHAnsi"/>
          <w:color w:val="253B61" w:themeColor="text2" w:themeShade="BF"/>
          <w:sz w:val="22"/>
          <w:szCs w:val="22"/>
          <w:lang w:val="cy-GB" w:bidi="cy-GB"/>
        </w:rPr>
        <w:t xml:space="preserve">cydweithredu â'r Comisiynydd Gwybodaeth a bod yn bwynt cyswllt cyntaf iddo; </w:t>
      </w:r>
    </w:p>
    <w:p w14:paraId="203E8D2F" w14:textId="77777777" w:rsidR="002B4C59" w:rsidRPr="009F2C02" w:rsidRDefault="002B4C59" w:rsidP="007272D0">
      <w:pPr>
        <w:pStyle w:val="Default"/>
        <w:numPr>
          <w:ilvl w:val="0"/>
          <w:numId w:val="6"/>
        </w:numPr>
        <w:spacing w:after="120"/>
        <w:ind w:left="720" w:hanging="295"/>
        <w:rPr>
          <w:rFonts w:asciiTheme="minorHAnsi" w:hAnsiTheme="minorHAnsi" w:cstheme="minorHAnsi"/>
          <w:color w:val="253B61" w:themeColor="text2" w:themeShade="BF"/>
          <w:sz w:val="22"/>
          <w:szCs w:val="22"/>
        </w:rPr>
      </w:pPr>
      <w:r w:rsidRPr="009F2C02">
        <w:rPr>
          <w:rFonts w:asciiTheme="minorHAnsi" w:hAnsiTheme="minorHAnsi" w:cstheme="minorHAnsi"/>
          <w:color w:val="253B61" w:themeColor="text2" w:themeShade="BF"/>
          <w:sz w:val="22"/>
          <w:szCs w:val="22"/>
          <w:lang w:val="cy-GB" w:bidi="cy-GB"/>
        </w:rPr>
        <w:t xml:space="preserve">bod yn bwynt cyswllt cyntaf o fewn y sefydliad(au) ar gyfer pob mater yn ymwneud â diogelu data; </w:t>
      </w:r>
    </w:p>
    <w:p w14:paraId="1ABAF5E7" w14:textId="77777777" w:rsidR="002B4C59" w:rsidRPr="009F2C02" w:rsidRDefault="002B4C59" w:rsidP="007272D0">
      <w:pPr>
        <w:pStyle w:val="Default"/>
        <w:numPr>
          <w:ilvl w:val="0"/>
          <w:numId w:val="6"/>
        </w:numPr>
        <w:spacing w:after="120"/>
        <w:ind w:left="709" w:hanging="284"/>
        <w:rPr>
          <w:rFonts w:asciiTheme="minorHAnsi" w:hAnsiTheme="minorHAnsi" w:cstheme="minorHAnsi"/>
          <w:color w:val="253B61" w:themeColor="text2" w:themeShade="BF"/>
          <w:sz w:val="22"/>
          <w:szCs w:val="22"/>
        </w:rPr>
      </w:pPr>
      <w:r w:rsidRPr="009F2C02">
        <w:rPr>
          <w:rFonts w:asciiTheme="minorHAnsi" w:hAnsiTheme="minorHAnsi" w:cstheme="minorHAnsi"/>
          <w:color w:val="253B61" w:themeColor="text2" w:themeShade="BF"/>
          <w:sz w:val="22"/>
          <w:szCs w:val="22"/>
          <w:lang w:val="cy-GB" w:bidi="cy-GB"/>
        </w:rPr>
        <w:t xml:space="preserve">bod ar gael i destunau data gysylltu ag ef yn uniongyrchol; yn amodol ar gyfyngiadau a nodir yn Adran 5.7. Bydd manylion cyswllt y Swyddog Diogelu Data yn cael eu cyhoeddi yn hysbysiad preifatrwydd y sefydliad; </w:t>
      </w:r>
    </w:p>
    <w:p w14:paraId="117870BE" w14:textId="77777777" w:rsidR="002B4C59" w:rsidRPr="009F2C02" w:rsidRDefault="002B4C59" w:rsidP="007272D0">
      <w:pPr>
        <w:pStyle w:val="Default"/>
        <w:numPr>
          <w:ilvl w:val="0"/>
          <w:numId w:val="6"/>
        </w:numPr>
        <w:spacing w:after="120"/>
        <w:ind w:left="709" w:hanging="284"/>
        <w:rPr>
          <w:rFonts w:asciiTheme="minorHAnsi" w:hAnsiTheme="minorHAnsi" w:cstheme="minorHAnsi"/>
          <w:color w:val="253B61" w:themeColor="text2" w:themeShade="BF"/>
          <w:sz w:val="22"/>
          <w:szCs w:val="22"/>
        </w:rPr>
      </w:pPr>
      <w:r w:rsidRPr="009F2C02">
        <w:rPr>
          <w:rFonts w:asciiTheme="minorHAnsi" w:hAnsiTheme="minorHAnsi" w:cstheme="minorHAnsi"/>
          <w:color w:val="253B61" w:themeColor="text2" w:themeShade="BF"/>
          <w:sz w:val="22"/>
          <w:szCs w:val="22"/>
          <w:lang w:val="cy-GB" w:bidi="cy-GB"/>
        </w:rPr>
        <w:t xml:space="preserve">ystyried risg gwybodaeth wrth gyflawni'r uchod. </w:t>
      </w:r>
    </w:p>
    <w:p w14:paraId="706D4A88" w14:textId="77777777" w:rsidR="002B4C59" w:rsidRDefault="002B4C59" w:rsidP="00705642">
      <w:pPr>
        <w:pStyle w:val="Heading2"/>
        <w:rPr>
          <w:color w:val="253B61" w:themeColor="accent1" w:themeShade="BF"/>
          <w:sz w:val="24"/>
          <w:szCs w:val="24"/>
        </w:rPr>
      </w:pPr>
    </w:p>
    <w:p w14:paraId="11DCFA4F" w14:textId="1B2A1B67" w:rsidR="002B4C59" w:rsidRDefault="002B4C59" w:rsidP="002B4C59">
      <w:pPr>
        <w:pStyle w:val="Heading2"/>
        <w:rPr>
          <w:color w:val="253B61" w:themeColor="accent1" w:themeShade="BF"/>
          <w:sz w:val="24"/>
          <w:szCs w:val="24"/>
        </w:rPr>
      </w:pPr>
      <w:r w:rsidRPr="00081090">
        <w:rPr>
          <w:color w:val="253B61" w:themeColor="accent1" w:themeShade="BF"/>
          <w:sz w:val="24"/>
          <w:szCs w:val="24"/>
          <w:lang w:bidi="cy-GB"/>
        </w:rPr>
        <w:t xml:space="preserve"> </w:t>
      </w:r>
      <w:bookmarkStart w:id="10" w:name="_Toc194932158"/>
      <w:r w:rsidRPr="00081090">
        <w:rPr>
          <w:color w:val="253B61" w:themeColor="accent1" w:themeShade="BF"/>
          <w:sz w:val="24"/>
          <w:szCs w:val="24"/>
          <w:lang w:bidi="cy-GB"/>
        </w:rPr>
        <w:t>3.4 Llywodraethu Gwybodaeth</w:t>
      </w:r>
      <w:bookmarkEnd w:id="10"/>
      <w:r w:rsidRPr="00081090">
        <w:rPr>
          <w:color w:val="253B61" w:themeColor="accent1" w:themeShade="BF"/>
          <w:sz w:val="24"/>
          <w:szCs w:val="24"/>
          <w:lang w:bidi="cy-GB"/>
        </w:rPr>
        <w:t xml:space="preserve"> </w:t>
      </w:r>
    </w:p>
    <w:p w14:paraId="44931FF0" w14:textId="77777777" w:rsidR="009F2C02" w:rsidRPr="009F2C02" w:rsidRDefault="009F2C02" w:rsidP="009F2C02">
      <w:pPr>
        <w:spacing w:before="120"/>
        <w:rPr>
          <w:rFonts w:cstheme="minorHAnsi"/>
          <w:color w:val="253B61" w:themeColor="text2" w:themeShade="BF"/>
          <w:sz w:val="22"/>
          <w:szCs w:val="22"/>
          <w:lang w:eastAsia="en-GB"/>
        </w:rPr>
      </w:pPr>
      <w:r w:rsidRPr="009F2C02">
        <w:rPr>
          <w:rStyle w:val="tgc"/>
          <w:rFonts w:cstheme="minorHAnsi"/>
          <w:color w:val="253B61" w:themeColor="text2" w:themeShade="BF"/>
          <w:sz w:val="22"/>
          <w:szCs w:val="22"/>
          <w:lang w:bidi="cy-GB"/>
        </w:rPr>
        <w:t>Llywodraethu Gwybodaeth (IG) yw’r ffordd y mae sefydliad yn trin ei holl wybodaeth, yn enwedig yr wybodaeth bersonol a sensitif sy’n ymwneud â chleifion a gweithwyr. Mae'n cynnwys cyfres o strwythurau, polisïau, gweithdrefnau, prosesau a rheolaethau amlddisgyblaethol sy’n cael eu rhoi ar waith i reoli gwybodaeth. Mae hefyd yn cefnogi gofynion rheoleiddio, cyfreithiol, risg, amgylcheddol a gweithredol y sefydliad yn awr ac yn y dyfodol.</w:t>
      </w:r>
    </w:p>
    <w:p w14:paraId="5B3D1D65" w14:textId="77777777" w:rsidR="009F2C02" w:rsidRPr="009F2C02" w:rsidRDefault="009F2C02" w:rsidP="009F2C02">
      <w:pPr>
        <w:spacing w:before="120"/>
        <w:rPr>
          <w:rFonts w:cstheme="minorHAnsi"/>
          <w:color w:val="253B61" w:themeColor="text2" w:themeShade="BF"/>
          <w:sz w:val="22"/>
          <w:szCs w:val="22"/>
          <w:lang w:eastAsia="en-GB"/>
        </w:rPr>
      </w:pPr>
      <w:r w:rsidRPr="009F2C02">
        <w:rPr>
          <w:rStyle w:val="tgc"/>
          <w:rFonts w:cstheme="minorHAnsi"/>
          <w:color w:val="253B61" w:themeColor="text2" w:themeShade="BF"/>
          <w:sz w:val="22"/>
          <w:szCs w:val="22"/>
          <w:lang w:bidi="cy-GB"/>
        </w:rPr>
        <w:t xml:space="preserve">Mae cleifion yn ymddiried eu gwybodaeth bersonol i weithwyr meddygol proffesiynol a sefydliadau gofal iechyd, gan greu gofynion penodol ar gyfer cyfrinachedd, preifatrwydd a diogelwch. </w:t>
      </w:r>
    </w:p>
    <w:p w14:paraId="2712D9EC" w14:textId="2A16FAA9" w:rsidR="00B03FC4" w:rsidRDefault="00CC4B79" w:rsidP="00B03FC4">
      <w:pPr>
        <w:pStyle w:val="Heading1"/>
        <w:rPr>
          <w:sz w:val="28"/>
          <w:szCs w:val="28"/>
        </w:rPr>
      </w:pPr>
      <w:bookmarkStart w:id="11" w:name="_Toc194932159"/>
      <w:r w:rsidRPr="0087353E">
        <w:rPr>
          <w:sz w:val="28"/>
          <w:szCs w:val="28"/>
          <w:lang w:bidi="cy-GB"/>
        </w:rPr>
        <w:t>4.0 Gwasanaeth</w:t>
      </w:r>
      <w:bookmarkEnd w:id="11"/>
      <w:r w:rsidRPr="0087353E">
        <w:rPr>
          <w:sz w:val="28"/>
          <w:szCs w:val="28"/>
          <w:lang w:bidi="cy-GB"/>
        </w:rPr>
        <w:t xml:space="preserve"> </w:t>
      </w:r>
    </w:p>
    <w:p w14:paraId="369A6FA3" w14:textId="77777777" w:rsidR="00160A42" w:rsidRDefault="009F2C02" w:rsidP="009F2C02">
      <w:pPr>
        <w:pStyle w:val="Heading2"/>
        <w:rPr>
          <w:color w:val="253B61" w:themeColor="accent1" w:themeShade="BF"/>
          <w:sz w:val="24"/>
          <w:szCs w:val="24"/>
        </w:rPr>
      </w:pPr>
      <w:bookmarkStart w:id="12" w:name="_Toc194932160"/>
      <w:r>
        <w:rPr>
          <w:color w:val="253B61" w:themeColor="accent1" w:themeShade="BF"/>
          <w:sz w:val="24"/>
          <w:szCs w:val="24"/>
          <w:lang w:bidi="cy-GB"/>
        </w:rPr>
        <w:t>4.1 Pwrpas yr Atodlen Gwasanaeth hon</w:t>
      </w:r>
      <w:bookmarkEnd w:id="12"/>
      <w:r>
        <w:rPr>
          <w:color w:val="253B61" w:themeColor="accent1" w:themeShade="BF"/>
          <w:sz w:val="24"/>
          <w:szCs w:val="24"/>
          <w:lang w:bidi="cy-GB"/>
        </w:rPr>
        <w:t xml:space="preserve"> </w:t>
      </w:r>
    </w:p>
    <w:p w14:paraId="5C4B5C8A" w14:textId="77777777" w:rsidR="001831C8" w:rsidRPr="001831C8" w:rsidRDefault="001831C8" w:rsidP="001831C8">
      <w:pPr>
        <w:pStyle w:val="Head2Normal"/>
        <w:ind w:left="0"/>
        <w:jc w:val="left"/>
        <w:rPr>
          <w:rFonts w:asciiTheme="minorHAnsi" w:eastAsiaTheme="minorEastAsia" w:hAnsiTheme="minorHAnsi" w:cstheme="minorHAnsi"/>
          <w:color w:val="253B61" w:themeColor="text2" w:themeShade="BF"/>
          <w:kern w:val="0"/>
          <w:sz w:val="22"/>
          <w:szCs w:val="22"/>
          <w:lang w:eastAsia="en-GB"/>
        </w:rPr>
      </w:pPr>
      <w:r w:rsidRPr="001831C8">
        <w:rPr>
          <w:rFonts w:asciiTheme="minorHAnsi" w:eastAsiaTheme="minorEastAsia" w:hAnsiTheme="minorHAnsi" w:cstheme="minorHAnsi"/>
          <w:color w:val="253B61" w:themeColor="text2" w:themeShade="BF"/>
          <w:kern w:val="0"/>
          <w:sz w:val="22"/>
          <w:szCs w:val="22"/>
          <w:lang w:bidi="cy-GB"/>
        </w:rPr>
        <w:t xml:space="preserve">Mae’r atodlen hon yn diffinio’r mecanweithiau i gefnogi Fferyllfeydd Cymunedol (CPs) ledled Cymru i gyflawni eu dyletswyddau fel Swyddog Diogelu Data a chyflawni eu cyfrifoldebau Llywodraethu Gwybodaeth yn unol â deddfwriaeth a safonau cenedlaethol.   </w:t>
      </w:r>
    </w:p>
    <w:p w14:paraId="522A10AB" w14:textId="77777777" w:rsidR="001831C8" w:rsidRPr="001831C8" w:rsidRDefault="001831C8" w:rsidP="001831C8">
      <w:pPr>
        <w:pStyle w:val="Head2Normal"/>
        <w:ind w:left="0"/>
        <w:jc w:val="left"/>
        <w:rPr>
          <w:rFonts w:asciiTheme="minorHAnsi" w:eastAsiaTheme="minorEastAsia" w:hAnsiTheme="minorHAnsi" w:cstheme="minorHAnsi"/>
          <w:color w:val="253B61" w:themeColor="text2" w:themeShade="BF"/>
          <w:kern w:val="0"/>
          <w:sz w:val="22"/>
          <w:szCs w:val="22"/>
          <w:lang w:eastAsia="en-GB"/>
        </w:rPr>
      </w:pPr>
      <w:r w:rsidRPr="001831C8">
        <w:rPr>
          <w:rFonts w:asciiTheme="minorHAnsi" w:eastAsiaTheme="minorEastAsia" w:hAnsiTheme="minorHAnsi" w:cstheme="minorHAnsi"/>
          <w:color w:val="253B61" w:themeColor="text2" w:themeShade="BF"/>
          <w:kern w:val="0"/>
          <w:sz w:val="22"/>
          <w:szCs w:val="22"/>
          <w:lang w:bidi="cy-GB"/>
        </w:rPr>
        <w:t>Mae'n sicrhau bod cyfrifoldeb clir o ran y ddarpariaeth gwasanaeth, sy’n diffinio'r prosesau gweithredol ac yn cefnogi defnydd wedi’i reoli. At ddiben y ddogfen hon, cyfeirir at y Gwasanaeth Cymorth Llywodraethu Gwybodaeth Gwell gan Swyddog Diogelu Data ar gyfer Fferyllfeydd Cymunedol fel “y Gwasanaeth”.</w:t>
      </w:r>
    </w:p>
    <w:p w14:paraId="2274DBD4" w14:textId="77777777" w:rsidR="00156159" w:rsidRPr="00156159" w:rsidRDefault="00156159" w:rsidP="00156159">
      <w:pPr>
        <w:pStyle w:val="Head2Normal"/>
        <w:ind w:left="0"/>
        <w:jc w:val="left"/>
        <w:rPr>
          <w:rFonts w:asciiTheme="minorHAnsi" w:hAnsiTheme="minorHAnsi" w:cstheme="minorHAnsi"/>
          <w:color w:val="253B61" w:themeColor="text2" w:themeShade="BF"/>
          <w:sz w:val="22"/>
          <w:szCs w:val="22"/>
        </w:rPr>
      </w:pPr>
      <w:r w:rsidRPr="00156159">
        <w:rPr>
          <w:rFonts w:asciiTheme="minorHAnsi" w:hAnsiTheme="minorHAnsi" w:cstheme="minorHAnsi"/>
          <w:color w:val="253B61" w:themeColor="text2" w:themeShade="BF"/>
          <w:sz w:val="22"/>
          <w:szCs w:val="22"/>
          <w:lang w:bidi="cy-GB"/>
        </w:rPr>
        <w:t>I grynhoi, mae’r atodlen hon yn darparu’r canlynol:</w:t>
      </w:r>
    </w:p>
    <w:p w14:paraId="782219FF" w14:textId="77777777" w:rsidR="00156159" w:rsidRPr="00156159" w:rsidRDefault="00156159" w:rsidP="00156159">
      <w:pPr>
        <w:pStyle w:val="Head2Bullet"/>
        <w:tabs>
          <w:tab w:val="clear" w:pos="567"/>
          <w:tab w:val="left" w:pos="851"/>
        </w:tabs>
        <w:ind w:left="709" w:hanging="283"/>
        <w:rPr>
          <w:rFonts w:asciiTheme="minorHAnsi" w:hAnsiTheme="minorHAnsi" w:cstheme="minorHAnsi"/>
          <w:color w:val="253B61" w:themeColor="text2" w:themeShade="BF"/>
          <w:sz w:val="22"/>
          <w:szCs w:val="22"/>
        </w:rPr>
      </w:pPr>
      <w:r w:rsidRPr="00156159">
        <w:rPr>
          <w:rFonts w:asciiTheme="minorHAnsi" w:hAnsiTheme="minorHAnsi" w:cstheme="minorHAnsi"/>
          <w:color w:val="253B61" w:themeColor="text2" w:themeShade="BF"/>
          <w:sz w:val="22"/>
          <w:szCs w:val="22"/>
          <w:lang w:bidi="cy-GB"/>
        </w:rPr>
        <w:t xml:space="preserve">Diffiniad o'r gwasanaeth; </w:t>
      </w:r>
    </w:p>
    <w:p w14:paraId="4F4C3E80" w14:textId="77777777" w:rsidR="00156159" w:rsidRPr="00156159" w:rsidRDefault="00156159" w:rsidP="00156159">
      <w:pPr>
        <w:pStyle w:val="Head2Bullet"/>
        <w:tabs>
          <w:tab w:val="clear" w:pos="567"/>
          <w:tab w:val="left" w:pos="426"/>
          <w:tab w:val="left" w:pos="851"/>
        </w:tabs>
        <w:ind w:left="709" w:hanging="283"/>
        <w:rPr>
          <w:rFonts w:asciiTheme="minorHAnsi" w:hAnsiTheme="minorHAnsi" w:cstheme="minorHAnsi"/>
          <w:color w:val="253B61" w:themeColor="text2" w:themeShade="BF"/>
          <w:sz w:val="22"/>
          <w:szCs w:val="22"/>
        </w:rPr>
      </w:pPr>
      <w:r w:rsidRPr="00156159">
        <w:rPr>
          <w:rFonts w:asciiTheme="minorHAnsi" w:hAnsiTheme="minorHAnsi" w:cstheme="minorHAnsi"/>
          <w:color w:val="253B61" w:themeColor="text2" w:themeShade="BF"/>
          <w:sz w:val="22"/>
          <w:szCs w:val="22"/>
          <w:lang w:bidi="cy-GB"/>
        </w:rPr>
        <w:t>Disgrifiad o'r model cymorth;</w:t>
      </w:r>
    </w:p>
    <w:p w14:paraId="3B069FDF" w14:textId="77777777" w:rsidR="00156159" w:rsidRPr="00156159" w:rsidRDefault="00156159" w:rsidP="00156159">
      <w:pPr>
        <w:pStyle w:val="Head2Bullet"/>
        <w:tabs>
          <w:tab w:val="clear" w:pos="567"/>
          <w:tab w:val="left" w:pos="426"/>
          <w:tab w:val="left" w:pos="851"/>
        </w:tabs>
        <w:ind w:left="709" w:hanging="283"/>
        <w:rPr>
          <w:rFonts w:asciiTheme="minorHAnsi" w:hAnsiTheme="minorHAnsi" w:cstheme="minorHAnsi"/>
          <w:color w:val="253B61" w:themeColor="text2" w:themeShade="BF"/>
          <w:sz w:val="22"/>
          <w:szCs w:val="22"/>
        </w:rPr>
      </w:pPr>
      <w:r w:rsidRPr="00156159">
        <w:rPr>
          <w:rFonts w:asciiTheme="minorHAnsi" w:hAnsiTheme="minorHAnsi" w:cstheme="minorHAnsi"/>
          <w:color w:val="253B61" w:themeColor="text2" w:themeShade="BF"/>
          <w:sz w:val="22"/>
          <w:szCs w:val="22"/>
          <w:lang w:bidi="cy-GB"/>
        </w:rPr>
        <w:t>Nodi grwpiau a rolau sy'n ymwneud â'r gwasanaeth cymorth;</w:t>
      </w:r>
    </w:p>
    <w:p w14:paraId="08301305" w14:textId="77777777" w:rsidR="00156159" w:rsidRPr="00156159" w:rsidRDefault="00156159" w:rsidP="00156159">
      <w:pPr>
        <w:pStyle w:val="Head2Bullet"/>
        <w:tabs>
          <w:tab w:val="clear" w:pos="567"/>
          <w:tab w:val="left" w:pos="426"/>
          <w:tab w:val="left" w:pos="851"/>
        </w:tabs>
        <w:ind w:left="709" w:hanging="283"/>
        <w:rPr>
          <w:rFonts w:asciiTheme="minorHAnsi" w:hAnsiTheme="minorHAnsi" w:cstheme="minorHAnsi"/>
          <w:color w:val="253B61" w:themeColor="text2" w:themeShade="BF"/>
          <w:sz w:val="22"/>
          <w:szCs w:val="22"/>
        </w:rPr>
      </w:pPr>
      <w:r w:rsidRPr="00156159">
        <w:rPr>
          <w:rFonts w:asciiTheme="minorHAnsi" w:hAnsiTheme="minorHAnsi" w:cstheme="minorHAnsi"/>
          <w:color w:val="253B61" w:themeColor="text2" w:themeShade="BF"/>
          <w:sz w:val="22"/>
          <w:szCs w:val="22"/>
          <w:lang w:bidi="cy-GB"/>
        </w:rPr>
        <w:t>Nodi gofynion cyflenwi;</w:t>
      </w:r>
    </w:p>
    <w:p w14:paraId="37565499" w14:textId="77777777" w:rsidR="00156159" w:rsidRPr="00156159" w:rsidRDefault="00156159" w:rsidP="00156159">
      <w:pPr>
        <w:pStyle w:val="Head2Bullet"/>
        <w:tabs>
          <w:tab w:val="clear" w:pos="567"/>
          <w:tab w:val="left" w:pos="426"/>
          <w:tab w:val="left" w:pos="851"/>
        </w:tabs>
        <w:ind w:left="709" w:hanging="283"/>
        <w:rPr>
          <w:rFonts w:asciiTheme="minorHAnsi" w:hAnsiTheme="minorHAnsi" w:cstheme="minorHAnsi"/>
          <w:color w:val="253B61" w:themeColor="text2" w:themeShade="BF"/>
          <w:sz w:val="22"/>
          <w:szCs w:val="22"/>
        </w:rPr>
      </w:pPr>
      <w:r w:rsidRPr="00156159">
        <w:rPr>
          <w:rFonts w:asciiTheme="minorHAnsi" w:hAnsiTheme="minorHAnsi" w:cstheme="minorHAnsi"/>
          <w:color w:val="253B61" w:themeColor="text2" w:themeShade="BF"/>
          <w:sz w:val="22"/>
          <w:szCs w:val="22"/>
          <w:lang w:bidi="cy-GB"/>
        </w:rPr>
        <w:lastRenderedPageBreak/>
        <w:t>Trosolwg o brosesau cymorth;</w:t>
      </w:r>
    </w:p>
    <w:p w14:paraId="05F84AC0" w14:textId="77777777" w:rsidR="00156159" w:rsidRPr="00156159" w:rsidRDefault="00156159" w:rsidP="00156159">
      <w:pPr>
        <w:pStyle w:val="Head2Bullet"/>
        <w:tabs>
          <w:tab w:val="clear" w:pos="567"/>
          <w:tab w:val="left" w:pos="426"/>
          <w:tab w:val="left" w:pos="851"/>
        </w:tabs>
        <w:ind w:left="709" w:hanging="283"/>
        <w:rPr>
          <w:rFonts w:asciiTheme="minorHAnsi" w:hAnsiTheme="minorHAnsi" w:cstheme="minorHAnsi"/>
          <w:color w:val="253B61" w:themeColor="text2" w:themeShade="BF"/>
          <w:sz w:val="22"/>
          <w:szCs w:val="22"/>
        </w:rPr>
      </w:pPr>
      <w:r w:rsidRPr="00156159">
        <w:rPr>
          <w:rFonts w:asciiTheme="minorHAnsi" w:hAnsiTheme="minorHAnsi" w:cstheme="minorHAnsi"/>
          <w:color w:val="253B61" w:themeColor="text2" w:themeShade="BF"/>
          <w:sz w:val="22"/>
          <w:szCs w:val="22"/>
          <w:lang w:bidi="cy-GB"/>
        </w:rPr>
        <w:t>Trosolwg o rolau a chyfrifoldebau Tîm y Gwasanaeth Cymorth IG gan DPO.</w:t>
      </w:r>
    </w:p>
    <w:p w14:paraId="22FB76CC" w14:textId="610504F2" w:rsidR="00A414EB" w:rsidRPr="00A414EB" w:rsidRDefault="00A414EB" w:rsidP="00A45A24">
      <w:pPr>
        <w:pStyle w:val="Heading2"/>
        <w:rPr>
          <w:rFonts w:asciiTheme="minorHAnsi" w:eastAsiaTheme="minorEastAsia" w:hAnsiTheme="minorHAnsi" w:cstheme="minorHAnsi"/>
          <w:color w:val="253B61" w:themeColor="text2" w:themeShade="BF"/>
          <w:sz w:val="22"/>
          <w:szCs w:val="22"/>
          <w:lang w:eastAsia="en-GB"/>
        </w:rPr>
      </w:pPr>
      <w:bookmarkStart w:id="13" w:name="_Toc194932161"/>
      <w:r w:rsidRPr="00A414EB">
        <w:rPr>
          <w:rFonts w:asciiTheme="minorHAnsi" w:eastAsiaTheme="minorEastAsia" w:hAnsiTheme="minorHAnsi" w:cstheme="minorHAnsi"/>
          <w:color w:val="253B61" w:themeColor="text2" w:themeShade="BF"/>
          <w:sz w:val="22"/>
          <w:szCs w:val="22"/>
          <w:lang w:bidi="cy-GB"/>
        </w:rPr>
        <w:t>Mae Llywodraethu Gwybodaeth yn ymwneud â gosod safon uchel ar gyfer trin gwybodaeth. Y bwriad felly yw rhoi'r offer i fferyllfeydd cymunedol gyrraedd y safonau hynny ac yn y pen draw iddynt ddangos y gellir ymddiried ynddynt a'u bod yn gyson yn y ffordd y maent yn trin gwybodaeth bersonol a chorfforaethol.</w:t>
      </w:r>
      <w:bookmarkEnd w:id="13"/>
    </w:p>
    <w:p w14:paraId="0E229D9B" w14:textId="77777777" w:rsidR="00A414EB" w:rsidRDefault="00A414EB" w:rsidP="00A45A24">
      <w:pPr>
        <w:pStyle w:val="Heading2"/>
        <w:rPr>
          <w:rFonts w:ascii="Rubik" w:hAnsi="Rubik" w:cs="Rubik"/>
          <w:color w:val="1B294A" w:themeColor="accent4"/>
          <w:sz w:val="24"/>
          <w:szCs w:val="24"/>
          <w:lang w:eastAsia="en-GB"/>
        </w:rPr>
      </w:pPr>
    </w:p>
    <w:p w14:paraId="3C4785B9" w14:textId="240926CF" w:rsidR="00A45A24" w:rsidRDefault="00A45A24" w:rsidP="00A45A24">
      <w:pPr>
        <w:pStyle w:val="Heading2"/>
        <w:rPr>
          <w:color w:val="253B61" w:themeColor="accent1" w:themeShade="BF"/>
          <w:sz w:val="24"/>
          <w:szCs w:val="24"/>
        </w:rPr>
      </w:pPr>
      <w:r>
        <w:rPr>
          <w:color w:val="253B61" w:themeColor="accent1" w:themeShade="BF"/>
          <w:sz w:val="24"/>
          <w:szCs w:val="24"/>
          <w:lang w:bidi="cy-GB"/>
        </w:rPr>
        <w:t xml:space="preserve"> </w:t>
      </w:r>
      <w:bookmarkStart w:id="14" w:name="_Toc194932162"/>
      <w:r>
        <w:rPr>
          <w:color w:val="253B61" w:themeColor="accent1" w:themeShade="BF"/>
          <w:sz w:val="24"/>
          <w:szCs w:val="24"/>
          <w:lang w:bidi="cy-GB"/>
        </w:rPr>
        <w:t>4.2 Model Gwasanaeth</w:t>
      </w:r>
      <w:bookmarkEnd w:id="14"/>
      <w:r>
        <w:rPr>
          <w:color w:val="253B61" w:themeColor="accent1" w:themeShade="BF"/>
          <w:sz w:val="24"/>
          <w:szCs w:val="24"/>
          <w:lang w:bidi="cy-GB"/>
        </w:rPr>
        <w:t xml:space="preserve"> </w:t>
      </w:r>
    </w:p>
    <w:p w14:paraId="5004F2C5" w14:textId="77777777" w:rsidR="00BB000E" w:rsidRPr="00BB000E" w:rsidRDefault="00BB000E" w:rsidP="00BB000E">
      <w:pPr>
        <w:spacing w:before="120"/>
        <w:rPr>
          <w:rFonts w:cstheme="minorHAnsi"/>
          <w:color w:val="253B61" w:themeColor="text2" w:themeShade="BF"/>
          <w:sz w:val="22"/>
          <w:szCs w:val="22"/>
          <w:lang w:eastAsia="en-GB"/>
        </w:rPr>
      </w:pPr>
      <w:r w:rsidRPr="00BB000E">
        <w:rPr>
          <w:rFonts w:cstheme="minorHAnsi"/>
          <w:color w:val="253B61" w:themeColor="text2" w:themeShade="BF"/>
          <w:sz w:val="22"/>
          <w:szCs w:val="22"/>
          <w:lang w:bidi="cy-GB"/>
        </w:rPr>
        <w:t xml:space="preserve">Nod y model Gwasanaeth yw sefydlu dull i gefnogi CPs a darparu lefel gyson o gyngor, hyfforddiant a chymorth i Fferyllfeydd sydd wedi tanysgrifio i’r gwasanaeth ledled Cymru mewn perthynas â Rheoliad Diogelu Data Cyffredinol y DU 2016 a Deddf Diogelu Data 2018. </w:t>
      </w:r>
    </w:p>
    <w:p w14:paraId="68E24C2D" w14:textId="77777777" w:rsidR="00BB000E" w:rsidRPr="00BB000E" w:rsidRDefault="00BB000E" w:rsidP="00BB000E">
      <w:pPr>
        <w:spacing w:before="120"/>
        <w:rPr>
          <w:rFonts w:cstheme="minorHAnsi"/>
          <w:color w:val="253B61" w:themeColor="text2" w:themeShade="BF"/>
          <w:sz w:val="22"/>
          <w:szCs w:val="22"/>
          <w:lang w:eastAsia="en-GB"/>
        </w:rPr>
      </w:pPr>
      <w:r w:rsidRPr="00BB000E">
        <w:rPr>
          <w:rFonts w:cstheme="minorHAnsi"/>
          <w:color w:val="253B61" w:themeColor="text2" w:themeShade="BF"/>
          <w:sz w:val="22"/>
          <w:szCs w:val="22"/>
          <w:lang w:bidi="cy-GB"/>
        </w:rPr>
        <w:t xml:space="preserve">Ariennir y Gwasanaeth gan ffi ardoll (Gweler Adran 5.4) a delir gan bob Fferyllfa Gymunedol sydd wedi tanysgrifio. Mae’r tanysgrifiad yn darparu mynediad at gymorth DPO llawn a gwasanaeth cymorth Llywodraethu Gwybodaeth Gwell cynhwysfawr.  </w:t>
      </w:r>
    </w:p>
    <w:p w14:paraId="4C91554E" w14:textId="77777777" w:rsidR="00BB000E" w:rsidRPr="00BB000E" w:rsidRDefault="00BB000E" w:rsidP="00BB000E">
      <w:pPr>
        <w:spacing w:before="120"/>
        <w:rPr>
          <w:rFonts w:cstheme="minorHAnsi"/>
          <w:color w:val="253B61" w:themeColor="text2" w:themeShade="BF"/>
          <w:sz w:val="22"/>
          <w:szCs w:val="22"/>
          <w:lang w:eastAsia="en-GB"/>
        </w:rPr>
      </w:pPr>
      <w:r w:rsidRPr="00BB000E">
        <w:rPr>
          <w:rFonts w:cstheme="minorHAnsi"/>
          <w:color w:val="253B61" w:themeColor="text2" w:themeShade="BF"/>
          <w:sz w:val="22"/>
          <w:szCs w:val="22"/>
          <w:lang w:bidi="cy-GB"/>
        </w:rPr>
        <w:t xml:space="preserve">Mae'n ofynnol i Fferyllfeydd Cymunedol nad ydynt yn tanysgrifio i'r gwasanaeth gael eu cymorth eu hunain naill ai'n fewnol gan eu Swyddog Diogelu Data eu hunain neu drwy gyrchu gwasanaeth arall.  </w:t>
      </w:r>
    </w:p>
    <w:p w14:paraId="7E826DF2" w14:textId="77777777" w:rsidR="00BB000E" w:rsidRPr="00BB000E" w:rsidRDefault="00BB000E" w:rsidP="00BB000E">
      <w:pPr>
        <w:spacing w:before="120"/>
        <w:rPr>
          <w:rFonts w:cstheme="minorHAnsi"/>
          <w:color w:val="253B61" w:themeColor="text2" w:themeShade="BF"/>
          <w:sz w:val="22"/>
          <w:szCs w:val="22"/>
          <w:lang w:eastAsia="en-GB"/>
        </w:rPr>
      </w:pPr>
      <w:r w:rsidRPr="00BB000E">
        <w:rPr>
          <w:rFonts w:cstheme="minorHAnsi"/>
          <w:color w:val="253B61" w:themeColor="text2" w:themeShade="BF"/>
          <w:sz w:val="22"/>
          <w:szCs w:val="22"/>
          <w:lang w:bidi="cy-GB"/>
        </w:rPr>
        <w:t xml:space="preserve">Mae cymorth cyfyngedig yn cael ei ddarparu i Fferyllfeydd Cymunedol o fewn pecyn cymorth Llywodraethu Gwybodaeth Cymru a chaiff ei gyfyngu i ganllawiau sylfaenol a chymorth hyfforddiant mewn perthynas ag ymarferoldeb platfform Pecyn Cymorth Llywodraethu Gwybodaeth Cymru a sut i’w ddefnyddio. </w:t>
      </w:r>
    </w:p>
    <w:p w14:paraId="6CC0CA3B" w14:textId="77777777" w:rsidR="00BB000E" w:rsidRPr="00BB000E" w:rsidRDefault="00BB000E" w:rsidP="00BB000E">
      <w:pPr>
        <w:spacing w:before="120"/>
        <w:rPr>
          <w:rFonts w:cstheme="minorHAnsi"/>
          <w:color w:val="253B61" w:themeColor="text2" w:themeShade="BF"/>
          <w:sz w:val="22"/>
          <w:szCs w:val="22"/>
          <w:lang w:eastAsia="en-GB"/>
        </w:rPr>
      </w:pPr>
      <w:r w:rsidRPr="00BB000E">
        <w:rPr>
          <w:rFonts w:cstheme="minorHAnsi"/>
          <w:color w:val="253B61" w:themeColor="text2" w:themeShade="BF"/>
          <w:sz w:val="22"/>
          <w:szCs w:val="22"/>
          <w:lang w:bidi="cy-GB"/>
        </w:rPr>
        <w:t xml:space="preserve">Amlinellir swyddogaethau pob gwasanaeth sydd ar gael yn Atodiad A. </w:t>
      </w:r>
    </w:p>
    <w:p w14:paraId="04246C25" w14:textId="62E8FBE5" w:rsidR="00A45A24" w:rsidRDefault="00DB50E9" w:rsidP="00A45A24">
      <w:pPr>
        <w:pStyle w:val="Heading2"/>
        <w:rPr>
          <w:color w:val="253B61" w:themeColor="accent1" w:themeShade="BF"/>
          <w:sz w:val="24"/>
          <w:szCs w:val="24"/>
        </w:rPr>
      </w:pPr>
      <w:bookmarkStart w:id="15" w:name="_Toc194932163"/>
      <w:r>
        <w:rPr>
          <w:color w:val="253B61" w:themeColor="accent1" w:themeShade="BF"/>
          <w:sz w:val="24"/>
          <w:szCs w:val="24"/>
          <w:lang w:bidi="cy-GB"/>
        </w:rPr>
        <w:t>4.3 Swyddogaethau Busnes Allweddol</w:t>
      </w:r>
      <w:bookmarkEnd w:id="15"/>
      <w:r>
        <w:rPr>
          <w:color w:val="253B61" w:themeColor="accent1" w:themeShade="BF"/>
          <w:sz w:val="24"/>
          <w:szCs w:val="24"/>
          <w:lang w:bidi="cy-GB"/>
        </w:rPr>
        <w:t xml:space="preserve"> </w:t>
      </w:r>
    </w:p>
    <w:p w14:paraId="125A9E6C" w14:textId="77777777" w:rsidR="00BD4974" w:rsidRDefault="00BD4974" w:rsidP="00BD4974">
      <w:pPr>
        <w:pStyle w:val="Head2Normal"/>
        <w:ind w:left="0"/>
        <w:jc w:val="left"/>
        <w:rPr>
          <w:rFonts w:asciiTheme="minorHAnsi" w:hAnsiTheme="minorHAnsi" w:cstheme="minorHAnsi"/>
          <w:color w:val="253B61" w:themeColor="text2" w:themeShade="BF"/>
          <w:sz w:val="22"/>
          <w:szCs w:val="22"/>
          <w:lang w:eastAsia="en-GB"/>
        </w:rPr>
      </w:pPr>
      <w:r w:rsidRPr="00BD4974">
        <w:rPr>
          <w:rFonts w:asciiTheme="minorHAnsi" w:hAnsiTheme="minorHAnsi" w:cstheme="minorHAnsi"/>
          <w:color w:val="253B61" w:themeColor="text2" w:themeShade="BF"/>
          <w:sz w:val="22"/>
          <w:szCs w:val="22"/>
          <w:lang w:bidi="cy-GB"/>
        </w:rPr>
        <w:t>Bydd y Gwasanaeth yn cynnwys nifer o weithgareddau sy’n canolbwyntio ar fodel cymorth Cymru gyfan a fydd yn cwmpasu’r swyddogaethau canlynol:</w:t>
      </w:r>
    </w:p>
    <w:p w14:paraId="72A5EEF6" w14:textId="77777777" w:rsidR="008E674D" w:rsidRPr="008E674D" w:rsidRDefault="008E674D" w:rsidP="007272D0">
      <w:pPr>
        <w:pStyle w:val="Head2Normal"/>
        <w:numPr>
          <w:ilvl w:val="0"/>
          <w:numId w:val="9"/>
        </w:numPr>
        <w:tabs>
          <w:tab w:val="left" w:pos="709"/>
        </w:tabs>
        <w:ind w:left="709" w:hanging="283"/>
        <w:jc w:val="left"/>
        <w:rPr>
          <w:rFonts w:asciiTheme="minorHAnsi" w:hAnsiTheme="minorHAnsi" w:cstheme="minorHAnsi"/>
          <w:bCs/>
          <w:color w:val="253B61" w:themeColor="text2" w:themeShade="BF"/>
          <w:sz w:val="22"/>
          <w:szCs w:val="22"/>
          <w:lang w:eastAsia="en-GB"/>
        </w:rPr>
      </w:pPr>
      <w:r w:rsidRPr="008E674D">
        <w:rPr>
          <w:rFonts w:asciiTheme="minorHAnsi" w:hAnsiTheme="minorHAnsi" w:cstheme="minorHAnsi"/>
          <w:b/>
          <w:color w:val="253B61" w:themeColor="text2" w:themeShade="BF"/>
          <w:sz w:val="22"/>
          <w:szCs w:val="22"/>
          <w:lang w:bidi="cy-GB"/>
        </w:rPr>
        <w:t>Darparu</w:t>
      </w:r>
      <w:r w:rsidRPr="008E674D">
        <w:rPr>
          <w:rFonts w:asciiTheme="minorHAnsi" w:hAnsiTheme="minorHAnsi" w:cstheme="minorHAnsi"/>
          <w:color w:val="253B61" w:themeColor="text2" w:themeShade="BF"/>
          <w:sz w:val="22"/>
          <w:szCs w:val="22"/>
          <w:lang w:bidi="cy-GB"/>
        </w:rPr>
        <w:t xml:space="preserve"> cyswllt penodol ar gyfer gofyn am gyngor cyson a di-oed ar ddeddfwriaeth diogelu data, safonau cenedlaethol a chanllawiau;</w:t>
      </w:r>
    </w:p>
    <w:p w14:paraId="62CD55E4" w14:textId="77777777" w:rsidR="008E674D" w:rsidRPr="008E674D" w:rsidRDefault="008E674D" w:rsidP="007272D0">
      <w:pPr>
        <w:pStyle w:val="Head2Normal"/>
        <w:numPr>
          <w:ilvl w:val="0"/>
          <w:numId w:val="9"/>
        </w:numPr>
        <w:tabs>
          <w:tab w:val="left" w:pos="709"/>
        </w:tabs>
        <w:ind w:left="709" w:hanging="283"/>
        <w:jc w:val="left"/>
        <w:rPr>
          <w:rFonts w:asciiTheme="minorHAnsi" w:hAnsiTheme="minorHAnsi" w:cstheme="minorHAnsi"/>
          <w:bCs/>
          <w:color w:val="253B61" w:themeColor="text2" w:themeShade="BF"/>
          <w:sz w:val="22"/>
          <w:szCs w:val="22"/>
          <w:lang w:eastAsia="en-GB"/>
        </w:rPr>
      </w:pPr>
      <w:r w:rsidRPr="008E674D">
        <w:rPr>
          <w:rFonts w:asciiTheme="minorHAnsi" w:hAnsiTheme="minorHAnsi" w:cstheme="minorHAnsi"/>
          <w:b/>
          <w:color w:val="253B61" w:themeColor="text2" w:themeShade="BF"/>
          <w:sz w:val="22"/>
          <w:szCs w:val="22"/>
          <w:lang w:bidi="cy-GB"/>
        </w:rPr>
        <w:t xml:space="preserve">Sefydlu </w:t>
      </w:r>
      <w:r w:rsidRPr="008E674D">
        <w:rPr>
          <w:rFonts w:asciiTheme="minorHAnsi" w:hAnsiTheme="minorHAnsi" w:cstheme="minorHAnsi"/>
          <w:color w:val="253B61" w:themeColor="text2" w:themeShade="BF"/>
          <w:sz w:val="22"/>
          <w:szCs w:val="22"/>
          <w:lang w:bidi="cy-GB"/>
        </w:rPr>
        <w:t xml:space="preserve">rhaglen ar gyfer cydymffurfio â GDPR y DU a’r Ddeddf Diogelu Data, gan gynnwys dadansoddiad o’r bylchau, adolygu’r sail gyfreithiol a gweithgareddau prosesu a sicrhau bod rheolaethau technegol a sefydliadol ar waith;  </w:t>
      </w:r>
    </w:p>
    <w:p w14:paraId="7A64F5D9" w14:textId="77777777" w:rsidR="008E674D" w:rsidRPr="008E674D" w:rsidRDefault="008E674D" w:rsidP="007272D0">
      <w:pPr>
        <w:pStyle w:val="Head2Normal"/>
        <w:numPr>
          <w:ilvl w:val="0"/>
          <w:numId w:val="9"/>
        </w:numPr>
        <w:tabs>
          <w:tab w:val="left" w:pos="709"/>
        </w:tabs>
        <w:ind w:left="709" w:hanging="283"/>
        <w:jc w:val="left"/>
        <w:rPr>
          <w:rFonts w:asciiTheme="minorHAnsi" w:hAnsiTheme="minorHAnsi" w:cstheme="minorHAnsi"/>
          <w:bCs/>
          <w:color w:val="253B61" w:themeColor="text2" w:themeShade="BF"/>
          <w:sz w:val="22"/>
          <w:szCs w:val="22"/>
          <w:lang w:eastAsia="en-GB"/>
        </w:rPr>
      </w:pPr>
      <w:r w:rsidRPr="008E674D">
        <w:rPr>
          <w:rFonts w:asciiTheme="minorHAnsi" w:hAnsiTheme="minorHAnsi" w:cstheme="minorHAnsi"/>
          <w:b/>
          <w:color w:val="253B61" w:themeColor="text2" w:themeShade="BF"/>
          <w:sz w:val="22"/>
          <w:szCs w:val="22"/>
          <w:lang w:bidi="cy-GB"/>
        </w:rPr>
        <w:t>Mesur</w:t>
      </w:r>
      <w:r w:rsidRPr="008E674D">
        <w:rPr>
          <w:rFonts w:asciiTheme="minorHAnsi" w:hAnsiTheme="minorHAnsi" w:cstheme="minorHAnsi"/>
          <w:color w:val="253B61" w:themeColor="text2" w:themeShade="BF"/>
          <w:sz w:val="22"/>
          <w:szCs w:val="22"/>
          <w:lang w:bidi="cy-GB"/>
        </w:rPr>
        <w:t xml:space="preserve"> cydymffurfiaeth IG yn erbyn Safonau IG Cenedlaethol a deddfwriaeth amrywiol trwy Becyn Cymorth IG Cymru ar gyfer CPs;</w:t>
      </w:r>
    </w:p>
    <w:p w14:paraId="0E3886DD" w14:textId="77777777" w:rsidR="008E674D" w:rsidRPr="008E674D" w:rsidRDefault="008E674D" w:rsidP="007272D0">
      <w:pPr>
        <w:pStyle w:val="Head2Normal"/>
        <w:numPr>
          <w:ilvl w:val="0"/>
          <w:numId w:val="9"/>
        </w:numPr>
        <w:tabs>
          <w:tab w:val="left" w:pos="709"/>
        </w:tabs>
        <w:ind w:left="709" w:hanging="283"/>
        <w:jc w:val="left"/>
        <w:rPr>
          <w:rFonts w:asciiTheme="minorHAnsi" w:hAnsiTheme="minorHAnsi" w:cstheme="minorHAnsi"/>
          <w:bCs/>
          <w:color w:val="253B61" w:themeColor="text2" w:themeShade="BF"/>
          <w:sz w:val="22"/>
          <w:szCs w:val="22"/>
          <w:lang w:eastAsia="en-GB"/>
        </w:rPr>
      </w:pPr>
      <w:r w:rsidRPr="008E674D">
        <w:rPr>
          <w:rFonts w:asciiTheme="minorHAnsi" w:hAnsiTheme="minorHAnsi" w:cstheme="minorHAnsi"/>
          <w:b/>
          <w:color w:val="253B61" w:themeColor="text2" w:themeShade="BF"/>
          <w:sz w:val="22"/>
          <w:szCs w:val="22"/>
          <w:lang w:bidi="cy-GB"/>
        </w:rPr>
        <w:t xml:space="preserve">Datblygu </w:t>
      </w:r>
      <w:r w:rsidRPr="008E674D">
        <w:rPr>
          <w:rFonts w:asciiTheme="minorHAnsi" w:hAnsiTheme="minorHAnsi" w:cstheme="minorHAnsi"/>
          <w:color w:val="253B61" w:themeColor="text2" w:themeShade="BF"/>
          <w:sz w:val="22"/>
          <w:szCs w:val="22"/>
          <w:lang w:bidi="cy-GB"/>
        </w:rPr>
        <w:t>a chynnal adnoddau cronfa wybodaeth ar-lein cynhwysfawr;</w:t>
      </w:r>
    </w:p>
    <w:p w14:paraId="299A77AC" w14:textId="77777777" w:rsidR="008E674D" w:rsidRPr="008E674D" w:rsidRDefault="008E674D" w:rsidP="007272D0">
      <w:pPr>
        <w:pStyle w:val="Head2Normal"/>
        <w:numPr>
          <w:ilvl w:val="0"/>
          <w:numId w:val="9"/>
        </w:numPr>
        <w:tabs>
          <w:tab w:val="left" w:pos="709"/>
        </w:tabs>
        <w:ind w:left="709" w:hanging="283"/>
        <w:jc w:val="left"/>
        <w:rPr>
          <w:rFonts w:asciiTheme="minorHAnsi" w:hAnsiTheme="minorHAnsi" w:cstheme="minorHAnsi"/>
          <w:bCs/>
          <w:color w:val="253B61" w:themeColor="text2" w:themeShade="BF"/>
          <w:sz w:val="22"/>
          <w:szCs w:val="22"/>
          <w:lang w:eastAsia="en-GB"/>
        </w:rPr>
      </w:pPr>
      <w:r w:rsidRPr="008E674D">
        <w:rPr>
          <w:rFonts w:asciiTheme="minorHAnsi" w:hAnsiTheme="minorHAnsi" w:cstheme="minorHAnsi"/>
          <w:b/>
          <w:color w:val="253B61" w:themeColor="text2" w:themeShade="BF"/>
          <w:sz w:val="22"/>
          <w:szCs w:val="22"/>
          <w:lang w:bidi="cy-GB"/>
        </w:rPr>
        <w:t>Codi</w:t>
      </w:r>
      <w:r w:rsidRPr="008E674D">
        <w:rPr>
          <w:rFonts w:asciiTheme="minorHAnsi" w:hAnsiTheme="minorHAnsi" w:cstheme="minorHAnsi"/>
          <w:color w:val="253B61" w:themeColor="text2" w:themeShade="BF"/>
          <w:sz w:val="22"/>
          <w:szCs w:val="22"/>
          <w:lang w:bidi="cy-GB"/>
        </w:rPr>
        <w:t xml:space="preserve"> ymwybyddiaeth gyda'r lefel uchaf o reolaeth o fewn pob fferyllfa gymunedol;</w:t>
      </w:r>
    </w:p>
    <w:p w14:paraId="25EDBB7B" w14:textId="77777777" w:rsidR="008E674D" w:rsidRPr="008E674D" w:rsidRDefault="008E674D" w:rsidP="007272D0">
      <w:pPr>
        <w:pStyle w:val="Head2Normal"/>
        <w:numPr>
          <w:ilvl w:val="0"/>
          <w:numId w:val="9"/>
        </w:numPr>
        <w:tabs>
          <w:tab w:val="left" w:pos="709"/>
        </w:tabs>
        <w:ind w:left="709" w:hanging="283"/>
        <w:jc w:val="left"/>
        <w:rPr>
          <w:rFonts w:asciiTheme="minorHAnsi" w:hAnsiTheme="minorHAnsi" w:cstheme="minorHAnsi"/>
          <w:bCs/>
          <w:color w:val="253B61" w:themeColor="text2" w:themeShade="BF"/>
          <w:sz w:val="22"/>
          <w:szCs w:val="22"/>
          <w:lang w:eastAsia="en-GB"/>
        </w:rPr>
      </w:pPr>
      <w:r w:rsidRPr="008E674D">
        <w:rPr>
          <w:rFonts w:asciiTheme="minorHAnsi" w:hAnsiTheme="minorHAnsi" w:cstheme="minorHAnsi"/>
          <w:b/>
          <w:color w:val="253B61" w:themeColor="text2" w:themeShade="BF"/>
          <w:sz w:val="22"/>
          <w:szCs w:val="22"/>
          <w:lang w:bidi="cy-GB"/>
        </w:rPr>
        <w:t xml:space="preserve">Addysg </w:t>
      </w:r>
      <w:r w:rsidRPr="008E674D">
        <w:rPr>
          <w:rFonts w:asciiTheme="minorHAnsi" w:hAnsiTheme="minorHAnsi" w:cstheme="minorHAnsi"/>
          <w:color w:val="253B61" w:themeColor="text2" w:themeShade="BF"/>
          <w:sz w:val="22"/>
          <w:szCs w:val="22"/>
          <w:lang w:bidi="cy-GB"/>
        </w:rPr>
        <w:t>ar arferion gorau cyfredol, safonau, a deddfwriaeth sy’n datblygu trwy ddatblygu adnoddau ar-lein amrywiol a rhyngweithio wyneb yn wyneb;</w:t>
      </w:r>
    </w:p>
    <w:p w14:paraId="2C3E27CA" w14:textId="77777777" w:rsidR="008E674D" w:rsidRPr="008E674D" w:rsidRDefault="008E674D" w:rsidP="007272D0">
      <w:pPr>
        <w:pStyle w:val="Head2Normal"/>
        <w:numPr>
          <w:ilvl w:val="0"/>
          <w:numId w:val="9"/>
        </w:numPr>
        <w:tabs>
          <w:tab w:val="left" w:pos="709"/>
        </w:tabs>
        <w:ind w:left="709" w:hanging="283"/>
        <w:jc w:val="left"/>
        <w:rPr>
          <w:rFonts w:asciiTheme="minorHAnsi" w:hAnsiTheme="minorHAnsi" w:cstheme="minorHAnsi"/>
          <w:bCs/>
          <w:color w:val="253B61" w:themeColor="text2" w:themeShade="BF"/>
          <w:sz w:val="22"/>
          <w:szCs w:val="22"/>
          <w:lang w:eastAsia="en-GB"/>
        </w:rPr>
      </w:pPr>
      <w:r w:rsidRPr="008E674D">
        <w:rPr>
          <w:rFonts w:asciiTheme="minorHAnsi" w:hAnsiTheme="minorHAnsi" w:cstheme="minorHAnsi"/>
          <w:b/>
          <w:color w:val="253B61" w:themeColor="text2" w:themeShade="BF"/>
          <w:sz w:val="22"/>
          <w:szCs w:val="22"/>
          <w:lang w:bidi="cy-GB"/>
        </w:rPr>
        <w:t xml:space="preserve">Adolygu </w:t>
      </w:r>
      <w:r w:rsidRPr="008E674D">
        <w:rPr>
          <w:rFonts w:asciiTheme="minorHAnsi" w:hAnsiTheme="minorHAnsi" w:cstheme="minorHAnsi"/>
          <w:color w:val="253B61" w:themeColor="text2" w:themeShade="BF"/>
          <w:sz w:val="22"/>
          <w:szCs w:val="22"/>
          <w:lang w:bidi="cy-GB"/>
        </w:rPr>
        <w:t>contractau a chytundebau trydydd parti i adlewyrchu'r rhwymedigaethau diogelu data newydd a osodir ar broseswyr data;</w:t>
      </w:r>
    </w:p>
    <w:p w14:paraId="67893C82" w14:textId="77777777" w:rsidR="008E674D" w:rsidRPr="008E674D" w:rsidRDefault="008E674D" w:rsidP="007272D0">
      <w:pPr>
        <w:pStyle w:val="Head2Normal"/>
        <w:numPr>
          <w:ilvl w:val="0"/>
          <w:numId w:val="9"/>
        </w:numPr>
        <w:tabs>
          <w:tab w:val="left" w:pos="709"/>
        </w:tabs>
        <w:ind w:left="709" w:hanging="283"/>
        <w:jc w:val="left"/>
        <w:rPr>
          <w:rFonts w:asciiTheme="minorHAnsi" w:hAnsiTheme="minorHAnsi" w:cstheme="minorHAnsi"/>
          <w:bCs/>
          <w:color w:val="253B61" w:themeColor="text2" w:themeShade="BF"/>
          <w:sz w:val="22"/>
          <w:szCs w:val="22"/>
          <w:lang w:eastAsia="en-GB"/>
        </w:rPr>
      </w:pPr>
      <w:r w:rsidRPr="008E674D">
        <w:rPr>
          <w:rFonts w:asciiTheme="minorHAnsi" w:hAnsiTheme="minorHAnsi" w:cstheme="minorHAnsi"/>
          <w:b/>
          <w:color w:val="253B61" w:themeColor="text2" w:themeShade="BF"/>
          <w:sz w:val="22"/>
          <w:szCs w:val="22"/>
          <w:lang w:bidi="cy-GB"/>
        </w:rPr>
        <w:t xml:space="preserve">Rhoi gwybod </w:t>
      </w:r>
      <w:r w:rsidRPr="008E674D">
        <w:rPr>
          <w:rFonts w:asciiTheme="minorHAnsi" w:hAnsiTheme="minorHAnsi" w:cstheme="minorHAnsi"/>
          <w:color w:val="253B61" w:themeColor="text2" w:themeShade="BF"/>
          <w:sz w:val="22"/>
          <w:szCs w:val="22"/>
          <w:lang w:bidi="cy-GB"/>
        </w:rPr>
        <w:t>am yr holl faterion IG ac arferion da gan yr ICO a chyrff llywodraethu eraill;</w:t>
      </w:r>
    </w:p>
    <w:p w14:paraId="16E3360C" w14:textId="77777777" w:rsidR="008E674D" w:rsidRPr="008E674D" w:rsidRDefault="008E674D" w:rsidP="007272D0">
      <w:pPr>
        <w:pStyle w:val="Head2Normal"/>
        <w:numPr>
          <w:ilvl w:val="0"/>
          <w:numId w:val="9"/>
        </w:numPr>
        <w:tabs>
          <w:tab w:val="left" w:pos="709"/>
        </w:tabs>
        <w:ind w:left="709" w:hanging="283"/>
        <w:jc w:val="left"/>
        <w:rPr>
          <w:rFonts w:asciiTheme="minorHAnsi" w:hAnsiTheme="minorHAnsi" w:cstheme="minorHAnsi"/>
          <w:bCs/>
          <w:color w:val="253B61" w:themeColor="text2" w:themeShade="BF"/>
          <w:sz w:val="22"/>
          <w:szCs w:val="22"/>
          <w:lang w:eastAsia="en-GB"/>
        </w:rPr>
      </w:pPr>
      <w:r w:rsidRPr="008E674D">
        <w:rPr>
          <w:rFonts w:asciiTheme="minorHAnsi" w:hAnsiTheme="minorHAnsi" w:cstheme="minorHAnsi"/>
          <w:b/>
          <w:color w:val="253B61" w:themeColor="text2" w:themeShade="BF"/>
          <w:sz w:val="22"/>
          <w:szCs w:val="22"/>
          <w:lang w:bidi="cy-GB"/>
        </w:rPr>
        <w:t>Integreiddio</w:t>
      </w:r>
      <w:r w:rsidRPr="008E674D">
        <w:rPr>
          <w:rFonts w:asciiTheme="minorHAnsi" w:hAnsiTheme="minorHAnsi" w:cstheme="minorHAnsi"/>
          <w:color w:val="253B61" w:themeColor="text2" w:themeShade="BF"/>
          <w:sz w:val="22"/>
          <w:szCs w:val="22"/>
          <w:lang w:bidi="cy-GB"/>
        </w:rPr>
        <w:t xml:space="preserve"> gwasanaethau a Rhannu Gwybodaeth;</w:t>
      </w:r>
    </w:p>
    <w:p w14:paraId="259D36A3" w14:textId="77777777" w:rsidR="008E674D" w:rsidRPr="008E674D" w:rsidRDefault="008E674D" w:rsidP="007272D0">
      <w:pPr>
        <w:pStyle w:val="Head2Normal"/>
        <w:numPr>
          <w:ilvl w:val="0"/>
          <w:numId w:val="9"/>
        </w:numPr>
        <w:tabs>
          <w:tab w:val="left" w:pos="709"/>
        </w:tabs>
        <w:ind w:left="709" w:hanging="283"/>
        <w:jc w:val="left"/>
        <w:rPr>
          <w:rFonts w:asciiTheme="minorHAnsi" w:hAnsiTheme="minorHAnsi" w:cstheme="minorHAnsi"/>
          <w:bCs/>
          <w:color w:val="253B61" w:themeColor="text2" w:themeShade="BF"/>
          <w:sz w:val="22"/>
          <w:szCs w:val="22"/>
          <w:lang w:eastAsia="en-GB"/>
        </w:rPr>
      </w:pPr>
      <w:r w:rsidRPr="008E674D">
        <w:rPr>
          <w:rFonts w:asciiTheme="minorHAnsi" w:hAnsiTheme="minorHAnsi" w:cstheme="minorHAnsi"/>
          <w:b/>
          <w:color w:val="253B61" w:themeColor="text2" w:themeShade="BF"/>
          <w:sz w:val="22"/>
          <w:szCs w:val="22"/>
          <w:lang w:bidi="cy-GB"/>
        </w:rPr>
        <w:t>Cefnogi fforymau</w:t>
      </w:r>
      <w:r w:rsidRPr="008E674D">
        <w:rPr>
          <w:rFonts w:asciiTheme="minorHAnsi" w:hAnsiTheme="minorHAnsi" w:cstheme="minorHAnsi"/>
          <w:color w:val="253B61" w:themeColor="text2" w:themeShade="BF"/>
          <w:sz w:val="22"/>
          <w:szCs w:val="22"/>
          <w:lang w:bidi="cy-GB"/>
        </w:rPr>
        <w:t xml:space="preserve"> ar gyfer rheoli newid, gwybodaeth a chanllawiau deddfwriaethol, diweddariadau a gwelliant. </w:t>
      </w:r>
    </w:p>
    <w:p w14:paraId="28CD9A51" w14:textId="77777777" w:rsidR="008E674D" w:rsidRPr="00BD4974" w:rsidRDefault="008E674D" w:rsidP="00BD4974">
      <w:pPr>
        <w:pStyle w:val="Head2Normal"/>
        <w:ind w:left="0"/>
        <w:jc w:val="left"/>
        <w:rPr>
          <w:rFonts w:asciiTheme="minorHAnsi" w:hAnsiTheme="minorHAnsi" w:cstheme="minorHAnsi"/>
          <w:color w:val="253B61" w:themeColor="text2" w:themeShade="BF"/>
          <w:sz w:val="22"/>
          <w:szCs w:val="22"/>
          <w:lang w:eastAsia="en-GB"/>
        </w:rPr>
      </w:pPr>
    </w:p>
    <w:p w14:paraId="24EB2EF2" w14:textId="1DBB3CE8" w:rsidR="00BD4974" w:rsidRDefault="00BD4974" w:rsidP="00BD4974">
      <w:pPr>
        <w:pStyle w:val="Heading2"/>
        <w:rPr>
          <w:color w:val="253B61" w:themeColor="accent1" w:themeShade="BF"/>
          <w:sz w:val="24"/>
          <w:szCs w:val="24"/>
        </w:rPr>
      </w:pPr>
      <w:bookmarkStart w:id="16" w:name="_Toc194932164"/>
      <w:r>
        <w:rPr>
          <w:color w:val="253B61" w:themeColor="accent1" w:themeShade="BF"/>
          <w:sz w:val="24"/>
          <w:szCs w:val="24"/>
          <w:lang w:bidi="cy-GB"/>
        </w:rPr>
        <w:t>4.4 Swyddogaethau Safonol y Gwasanaeth</w:t>
      </w:r>
      <w:bookmarkEnd w:id="16"/>
      <w:r>
        <w:rPr>
          <w:color w:val="253B61" w:themeColor="accent1" w:themeShade="BF"/>
          <w:sz w:val="24"/>
          <w:szCs w:val="24"/>
          <w:lang w:bidi="cy-GB"/>
        </w:rPr>
        <w:t xml:space="preserve"> </w:t>
      </w:r>
    </w:p>
    <w:p w14:paraId="69CCAAE7" w14:textId="77777777" w:rsidR="00A243CB" w:rsidRPr="00A243CB" w:rsidRDefault="00A243CB" w:rsidP="00A243CB">
      <w:pPr>
        <w:pStyle w:val="Head2Normal"/>
        <w:ind w:left="0"/>
        <w:rPr>
          <w:rFonts w:asciiTheme="minorHAnsi" w:hAnsiTheme="minorHAnsi" w:cstheme="minorHAnsi"/>
          <w:color w:val="253B61" w:themeColor="text2" w:themeShade="BF"/>
          <w:sz w:val="22"/>
          <w:szCs w:val="22"/>
          <w:lang w:eastAsia="en-GB"/>
        </w:rPr>
      </w:pPr>
      <w:r w:rsidRPr="00A243CB">
        <w:rPr>
          <w:rFonts w:asciiTheme="minorHAnsi" w:hAnsiTheme="minorHAnsi" w:cstheme="minorHAnsi"/>
          <w:color w:val="253B61" w:themeColor="text2" w:themeShade="BF"/>
          <w:sz w:val="22"/>
          <w:szCs w:val="22"/>
          <w:lang w:bidi="cy-GB"/>
        </w:rPr>
        <w:t xml:space="preserve">Bydd y Gwasanaeth yn cynnig amrywiaeth o swyddogaethau. Bydd y rhain yn cynnwys, ond heb fod yn </w:t>
      </w:r>
      <w:r w:rsidRPr="00A243CB">
        <w:rPr>
          <w:rFonts w:asciiTheme="minorHAnsi" w:hAnsiTheme="minorHAnsi" w:cstheme="minorHAnsi"/>
          <w:color w:val="253B61" w:themeColor="text2" w:themeShade="BF"/>
          <w:sz w:val="22"/>
          <w:szCs w:val="22"/>
          <w:lang w:bidi="cy-GB"/>
        </w:rPr>
        <w:lastRenderedPageBreak/>
        <w:t>gyfyngedig i’r canlynol:-</w:t>
      </w:r>
    </w:p>
    <w:p w14:paraId="667ACAA4" w14:textId="77777777" w:rsidR="000A39A2" w:rsidRPr="00234763" w:rsidRDefault="00A243CB" w:rsidP="000A39A2">
      <w:pPr>
        <w:pStyle w:val="Head2Normal"/>
        <w:ind w:left="0"/>
        <w:jc w:val="left"/>
        <w:rPr>
          <w:rFonts w:ascii="Rubik" w:hAnsi="Rubik" w:cs="Rubik"/>
          <w:color w:val="1B294A" w:themeColor="accent4"/>
          <w:sz w:val="24"/>
          <w:szCs w:val="24"/>
        </w:rPr>
      </w:pPr>
      <w:r w:rsidRPr="00A243CB">
        <w:rPr>
          <w:rFonts w:asciiTheme="minorHAnsi" w:hAnsiTheme="minorHAnsi" w:cstheme="minorHAnsi"/>
          <w:b/>
          <w:color w:val="253B61" w:themeColor="text2" w:themeShade="BF"/>
          <w:sz w:val="22"/>
          <w:szCs w:val="22"/>
          <w:lang w:bidi="cy-GB"/>
        </w:rPr>
        <w:t xml:space="preserve">Cyfathrebiadau Ymroddedig – </w:t>
      </w:r>
      <w:r w:rsidRPr="00A243CB">
        <w:rPr>
          <w:rFonts w:asciiTheme="minorHAnsi" w:hAnsiTheme="minorHAnsi" w:cstheme="minorHAnsi"/>
          <w:color w:val="253B61" w:themeColor="text2" w:themeShade="BF"/>
          <w:sz w:val="22"/>
          <w:szCs w:val="22"/>
          <w:lang w:bidi="cy-GB"/>
        </w:rPr>
        <w:t xml:space="preserve">darparu gwybodaeth gyfoes a pherthnasol i’n tanysgrifwyr drwy amrywiaeth o ddulliau, gan gynnwys tudalen we ddiogel i danysgrifwyr yn unig sy’n cynnwys amrywiaeth o adnoddau, templedi, a chylchlythyr misol.  Cyfeiriad e-bost gwasanaeth cymorth pwrpasol ar gyfer cyflwyno ymholiadau gydag amser ymateb di-ffael o 5 diwrnod gwaith.  </w:t>
      </w:r>
    </w:p>
    <w:p w14:paraId="538DD01B" w14:textId="77777777" w:rsidR="00D422F3" w:rsidRPr="00D422F3" w:rsidRDefault="00A243CB" w:rsidP="00D422F3">
      <w:pPr>
        <w:pStyle w:val="Head2Normal"/>
        <w:ind w:left="0"/>
        <w:jc w:val="left"/>
        <w:rPr>
          <w:rFonts w:asciiTheme="minorHAnsi" w:hAnsiTheme="minorHAnsi" w:cstheme="minorHAnsi"/>
          <w:color w:val="253B61" w:themeColor="text2" w:themeShade="BF"/>
          <w:sz w:val="22"/>
          <w:szCs w:val="22"/>
        </w:rPr>
      </w:pPr>
      <w:r w:rsidRPr="00A243CB">
        <w:rPr>
          <w:rFonts w:asciiTheme="minorHAnsi" w:hAnsiTheme="minorHAnsi" w:cstheme="minorHAnsi"/>
          <w:b/>
          <w:color w:val="253B61" w:themeColor="text2" w:themeShade="BF"/>
          <w:sz w:val="22"/>
          <w:szCs w:val="22"/>
          <w:lang w:bidi="cy-GB"/>
        </w:rPr>
        <w:t>Pecyn Cymorth Llywodraethu Gwybodaeth Cymru ar gyfer Fferyllfeydd Cymunedol (CPs)</w:t>
      </w:r>
      <w:r w:rsidRPr="00A243CB">
        <w:rPr>
          <w:rFonts w:asciiTheme="minorHAnsi" w:hAnsiTheme="minorHAnsi" w:cstheme="minorHAnsi"/>
          <w:color w:val="253B61" w:themeColor="text2" w:themeShade="BF"/>
          <w:sz w:val="22"/>
          <w:szCs w:val="22"/>
          <w:lang w:bidi="cy-GB"/>
        </w:rPr>
        <w:t xml:space="preserve"> - yn galluogi CPs i fesur eu cydymffurfedd IG yn flynyddol, yn erbyn deddfwriaeth a safonau cenedlaethol.  Mae cwblhau'r Pecyn Cymorth yn ofyniad cytundebol ar gyfer pob Fferyllfa Gymunedol. Bydd pawb sy'n tanysgrifio i'r gwasanaeth yn cael adnoddau ac arweiniad pwrpasol a phriodol i helpu i ddarparu tystiolaeth o ofynion rheoleiddio a safonau cenedlaethol. </w:t>
      </w:r>
    </w:p>
    <w:p w14:paraId="027578CC" w14:textId="77777777" w:rsidR="00D422F3" w:rsidRPr="00D422F3" w:rsidRDefault="00D422F3" w:rsidP="00D422F3">
      <w:pPr>
        <w:pStyle w:val="Head2Normal"/>
        <w:ind w:left="0"/>
        <w:jc w:val="left"/>
        <w:rPr>
          <w:rFonts w:asciiTheme="minorHAnsi" w:hAnsiTheme="minorHAnsi" w:cstheme="minorHAnsi"/>
          <w:color w:val="253B61" w:themeColor="text2" w:themeShade="BF"/>
          <w:sz w:val="22"/>
          <w:szCs w:val="22"/>
        </w:rPr>
      </w:pPr>
      <w:r w:rsidRPr="00D422F3">
        <w:rPr>
          <w:rFonts w:asciiTheme="minorHAnsi" w:hAnsiTheme="minorHAnsi" w:cstheme="minorHAnsi"/>
          <w:color w:val="253B61" w:themeColor="text2" w:themeShade="BF"/>
          <w:sz w:val="22"/>
          <w:szCs w:val="22"/>
          <w:lang w:bidi="cy-GB"/>
        </w:rPr>
        <w:t>Bydd y Gwasanaeth yn hwyluso archwilio a dadansoddi'r Pecyn Cymorth IG ar gyfer fferyllfeydd sydd wedi tanysgrifio pan ofynnir amdano, er mwyn cefnogi cydymffurfedd mewnol.</w:t>
      </w:r>
    </w:p>
    <w:p w14:paraId="7B5D81CF" w14:textId="77777777" w:rsidR="00CC1698" w:rsidRPr="00CC1698" w:rsidRDefault="00A243CB" w:rsidP="00CC1698">
      <w:pPr>
        <w:pStyle w:val="Head2Normal"/>
        <w:ind w:left="0"/>
        <w:jc w:val="left"/>
        <w:rPr>
          <w:rFonts w:asciiTheme="minorHAnsi" w:hAnsiTheme="minorHAnsi" w:cstheme="minorHAnsi"/>
          <w:color w:val="253B61" w:themeColor="text2" w:themeShade="BF"/>
          <w:sz w:val="22"/>
          <w:szCs w:val="22"/>
        </w:rPr>
      </w:pPr>
      <w:r w:rsidRPr="00A243CB">
        <w:rPr>
          <w:rFonts w:asciiTheme="minorHAnsi" w:hAnsiTheme="minorHAnsi" w:cstheme="minorHAnsi"/>
          <w:b/>
          <w:color w:val="253B61" w:themeColor="text2" w:themeShade="BF"/>
          <w:sz w:val="22"/>
          <w:szCs w:val="22"/>
          <w:lang w:bidi="cy-GB"/>
        </w:rPr>
        <w:t xml:space="preserve">Adnoddau Sylfaen Gwybodaeth </w:t>
      </w:r>
      <w:r w:rsidRPr="00A243CB">
        <w:rPr>
          <w:rFonts w:asciiTheme="minorHAnsi" w:hAnsiTheme="minorHAnsi" w:cstheme="minorHAnsi"/>
          <w:color w:val="253B61" w:themeColor="text2" w:themeShade="BF"/>
          <w:sz w:val="22"/>
          <w:szCs w:val="22"/>
          <w:lang w:bidi="cy-GB"/>
        </w:rPr>
        <w:t xml:space="preserve">– bydd adnoddau yn cael eu datblygu i’w mabwysiadu gan fferyllfeydd a bydd gwaith yn parhau i adolygu, datblygu a chynnal ystod bellach o ddogfennaeth addas ar ddeddfwriaeth gyfredol a deddfwriaeth sy’n dod i’r amlwg, i gefnogi cydymffurfiaeth â fframweithiau cyfreithiol a rheoleiddiol a’r mesurau a nodir yn y Pecyn Cymorth IG. </w:t>
      </w:r>
    </w:p>
    <w:p w14:paraId="4D49CC86" w14:textId="77777777" w:rsidR="00CC1698" w:rsidRPr="00CC1698" w:rsidRDefault="00CC1698" w:rsidP="00CC1698">
      <w:pPr>
        <w:pStyle w:val="Head2Normal"/>
        <w:spacing w:after="240"/>
        <w:ind w:left="0"/>
        <w:jc w:val="left"/>
        <w:rPr>
          <w:rFonts w:asciiTheme="minorHAnsi" w:hAnsiTheme="minorHAnsi" w:cstheme="minorHAnsi"/>
          <w:color w:val="253B61" w:themeColor="text2" w:themeShade="BF"/>
          <w:sz w:val="22"/>
          <w:szCs w:val="22"/>
        </w:rPr>
      </w:pPr>
      <w:r w:rsidRPr="00CC1698">
        <w:rPr>
          <w:rFonts w:asciiTheme="minorHAnsi" w:hAnsiTheme="minorHAnsi" w:cstheme="minorHAnsi"/>
          <w:color w:val="253B61" w:themeColor="text2" w:themeShade="BF"/>
          <w:sz w:val="22"/>
          <w:szCs w:val="22"/>
          <w:lang w:bidi="cy-GB"/>
        </w:rPr>
        <w:t xml:space="preserve">Bydd y rhain ar gael trwy wefan benodol y gwasanaeth a byddant yn cynnwys, ond heb fod yn gyfyngedig i, safonau cenedlaethol a chanllawiau arferion gorau, templedi polisïau, gweithdrefnau, canllawiau, hysbysiadau preifatrwydd ac ati Cymru Gyfan. Bydd cylchlythyr misol sefydledig y Gwasanaeth DPO yn hyrwyddo diweddariadau rheolaidd ar y datblygiadau diweddaraf mewn perthynas â Llywodraethu Gwybodaeth. </w:t>
      </w:r>
    </w:p>
    <w:p w14:paraId="2CECB5ED" w14:textId="77777777" w:rsidR="009810CD" w:rsidRPr="009810CD" w:rsidRDefault="00A243CB" w:rsidP="009810CD">
      <w:pPr>
        <w:pStyle w:val="Head2Normal"/>
        <w:ind w:left="0"/>
        <w:jc w:val="left"/>
        <w:rPr>
          <w:rFonts w:asciiTheme="minorHAnsi" w:hAnsiTheme="minorHAnsi" w:cstheme="minorHAnsi"/>
          <w:color w:val="253B61" w:themeColor="text2" w:themeShade="BF"/>
          <w:sz w:val="22"/>
          <w:szCs w:val="22"/>
        </w:rPr>
      </w:pPr>
      <w:r w:rsidRPr="00A243CB">
        <w:rPr>
          <w:rFonts w:asciiTheme="minorHAnsi" w:hAnsiTheme="minorHAnsi" w:cstheme="minorHAnsi"/>
          <w:b/>
          <w:color w:val="253B61" w:themeColor="text2" w:themeShade="BF"/>
          <w:sz w:val="22"/>
          <w:szCs w:val="22"/>
          <w:lang w:bidi="cy-GB"/>
        </w:rPr>
        <w:t>Hyfforddiant a Dysgu</w:t>
      </w:r>
      <w:r w:rsidRPr="00A243CB">
        <w:rPr>
          <w:rFonts w:asciiTheme="minorHAnsi" w:hAnsiTheme="minorHAnsi" w:cstheme="minorHAnsi"/>
          <w:color w:val="253B61" w:themeColor="text2" w:themeShade="BF"/>
          <w:sz w:val="22"/>
          <w:szCs w:val="22"/>
          <w:lang w:bidi="cy-GB"/>
        </w:rPr>
        <w:t xml:space="preserve"> - ar gael i holl staff Fferyllfeydd Cymunedol trwy adnoddau ar-lein ar y wefan Llywodraethu Gwybodaeth, i'w cynorthwyo i ddeall eu cyfrifoldebau fel Rheolwyr Data. Bydd y Gwasanaeth yn darparu hyfforddiant wedi'i dargedu ar feysydd penodol o IG a chydymffurfio â diogelwch data, trwy arsylwi cyrhaeddiad allbwn o'r Pecyn Cymorth IG ac o anghenion hyfforddi a nodwyd.</w:t>
      </w:r>
    </w:p>
    <w:p w14:paraId="70EEE410" w14:textId="0DA25D8F" w:rsidR="00A243CB" w:rsidRPr="00A243CB" w:rsidRDefault="009810CD" w:rsidP="009810CD">
      <w:pPr>
        <w:pStyle w:val="Head2Normal"/>
        <w:spacing w:after="240"/>
        <w:ind w:left="0"/>
        <w:jc w:val="left"/>
        <w:rPr>
          <w:rFonts w:asciiTheme="minorHAnsi" w:hAnsiTheme="minorHAnsi" w:cstheme="minorHAnsi"/>
          <w:color w:val="253B61" w:themeColor="text2" w:themeShade="BF"/>
          <w:sz w:val="22"/>
          <w:szCs w:val="22"/>
        </w:rPr>
      </w:pPr>
      <w:r w:rsidRPr="009810CD">
        <w:rPr>
          <w:rFonts w:asciiTheme="minorHAnsi" w:hAnsiTheme="minorHAnsi" w:cstheme="minorHAnsi"/>
          <w:color w:val="253B61" w:themeColor="text2" w:themeShade="BF"/>
          <w:sz w:val="22"/>
          <w:szCs w:val="22"/>
          <w:lang w:bidi="cy-GB"/>
        </w:rPr>
        <w:t xml:space="preserve">Bydd codi ymwybyddiaeth o’r maes gwaith hwn yn cael ei hybu gan y Gwasanaeth wrth ddatblygu a mabwysiadu adnoddau hyfforddi a fydd ar gael i holl staff y fferyllfa mewn fformatau amrywiol yn dibynnu ar ofynion hyfforddi ac argaeledd gwasanaeth.   </w:t>
      </w:r>
    </w:p>
    <w:p w14:paraId="7AD67646" w14:textId="77777777" w:rsidR="00F64D1F" w:rsidRPr="00F64D1F" w:rsidRDefault="00A243CB" w:rsidP="00F64D1F">
      <w:pPr>
        <w:pStyle w:val="Head2Normal"/>
        <w:ind w:left="0"/>
        <w:jc w:val="left"/>
        <w:rPr>
          <w:rFonts w:asciiTheme="minorHAnsi" w:hAnsiTheme="minorHAnsi" w:cstheme="minorHAnsi"/>
          <w:color w:val="253B61" w:themeColor="text2" w:themeShade="BF"/>
          <w:sz w:val="22"/>
          <w:szCs w:val="22"/>
        </w:rPr>
      </w:pPr>
      <w:r w:rsidRPr="00A243CB">
        <w:rPr>
          <w:rFonts w:asciiTheme="minorHAnsi" w:hAnsiTheme="minorHAnsi" w:cstheme="minorHAnsi"/>
          <w:b/>
          <w:color w:val="253B61" w:themeColor="text2" w:themeShade="BF"/>
          <w:sz w:val="22"/>
          <w:szCs w:val="22"/>
          <w:lang w:bidi="cy-GB"/>
        </w:rPr>
        <w:t>Hysbysu a Chynghori</w:t>
      </w:r>
      <w:r w:rsidRPr="00A243CB">
        <w:rPr>
          <w:rFonts w:asciiTheme="minorHAnsi" w:hAnsiTheme="minorHAnsi" w:cstheme="minorHAnsi"/>
          <w:color w:val="253B61" w:themeColor="text2" w:themeShade="BF"/>
          <w:sz w:val="22"/>
          <w:szCs w:val="22"/>
          <w:lang w:bidi="cy-GB"/>
        </w:rPr>
        <w:t xml:space="preserve"> - cymorth yn cael ei ddarparu i'r fferyllfeydd ar eu rhwymedigaethau diogelu data trwy gyfathrebu uniongyrchol a thrwy'r wefan. Bydd hyn yn cynnwys, ond heb fod yn gyfyngedig i, roi cyngor ar y risgiau sy’n gysylltiedig â chwmpas, cyd-destun a dibenion gweithrediadau prosesu, a darparu canllawiau ar y broses DPIA ac adolygiad o Asesiadau o’r Effaith ar Ddiogelu Data (DPIA) a gwblhawyd gan y fferyllfa, a gweithredu fel pwynt cyswllt ar gyfer testunau data. Gweler Adran 5.7 am gyfyngiadau, a Swyddfa’r Comisiynydd Gwybodaeth, yn enwedig ynghylch Adrodd ar Fynediad Diawdurdod at Ddata Personol.</w:t>
      </w:r>
    </w:p>
    <w:p w14:paraId="10846839" w14:textId="77777777" w:rsidR="00F64D1F" w:rsidRPr="00F64D1F" w:rsidRDefault="00F64D1F" w:rsidP="00F64D1F">
      <w:pPr>
        <w:pStyle w:val="Head2Normal"/>
        <w:spacing w:after="240"/>
        <w:ind w:left="0"/>
        <w:jc w:val="left"/>
        <w:rPr>
          <w:rFonts w:asciiTheme="minorHAnsi" w:hAnsiTheme="minorHAnsi" w:cstheme="minorHAnsi"/>
          <w:color w:val="253B61" w:themeColor="text2" w:themeShade="BF"/>
          <w:sz w:val="22"/>
          <w:szCs w:val="22"/>
        </w:rPr>
      </w:pPr>
      <w:r w:rsidRPr="00F64D1F">
        <w:rPr>
          <w:rFonts w:asciiTheme="minorHAnsi" w:hAnsiTheme="minorHAnsi" w:cstheme="minorHAnsi"/>
          <w:color w:val="253B61" w:themeColor="text2" w:themeShade="BF"/>
          <w:sz w:val="22"/>
          <w:szCs w:val="22"/>
          <w:lang w:bidi="cy-GB"/>
        </w:rPr>
        <w:t xml:space="preserve">Bydd cyngor cyffredinol a cheisiadau ad-hoc am arweiniad a chymorth yn cael eu derbyn trwy system rheoli galwadau'r Gwasanaeth sef 'ActionPoint'. </w:t>
      </w:r>
    </w:p>
    <w:p w14:paraId="6AD3B603" w14:textId="72BA39E6" w:rsidR="00A243CB" w:rsidRPr="00A243CB" w:rsidRDefault="00A243CB" w:rsidP="00F64D1F">
      <w:pPr>
        <w:pStyle w:val="Head2Normal"/>
        <w:ind w:left="0"/>
        <w:jc w:val="left"/>
        <w:rPr>
          <w:rFonts w:asciiTheme="minorHAnsi" w:hAnsiTheme="minorHAnsi" w:cstheme="minorHAnsi"/>
          <w:color w:val="253B61" w:themeColor="text2" w:themeShade="BF"/>
          <w:sz w:val="22"/>
          <w:szCs w:val="22"/>
          <w:lang w:eastAsia="en-GB"/>
        </w:rPr>
      </w:pPr>
      <w:r w:rsidRPr="00A243CB">
        <w:rPr>
          <w:rFonts w:asciiTheme="minorHAnsi" w:hAnsiTheme="minorHAnsi" w:cstheme="minorHAnsi"/>
          <w:b/>
          <w:color w:val="253B61" w:themeColor="text2" w:themeShade="BF"/>
          <w:sz w:val="22"/>
          <w:szCs w:val="22"/>
          <w:lang w:bidi="cy-GB"/>
        </w:rPr>
        <w:t>Rhannu Gwybodaeth</w:t>
      </w:r>
      <w:r w:rsidRPr="00A243CB">
        <w:rPr>
          <w:rFonts w:asciiTheme="minorHAnsi" w:hAnsiTheme="minorHAnsi" w:cstheme="minorHAnsi"/>
          <w:color w:val="253B61" w:themeColor="text2" w:themeShade="BF"/>
          <w:sz w:val="22"/>
          <w:szCs w:val="22"/>
          <w:lang w:bidi="cy-GB"/>
        </w:rPr>
        <w:t xml:space="preserve"> - bydd cyngor ar gael i CPs a byddant yn cael eu cefnogi gan amrywiaeth o ddogfennau templed arferion da a ddatblygwyd yn unol â Fframwaith WASPI. Bydd y rhain yn cefnogi ac yn hyrwyddo cydymffurfiaeth wrth rannu fel endid unigol neu fel grŵp cydweithredol. Er enghraifft, darparu arweiniad ar ddatblygu DPIAs;</w:t>
      </w:r>
    </w:p>
    <w:p w14:paraId="61942ACF" w14:textId="77777777" w:rsidR="00A243CB" w:rsidRPr="00A243CB" w:rsidRDefault="00A243CB" w:rsidP="00A243CB">
      <w:pPr>
        <w:spacing w:after="240"/>
        <w:rPr>
          <w:rFonts w:cstheme="minorHAnsi"/>
          <w:color w:val="253B61" w:themeColor="text2" w:themeShade="BF"/>
          <w:sz w:val="22"/>
          <w:szCs w:val="22"/>
        </w:rPr>
      </w:pPr>
      <w:r w:rsidRPr="00A243CB">
        <w:rPr>
          <w:rFonts w:cstheme="minorHAnsi"/>
          <w:color w:val="253B61" w:themeColor="text2" w:themeShade="BF"/>
          <w:sz w:val="22"/>
          <w:szCs w:val="22"/>
          <w:lang w:bidi="cy-GB"/>
        </w:rPr>
        <w:t xml:space="preserve">Mae </w:t>
      </w:r>
      <w:r w:rsidRPr="00A243CB">
        <w:rPr>
          <w:rFonts w:cstheme="minorHAnsi"/>
          <w:b/>
          <w:color w:val="253B61" w:themeColor="text2" w:themeShade="BF"/>
          <w:sz w:val="22"/>
          <w:szCs w:val="22"/>
          <w:lang w:bidi="cy-GB"/>
        </w:rPr>
        <w:t>Adran 4.6</w:t>
      </w:r>
      <w:r w:rsidRPr="00A243CB">
        <w:rPr>
          <w:rFonts w:cstheme="minorHAnsi"/>
          <w:color w:val="253B61" w:themeColor="text2" w:themeShade="BF"/>
          <w:sz w:val="22"/>
          <w:szCs w:val="22"/>
          <w:lang w:bidi="cy-GB"/>
        </w:rPr>
        <w:t xml:space="preserve"> yn rhoi trosolwg o’r model cymorth, a atgyfnerthir yn fanylach yn Atodiad A.   </w:t>
      </w:r>
    </w:p>
    <w:p w14:paraId="0C3B2337" w14:textId="77777777" w:rsidR="00A243CB" w:rsidRPr="009C3E8C" w:rsidRDefault="00A243CB" w:rsidP="00A243CB">
      <w:pPr>
        <w:pStyle w:val="Heading2"/>
        <w:rPr>
          <w:color w:val="253B61" w:themeColor="accent1" w:themeShade="BF"/>
          <w:sz w:val="24"/>
          <w:szCs w:val="24"/>
        </w:rPr>
      </w:pPr>
      <w:bookmarkStart w:id="17" w:name="_Toc194932165"/>
      <w:r w:rsidRPr="009C3E8C">
        <w:rPr>
          <w:color w:val="253B61" w:themeColor="accent1" w:themeShade="BF"/>
          <w:sz w:val="24"/>
          <w:szCs w:val="24"/>
          <w:lang w:bidi="cy-GB"/>
        </w:rPr>
        <w:t>4.5 Nodweddion Gwasanaeth Dewisol</w:t>
      </w:r>
      <w:bookmarkEnd w:id="17"/>
      <w:r w:rsidRPr="009C3E8C">
        <w:rPr>
          <w:color w:val="253B61" w:themeColor="accent1" w:themeShade="BF"/>
          <w:sz w:val="24"/>
          <w:szCs w:val="24"/>
          <w:lang w:bidi="cy-GB"/>
        </w:rPr>
        <w:t xml:space="preserve"> </w:t>
      </w:r>
    </w:p>
    <w:p w14:paraId="35ED94E7" w14:textId="77777777" w:rsidR="005402A6" w:rsidRPr="005402A6" w:rsidRDefault="005402A6" w:rsidP="005402A6">
      <w:pPr>
        <w:pStyle w:val="Head2Normal"/>
        <w:ind w:left="0"/>
        <w:jc w:val="left"/>
        <w:rPr>
          <w:rFonts w:asciiTheme="minorHAnsi" w:hAnsiTheme="minorHAnsi" w:cstheme="minorHAnsi"/>
          <w:color w:val="253B61" w:themeColor="text2" w:themeShade="BF"/>
          <w:sz w:val="22"/>
          <w:szCs w:val="22"/>
        </w:rPr>
      </w:pPr>
      <w:r w:rsidRPr="005402A6">
        <w:rPr>
          <w:rFonts w:asciiTheme="minorHAnsi" w:hAnsiTheme="minorHAnsi" w:cstheme="minorHAnsi"/>
          <w:color w:val="253B61" w:themeColor="text2" w:themeShade="BF"/>
          <w:sz w:val="22"/>
          <w:szCs w:val="22"/>
          <w:lang w:bidi="cy-GB"/>
        </w:rPr>
        <w:t xml:space="preserve">Gall y gwasanaeth ddarparu gwaith llywodraethu gwybodaeth ychwanegol y tu allan i gwmpas yr atodlen gwasanaeth. Dylai sefydliadau sydd â diddordeb mewn derbyn gwasanaethau ychwanegol gysylltu â Rheolwr Gwasanaeth DPO i gytuno ar gwmpas y gwaith neu fentrau sydd eu hangen a chael dyfynbris.  Gellir cwblhau gwaith ar gyfradd dydd ymgynghorol neu gontract tymor hwy. Mae'r gwasanaeth hwn ar gael </w:t>
      </w:r>
      <w:r w:rsidRPr="005402A6">
        <w:rPr>
          <w:rFonts w:asciiTheme="minorHAnsi" w:hAnsiTheme="minorHAnsi" w:cstheme="minorHAnsi"/>
          <w:color w:val="253B61" w:themeColor="text2" w:themeShade="BF"/>
          <w:sz w:val="22"/>
          <w:szCs w:val="22"/>
          <w:lang w:bidi="cy-GB"/>
        </w:rPr>
        <w:lastRenderedPageBreak/>
        <w:t xml:space="preserve">i danysgrifwyr a'r rhai nad ydynt yn tanysgrifio. </w:t>
      </w:r>
    </w:p>
    <w:p w14:paraId="33608E2C" w14:textId="44F346F2" w:rsidR="00FA51F2" w:rsidRPr="009C3E8C" w:rsidRDefault="00FA51F2" w:rsidP="00FA51F2">
      <w:pPr>
        <w:pStyle w:val="Heading2"/>
        <w:rPr>
          <w:color w:val="253B61" w:themeColor="accent1" w:themeShade="BF"/>
          <w:sz w:val="24"/>
          <w:szCs w:val="24"/>
        </w:rPr>
      </w:pPr>
      <w:bookmarkStart w:id="18" w:name="_Toc194932166"/>
      <w:r w:rsidRPr="009C3E8C">
        <w:rPr>
          <w:color w:val="253B61" w:themeColor="accent1" w:themeShade="BF"/>
          <w:sz w:val="24"/>
          <w:szCs w:val="24"/>
          <w:lang w:bidi="cy-GB"/>
        </w:rPr>
        <w:t>4.6 Trosolwg o'r Model Cymorth</w:t>
      </w:r>
      <w:bookmarkEnd w:id="18"/>
      <w:r w:rsidRPr="009C3E8C">
        <w:rPr>
          <w:color w:val="253B61" w:themeColor="accent1" w:themeShade="BF"/>
          <w:sz w:val="24"/>
          <w:szCs w:val="24"/>
          <w:lang w:bidi="cy-GB"/>
        </w:rPr>
        <w:t xml:space="preserve">  </w:t>
      </w:r>
    </w:p>
    <w:p w14:paraId="1A152222" w14:textId="1D7B9CE2" w:rsidR="00BD4974" w:rsidRPr="00BD4974" w:rsidRDefault="00FE46D6" w:rsidP="00FA51F2">
      <w:pPr>
        <w:pStyle w:val="Head2Normal"/>
        <w:tabs>
          <w:tab w:val="left" w:pos="709"/>
        </w:tabs>
        <w:spacing w:after="360"/>
        <w:ind w:left="0"/>
        <w:jc w:val="left"/>
        <w:rPr>
          <w:rFonts w:asciiTheme="minorHAnsi" w:hAnsiTheme="minorHAnsi" w:cstheme="minorHAnsi"/>
          <w:color w:val="253B61" w:themeColor="text2" w:themeShade="BF"/>
          <w:sz w:val="22"/>
          <w:szCs w:val="22"/>
          <w:lang w:eastAsia="en-GB"/>
        </w:rPr>
      </w:pPr>
      <w:r>
        <w:rPr>
          <w:noProof/>
          <w:lang w:bidi="cy-GB"/>
        </w:rPr>
        <w:drawing>
          <wp:inline distT="0" distB="0" distL="0" distR="0" wp14:anchorId="2A3E44B2" wp14:editId="088AE400">
            <wp:extent cx="6467475" cy="7915910"/>
            <wp:effectExtent l="19050" t="19050" r="28575" b="27940"/>
            <wp:docPr id="14"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63FFB4D9" w14:textId="77777777" w:rsidR="00DB50E9" w:rsidRPr="00DB50E9" w:rsidRDefault="00DB50E9" w:rsidP="00DB50E9"/>
    <w:p w14:paraId="76E2B4EE" w14:textId="04558722" w:rsidR="009F2C02" w:rsidRPr="0087353E" w:rsidRDefault="009F2C02" w:rsidP="009F2C02">
      <w:pPr>
        <w:pStyle w:val="Heading2"/>
        <w:rPr>
          <w:color w:val="253B61" w:themeColor="accent1" w:themeShade="BF"/>
          <w:sz w:val="24"/>
          <w:szCs w:val="24"/>
        </w:rPr>
      </w:pPr>
    </w:p>
    <w:p w14:paraId="75326A59" w14:textId="7E28BEE6" w:rsidR="00BB22F1" w:rsidRPr="00E423ED" w:rsidRDefault="00E423ED" w:rsidP="00E423ED">
      <w:pPr>
        <w:pStyle w:val="Heading1"/>
        <w:rPr>
          <w:sz w:val="28"/>
          <w:szCs w:val="28"/>
        </w:rPr>
      </w:pPr>
      <w:bookmarkStart w:id="19" w:name="_Toc194932167"/>
      <w:r>
        <w:rPr>
          <w:sz w:val="28"/>
          <w:szCs w:val="28"/>
          <w:lang w:bidi="cy-GB"/>
        </w:rPr>
        <w:t>5.0 Model Gweithredu</w:t>
      </w:r>
      <w:bookmarkEnd w:id="19"/>
      <w:r>
        <w:rPr>
          <w:sz w:val="28"/>
          <w:szCs w:val="28"/>
          <w:lang w:bidi="cy-GB"/>
        </w:rPr>
        <w:t xml:space="preserve"> </w:t>
      </w:r>
    </w:p>
    <w:p w14:paraId="586EEBAE" w14:textId="77777777" w:rsidR="00E423ED" w:rsidRDefault="00A97D30" w:rsidP="00A97D30">
      <w:pPr>
        <w:pStyle w:val="Heading2"/>
        <w:rPr>
          <w:color w:val="253B61" w:themeColor="accent1" w:themeShade="BF"/>
          <w:sz w:val="24"/>
          <w:szCs w:val="24"/>
        </w:rPr>
      </w:pPr>
      <w:bookmarkStart w:id="20" w:name="_Toc194932168"/>
      <w:r w:rsidRPr="0087353E">
        <w:rPr>
          <w:color w:val="253B61" w:themeColor="accent1" w:themeShade="BF"/>
          <w:sz w:val="24"/>
          <w:szCs w:val="24"/>
          <w:lang w:bidi="cy-GB"/>
        </w:rPr>
        <w:t>5.1 Tymor y Cytundeb</w:t>
      </w:r>
      <w:bookmarkEnd w:id="20"/>
      <w:r w:rsidRPr="0087353E">
        <w:rPr>
          <w:color w:val="253B61" w:themeColor="accent1" w:themeShade="BF"/>
          <w:sz w:val="24"/>
          <w:szCs w:val="24"/>
          <w:lang w:bidi="cy-GB"/>
        </w:rPr>
        <w:t xml:space="preserve"> </w:t>
      </w:r>
    </w:p>
    <w:p w14:paraId="1D8E9984" w14:textId="77777777" w:rsidR="00F17414" w:rsidRPr="00F17414" w:rsidRDefault="00F17414" w:rsidP="00F17414">
      <w:pPr>
        <w:pStyle w:val="Head2Normal"/>
        <w:ind w:left="0"/>
        <w:jc w:val="left"/>
        <w:rPr>
          <w:rFonts w:asciiTheme="minorHAnsi" w:eastAsiaTheme="minorEastAsia" w:hAnsiTheme="minorHAnsi" w:cstheme="minorBidi"/>
          <w:color w:val="253B61" w:themeColor="accent1" w:themeShade="BF"/>
          <w:kern w:val="0"/>
          <w:sz w:val="22"/>
          <w:szCs w:val="22"/>
        </w:rPr>
      </w:pPr>
      <w:r w:rsidRPr="00F17414">
        <w:rPr>
          <w:rFonts w:asciiTheme="minorHAnsi" w:eastAsiaTheme="minorEastAsia" w:hAnsiTheme="minorHAnsi" w:cstheme="minorBidi"/>
          <w:color w:val="253B61" w:themeColor="accent1" w:themeShade="BF"/>
          <w:kern w:val="0"/>
          <w:sz w:val="22"/>
          <w:szCs w:val="22"/>
          <w:lang w:bidi="cy-GB"/>
        </w:rPr>
        <w:t>Daeth y Gwasanaeth i rym ar 1 Ebrill 2024. Bydd yn parhau mewn grym hyd nes y bydd IGDC, y llofnodwr neu gynrychiolydd arall o’r Fferyllfa Gymunedol yn arfer eu hawl i adael y Gwasanaeth fel y’u diffinnir yn Adran 5.8 o’r atodlen hon.</w:t>
      </w:r>
    </w:p>
    <w:p w14:paraId="67218F80" w14:textId="77777777" w:rsidR="00045368" w:rsidRDefault="00A97D30" w:rsidP="00A97D30">
      <w:pPr>
        <w:pStyle w:val="Heading2"/>
        <w:rPr>
          <w:color w:val="253B61" w:themeColor="accent1" w:themeShade="BF"/>
          <w:sz w:val="24"/>
          <w:szCs w:val="24"/>
        </w:rPr>
      </w:pPr>
      <w:r w:rsidRPr="0087353E">
        <w:rPr>
          <w:color w:val="253B61" w:themeColor="accent1" w:themeShade="BF"/>
          <w:sz w:val="24"/>
          <w:szCs w:val="24"/>
          <w:lang w:bidi="cy-GB"/>
        </w:rPr>
        <w:t xml:space="preserve"> </w:t>
      </w:r>
    </w:p>
    <w:p w14:paraId="111E1FDC" w14:textId="6734066B" w:rsidR="00A97D30" w:rsidRPr="0087353E" w:rsidRDefault="00045368" w:rsidP="00A97D30">
      <w:pPr>
        <w:pStyle w:val="Heading2"/>
        <w:rPr>
          <w:color w:val="253B61" w:themeColor="accent1" w:themeShade="BF"/>
          <w:sz w:val="24"/>
          <w:szCs w:val="24"/>
        </w:rPr>
      </w:pPr>
      <w:bookmarkStart w:id="21" w:name="_Toc194932169"/>
      <w:r>
        <w:rPr>
          <w:color w:val="253B61" w:themeColor="accent1" w:themeShade="BF"/>
          <w:sz w:val="24"/>
          <w:szCs w:val="24"/>
          <w:lang w:bidi="cy-GB"/>
        </w:rPr>
        <w:t>5.2 Tanysgrifio i'r Gwasanaeth</w:t>
      </w:r>
      <w:bookmarkEnd w:id="21"/>
      <w:r>
        <w:rPr>
          <w:color w:val="253B61" w:themeColor="accent1" w:themeShade="BF"/>
          <w:sz w:val="24"/>
          <w:szCs w:val="24"/>
          <w:lang w:bidi="cy-GB"/>
        </w:rPr>
        <w:t xml:space="preserve"> </w:t>
      </w:r>
    </w:p>
    <w:p w14:paraId="60497DDB" w14:textId="022FCF92" w:rsidR="00A51702" w:rsidRPr="00A51702" w:rsidRDefault="00A51702" w:rsidP="00A51702">
      <w:pPr>
        <w:pStyle w:val="Head2Normal"/>
        <w:ind w:left="0"/>
        <w:jc w:val="left"/>
        <w:rPr>
          <w:rFonts w:asciiTheme="minorHAnsi" w:eastAsiaTheme="minorEastAsia" w:hAnsiTheme="minorHAnsi" w:cstheme="minorBidi"/>
          <w:color w:val="253B61" w:themeColor="accent1" w:themeShade="BF"/>
          <w:kern w:val="0"/>
          <w:sz w:val="22"/>
          <w:szCs w:val="22"/>
        </w:rPr>
      </w:pPr>
      <w:r w:rsidRPr="00A51702">
        <w:rPr>
          <w:rFonts w:asciiTheme="minorHAnsi" w:eastAsiaTheme="minorEastAsia" w:hAnsiTheme="minorHAnsi" w:cstheme="minorBidi"/>
          <w:color w:val="253B61" w:themeColor="accent1" w:themeShade="BF"/>
          <w:kern w:val="0"/>
          <w:sz w:val="22"/>
          <w:szCs w:val="22"/>
          <w:lang w:bidi="cy-GB"/>
        </w:rPr>
        <w:t>Er mwyn bwrw ymlaen i danysgrifio i’r gwasanaeth, mae’n ofynnol i CPs gwblhau dau gytundeb:</w:t>
      </w:r>
    </w:p>
    <w:p w14:paraId="7E6E1B83" w14:textId="77777777" w:rsidR="00A51702" w:rsidRPr="00A51702" w:rsidRDefault="00A51702" w:rsidP="007272D0">
      <w:pPr>
        <w:pStyle w:val="Head2Normal"/>
        <w:numPr>
          <w:ilvl w:val="0"/>
          <w:numId w:val="10"/>
        </w:numPr>
        <w:jc w:val="left"/>
        <w:rPr>
          <w:rFonts w:asciiTheme="minorHAnsi" w:eastAsiaTheme="minorEastAsia" w:hAnsiTheme="minorHAnsi" w:cstheme="minorBidi"/>
          <w:color w:val="253B61" w:themeColor="accent1" w:themeShade="BF"/>
          <w:kern w:val="0"/>
          <w:sz w:val="22"/>
          <w:szCs w:val="22"/>
        </w:rPr>
      </w:pPr>
      <w:r w:rsidRPr="00A51702">
        <w:rPr>
          <w:rFonts w:asciiTheme="minorHAnsi" w:eastAsiaTheme="minorEastAsia" w:hAnsiTheme="minorHAnsi" w:cstheme="minorBidi"/>
          <w:color w:val="253B61" w:themeColor="accent1" w:themeShade="BF"/>
          <w:kern w:val="0"/>
          <w:sz w:val="22"/>
          <w:szCs w:val="22"/>
          <w:lang w:bidi="cy-GB"/>
        </w:rPr>
        <w:t>Cytundeb ar gyfer darparu Gwasanaeth Cymorth IG gan DPO  (Atodiad C)</w:t>
      </w:r>
    </w:p>
    <w:p w14:paraId="61227270" w14:textId="77777777" w:rsidR="00A51702" w:rsidRPr="00A51702" w:rsidRDefault="00A51702" w:rsidP="007272D0">
      <w:pPr>
        <w:pStyle w:val="Head2Normal"/>
        <w:numPr>
          <w:ilvl w:val="0"/>
          <w:numId w:val="10"/>
        </w:numPr>
        <w:jc w:val="left"/>
        <w:rPr>
          <w:rFonts w:asciiTheme="minorHAnsi" w:eastAsiaTheme="minorEastAsia" w:hAnsiTheme="minorHAnsi" w:cstheme="minorBidi"/>
          <w:color w:val="253B61" w:themeColor="accent1" w:themeShade="BF"/>
          <w:kern w:val="0"/>
          <w:sz w:val="22"/>
          <w:szCs w:val="22"/>
        </w:rPr>
      </w:pPr>
      <w:r w:rsidRPr="00A51702">
        <w:rPr>
          <w:rFonts w:asciiTheme="minorHAnsi" w:eastAsiaTheme="minorEastAsia" w:hAnsiTheme="minorHAnsi" w:cstheme="minorBidi"/>
          <w:color w:val="253B61" w:themeColor="accent1" w:themeShade="BF"/>
          <w:kern w:val="0"/>
          <w:sz w:val="22"/>
          <w:szCs w:val="22"/>
          <w:lang w:bidi="cy-GB"/>
        </w:rPr>
        <w:t xml:space="preserve">Awdurdodi Ardoll ar gyfer Gwasanaeth Cymorth Llywodraethu Gwybodaeth Gwell gan Swyddog Diogelu Data, IGDC </w:t>
      </w:r>
    </w:p>
    <w:p w14:paraId="018D2AA7" w14:textId="77777777" w:rsidR="00A51702" w:rsidRPr="00A51702" w:rsidRDefault="00A51702" w:rsidP="00A51702">
      <w:pPr>
        <w:pStyle w:val="Head2Normal"/>
        <w:ind w:left="0"/>
        <w:jc w:val="left"/>
        <w:rPr>
          <w:rFonts w:asciiTheme="minorHAnsi" w:eastAsiaTheme="minorEastAsia" w:hAnsiTheme="minorHAnsi" w:cstheme="minorBidi"/>
          <w:color w:val="253B61" w:themeColor="accent1" w:themeShade="BF"/>
          <w:kern w:val="0"/>
          <w:sz w:val="22"/>
          <w:szCs w:val="22"/>
        </w:rPr>
      </w:pPr>
      <w:r w:rsidRPr="00A51702">
        <w:rPr>
          <w:rFonts w:asciiTheme="minorHAnsi" w:eastAsiaTheme="minorEastAsia" w:hAnsiTheme="minorHAnsi" w:cstheme="minorBidi"/>
          <w:color w:val="253B61" w:themeColor="accent1" w:themeShade="BF"/>
          <w:kern w:val="0"/>
          <w:sz w:val="22"/>
          <w:szCs w:val="22"/>
          <w:lang w:bidi="cy-GB"/>
        </w:rPr>
        <w:t>Mae'r ddau gytundeb yn nodi'r manylion sydd eu hangen ac i ble i anfon yr awdurdodiad wedi'i gwblhau.</w:t>
      </w:r>
    </w:p>
    <w:p w14:paraId="1FA9F4BA" w14:textId="77777777" w:rsidR="00A51702" w:rsidRPr="00A51702" w:rsidRDefault="00A51702" w:rsidP="00A51702">
      <w:pPr>
        <w:pStyle w:val="Head2Normal"/>
        <w:ind w:left="0"/>
        <w:jc w:val="left"/>
        <w:rPr>
          <w:rFonts w:asciiTheme="minorHAnsi" w:eastAsiaTheme="minorEastAsia" w:hAnsiTheme="minorHAnsi" w:cstheme="minorBidi"/>
          <w:color w:val="253B61" w:themeColor="accent1" w:themeShade="BF"/>
          <w:kern w:val="0"/>
          <w:sz w:val="22"/>
          <w:szCs w:val="22"/>
        </w:rPr>
      </w:pPr>
      <w:r w:rsidRPr="00A51702">
        <w:rPr>
          <w:rFonts w:asciiTheme="minorHAnsi" w:eastAsiaTheme="minorEastAsia" w:hAnsiTheme="minorHAnsi" w:cstheme="minorBidi"/>
          <w:color w:val="253B61" w:themeColor="accent1" w:themeShade="BF"/>
          <w:kern w:val="0"/>
          <w:sz w:val="22"/>
          <w:szCs w:val="22"/>
          <w:lang w:bidi="cy-GB"/>
        </w:rPr>
        <w:t>Mae Atodiad C yn cadarnhau y bydd y fferyllfa gymunedol yn tanysgrifio yn seiliedig ar gynnwys yr atodlen hon.</w:t>
      </w:r>
    </w:p>
    <w:p w14:paraId="561E55EB" w14:textId="77777777" w:rsidR="00A51702" w:rsidRPr="00A51702" w:rsidRDefault="00A51702" w:rsidP="00A51702">
      <w:pPr>
        <w:pStyle w:val="Head2Normal"/>
        <w:ind w:left="0"/>
        <w:jc w:val="left"/>
        <w:rPr>
          <w:rFonts w:asciiTheme="minorHAnsi" w:eastAsiaTheme="minorEastAsia" w:hAnsiTheme="minorHAnsi" w:cstheme="minorBidi"/>
          <w:color w:val="253B61" w:themeColor="accent1" w:themeShade="BF"/>
          <w:kern w:val="0"/>
          <w:sz w:val="22"/>
          <w:szCs w:val="22"/>
        </w:rPr>
      </w:pPr>
      <w:r w:rsidRPr="00A51702">
        <w:rPr>
          <w:rFonts w:asciiTheme="minorHAnsi" w:eastAsiaTheme="minorEastAsia" w:hAnsiTheme="minorHAnsi" w:cstheme="minorBidi"/>
          <w:color w:val="253B61" w:themeColor="accent1" w:themeShade="BF"/>
          <w:kern w:val="0"/>
          <w:sz w:val="22"/>
          <w:szCs w:val="22"/>
          <w:lang w:bidi="cy-GB"/>
        </w:rPr>
        <w:t>Mae Atodiad D yn cadarnhau bod y Fferyllfa Gymunedol yn awdurdodi Partneriaeth Cydwasanaethau GIG Cymru (PCGC) i gymryd taliad chwarterol sy’n gyfartal â’r gwerth rhagnodedig.</w:t>
      </w:r>
    </w:p>
    <w:p w14:paraId="071A4222" w14:textId="64D2EF40" w:rsidR="00A75E03" w:rsidRPr="00A75E03" w:rsidRDefault="00A75E03" w:rsidP="00A51702">
      <w:pPr>
        <w:pStyle w:val="Head2Normal"/>
        <w:ind w:left="0"/>
        <w:jc w:val="left"/>
        <w:rPr>
          <w:rFonts w:asciiTheme="minorHAnsi" w:eastAsiaTheme="minorEastAsia" w:hAnsiTheme="minorHAnsi" w:cstheme="minorBidi"/>
          <w:color w:val="253B61" w:themeColor="accent1" w:themeShade="BF"/>
          <w:kern w:val="0"/>
          <w:sz w:val="22"/>
          <w:szCs w:val="22"/>
        </w:rPr>
      </w:pPr>
    </w:p>
    <w:p w14:paraId="470EF6F6" w14:textId="01AC6641" w:rsidR="009E574F" w:rsidRDefault="00D9395A" w:rsidP="00D9395A">
      <w:pPr>
        <w:pStyle w:val="Heading2"/>
        <w:rPr>
          <w:color w:val="253B61" w:themeColor="accent1" w:themeShade="BF"/>
          <w:sz w:val="24"/>
          <w:szCs w:val="24"/>
        </w:rPr>
      </w:pPr>
      <w:bookmarkStart w:id="22" w:name="_Toc194932170"/>
      <w:r w:rsidRPr="0087353E">
        <w:rPr>
          <w:color w:val="253B61" w:themeColor="accent1" w:themeShade="BF"/>
          <w:sz w:val="24"/>
          <w:szCs w:val="24"/>
          <w:lang w:bidi="cy-GB"/>
        </w:rPr>
        <w:t>5.3 Argaeledd Gwasanaethau</w:t>
      </w:r>
      <w:bookmarkEnd w:id="22"/>
    </w:p>
    <w:p w14:paraId="0A7F3AC3" w14:textId="77777777" w:rsidR="00A1523B" w:rsidRDefault="00A1523B" w:rsidP="00A1523B"/>
    <w:p w14:paraId="50FDC400" w14:textId="77777777" w:rsidR="00A1523B" w:rsidRPr="00A1523B" w:rsidRDefault="00A1523B" w:rsidP="00A1523B">
      <w:pPr>
        <w:pStyle w:val="Heading2"/>
        <w:rPr>
          <w:rFonts w:asciiTheme="minorHAnsi" w:hAnsiTheme="minorHAnsi" w:cstheme="minorHAnsi"/>
          <w:b/>
          <w:bCs/>
          <w:color w:val="253B61" w:themeColor="accent1" w:themeShade="BF"/>
          <w:sz w:val="22"/>
          <w:szCs w:val="22"/>
        </w:rPr>
      </w:pPr>
      <w:bookmarkStart w:id="23" w:name="_Toc194932171"/>
      <w:r w:rsidRPr="00A1523B">
        <w:rPr>
          <w:rFonts w:asciiTheme="minorHAnsi" w:hAnsiTheme="minorHAnsi" w:cstheme="minorHAnsi"/>
          <w:color w:val="253B61" w:themeColor="accent1" w:themeShade="BF"/>
          <w:sz w:val="22"/>
          <w:szCs w:val="22"/>
          <w:lang w:bidi="cy-GB"/>
        </w:rPr>
        <w:t xml:space="preserve">Oriau cymorth y Gwasanaeth Cymorth IG gan DPO yw </w:t>
      </w:r>
      <w:r w:rsidRPr="00A1523B">
        <w:rPr>
          <w:rFonts w:asciiTheme="minorHAnsi" w:hAnsiTheme="minorHAnsi" w:cstheme="minorHAnsi"/>
          <w:b/>
          <w:color w:val="253B61" w:themeColor="accent1" w:themeShade="BF"/>
          <w:sz w:val="22"/>
          <w:szCs w:val="22"/>
          <w:lang w:bidi="cy-GB"/>
        </w:rPr>
        <w:t>09:00 – 17:00 Dydd Llun – Dydd Iau, 09:00 - 16:30 Dydd Gwener (ac eithrio Gwyliau Banc).</w:t>
      </w:r>
      <w:bookmarkEnd w:id="23"/>
    </w:p>
    <w:p w14:paraId="32550B5E" w14:textId="77777777" w:rsidR="00A1523B" w:rsidRPr="00A1523B" w:rsidRDefault="00A1523B" w:rsidP="00A1523B">
      <w:pPr>
        <w:pStyle w:val="Head2Normal"/>
        <w:ind w:left="0"/>
        <w:jc w:val="left"/>
        <w:rPr>
          <w:rFonts w:asciiTheme="minorHAnsi" w:eastAsiaTheme="majorEastAsia" w:hAnsiTheme="minorHAnsi" w:cstheme="minorHAnsi"/>
          <w:color w:val="253B61" w:themeColor="accent1" w:themeShade="BF"/>
          <w:kern w:val="0"/>
          <w:sz w:val="22"/>
          <w:szCs w:val="22"/>
        </w:rPr>
      </w:pPr>
      <w:r w:rsidRPr="00A1523B">
        <w:rPr>
          <w:rFonts w:asciiTheme="minorHAnsi" w:eastAsiaTheme="majorEastAsia" w:hAnsiTheme="minorHAnsi" w:cstheme="minorHAnsi"/>
          <w:color w:val="253B61" w:themeColor="accent1" w:themeShade="BF"/>
          <w:kern w:val="0"/>
          <w:sz w:val="22"/>
          <w:szCs w:val="22"/>
          <w:lang w:bidi="cy-GB"/>
        </w:rPr>
        <w:t>Bydd ymholiadau ynghylch Adrodd ar Fynediad Diawdurdod at Ddata yn amodol ar ofynion Gorfodol yr ICO a GDPR y DU o 72 awr.</w:t>
      </w:r>
    </w:p>
    <w:p w14:paraId="03A1E70D" w14:textId="2F8A18C9" w:rsidR="00A1523B" w:rsidRPr="00A1523B" w:rsidRDefault="00A1523B" w:rsidP="00A1523B">
      <w:pPr>
        <w:pStyle w:val="Head2Normal"/>
        <w:ind w:left="0"/>
        <w:jc w:val="left"/>
        <w:rPr>
          <w:rFonts w:asciiTheme="minorHAnsi" w:eastAsiaTheme="majorEastAsia" w:hAnsiTheme="minorHAnsi" w:cstheme="minorHAnsi"/>
          <w:color w:val="253B61" w:themeColor="accent1" w:themeShade="BF"/>
          <w:kern w:val="0"/>
          <w:sz w:val="22"/>
          <w:szCs w:val="22"/>
        </w:rPr>
      </w:pPr>
      <w:r w:rsidRPr="00A1523B">
        <w:rPr>
          <w:rFonts w:asciiTheme="minorHAnsi" w:eastAsiaTheme="majorEastAsia" w:hAnsiTheme="minorHAnsi" w:cstheme="minorHAnsi"/>
          <w:color w:val="253B61" w:themeColor="accent1" w:themeShade="BF"/>
          <w:kern w:val="0"/>
          <w:sz w:val="22"/>
          <w:szCs w:val="22"/>
          <w:lang w:bidi="cy-GB"/>
        </w:rPr>
        <w:t xml:space="preserve">Y dull a ffafrir o gysylltu â'r Gwasanaeth yw drwy'r system rheoli galwadau, 'ActionPoint' – </w:t>
      </w:r>
      <w:hyperlink r:id="rId30" w:tgtFrame="_blank" w:history="1">
        <w:r w:rsidR="008743CB" w:rsidRPr="0087353E">
          <w:rPr>
            <w:rStyle w:val="Hyperlink"/>
            <w:rFonts w:asciiTheme="minorHAnsi" w:hAnsiTheme="minorHAnsi" w:cstheme="minorHAnsi"/>
            <w:color w:val="253B61" w:themeColor="accent1" w:themeShade="BF"/>
            <w:sz w:val="22"/>
            <w:szCs w:val="22"/>
            <w:lang w:bidi="cy-GB"/>
          </w:rPr>
          <w:t>DHCWGMPDPO@wales.nhs.uk</w:t>
        </w:r>
      </w:hyperlink>
      <w:r w:rsidR="008743CB" w:rsidRPr="0087353E">
        <w:rPr>
          <w:rFonts w:asciiTheme="minorHAnsi" w:hAnsiTheme="minorHAnsi" w:cstheme="minorHAnsi"/>
          <w:color w:val="253B61" w:themeColor="accent1" w:themeShade="BF"/>
          <w:sz w:val="22"/>
          <w:szCs w:val="22"/>
          <w:lang w:bidi="cy-GB"/>
        </w:rPr>
        <w:t xml:space="preserve">.  </w:t>
      </w:r>
    </w:p>
    <w:p w14:paraId="75297F4A" w14:textId="77777777" w:rsidR="00A1523B" w:rsidRPr="00A1523B" w:rsidRDefault="00A1523B" w:rsidP="00A1523B">
      <w:pPr>
        <w:pStyle w:val="Head2Normal"/>
        <w:ind w:left="0"/>
        <w:jc w:val="left"/>
        <w:rPr>
          <w:rFonts w:asciiTheme="minorHAnsi" w:eastAsiaTheme="majorEastAsia" w:hAnsiTheme="minorHAnsi" w:cstheme="minorHAnsi"/>
          <w:color w:val="253B61" w:themeColor="accent1" w:themeShade="BF"/>
          <w:kern w:val="0"/>
          <w:sz w:val="22"/>
          <w:szCs w:val="22"/>
        </w:rPr>
      </w:pPr>
      <w:r w:rsidRPr="00A1523B">
        <w:rPr>
          <w:rFonts w:asciiTheme="minorHAnsi" w:eastAsiaTheme="majorEastAsia" w:hAnsiTheme="minorHAnsi" w:cstheme="minorHAnsi"/>
          <w:color w:val="253B61" w:themeColor="accent1" w:themeShade="BF"/>
          <w:kern w:val="0"/>
          <w:sz w:val="22"/>
          <w:szCs w:val="22"/>
          <w:lang w:bidi="cy-GB"/>
        </w:rPr>
        <w:t xml:space="preserve">Caiff galwadau eu brysbennu a rhoddir blaenoriaeth addas iddynt ar gyfer ymateb. Yr amser safonol i ateb ymholiadau yw uchafswm o 5 diwrnod gwaith, er y byddwn yn ymdrechu i ymateb yn gynt. </w:t>
      </w:r>
    </w:p>
    <w:p w14:paraId="5405221B" w14:textId="77777777" w:rsidR="00A1523B" w:rsidRDefault="00A1523B" w:rsidP="00A1523B">
      <w:pPr>
        <w:pStyle w:val="Head2Normal"/>
        <w:ind w:left="0"/>
        <w:jc w:val="left"/>
        <w:rPr>
          <w:rFonts w:asciiTheme="minorHAnsi" w:hAnsiTheme="minorHAnsi" w:cstheme="minorHAnsi"/>
          <w:color w:val="auto"/>
          <w:sz w:val="24"/>
          <w:szCs w:val="24"/>
        </w:rPr>
      </w:pPr>
      <w:r w:rsidRPr="00A1523B">
        <w:rPr>
          <w:rFonts w:asciiTheme="minorHAnsi" w:eastAsiaTheme="majorEastAsia" w:hAnsiTheme="minorHAnsi" w:cstheme="minorHAnsi"/>
          <w:color w:val="253B61" w:themeColor="accent1" w:themeShade="BF"/>
          <w:kern w:val="0"/>
          <w:sz w:val="22"/>
          <w:szCs w:val="22"/>
          <w:lang w:bidi="cy-GB"/>
        </w:rPr>
        <w:t>Yn achos ymholiadau DPO brys, rhoddir ymateb ar y diwrnod gwaith nesaf fan hwyraf</w:t>
      </w:r>
      <w:r w:rsidRPr="00561B5A">
        <w:rPr>
          <w:rFonts w:asciiTheme="minorHAnsi" w:hAnsiTheme="minorHAnsi" w:cstheme="minorHAnsi"/>
          <w:color w:val="auto"/>
          <w:sz w:val="24"/>
          <w:szCs w:val="24"/>
          <w:lang w:bidi="cy-GB"/>
        </w:rPr>
        <w:t>.</w:t>
      </w:r>
    </w:p>
    <w:p w14:paraId="0553D643" w14:textId="77777777" w:rsidR="008743CB" w:rsidRDefault="008743CB" w:rsidP="00D9395A">
      <w:pPr>
        <w:pStyle w:val="Heading2"/>
        <w:rPr>
          <w:color w:val="253B61" w:themeColor="accent1" w:themeShade="BF"/>
          <w:sz w:val="24"/>
          <w:szCs w:val="24"/>
        </w:rPr>
      </w:pPr>
    </w:p>
    <w:p w14:paraId="1743F601" w14:textId="79B3D60B" w:rsidR="009E574F" w:rsidRPr="0087353E" w:rsidRDefault="009E574F" w:rsidP="00D9395A">
      <w:pPr>
        <w:pStyle w:val="Heading2"/>
        <w:rPr>
          <w:color w:val="253B61" w:themeColor="accent1" w:themeShade="BF"/>
          <w:sz w:val="24"/>
          <w:szCs w:val="24"/>
        </w:rPr>
      </w:pPr>
      <w:bookmarkStart w:id="24" w:name="_Toc194932172"/>
      <w:r w:rsidRPr="0087353E">
        <w:rPr>
          <w:color w:val="253B61" w:themeColor="accent1" w:themeShade="BF"/>
          <w:sz w:val="24"/>
          <w:szCs w:val="24"/>
          <w:lang w:bidi="cy-GB"/>
        </w:rPr>
        <w:t>5.4 Tâl Gwasanaeth</w:t>
      </w:r>
      <w:bookmarkEnd w:id="24"/>
    </w:p>
    <w:p w14:paraId="395C139B" w14:textId="77777777" w:rsidR="0096197A" w:rsidRPr="00183C5E" w:rsidRDefault="0096197A" w:rsidP="0096197A">
      <w:pPr>
        <w:pStyle w:val="Head2Normal"/>
        <w:ind w:left="0"/>
        <w:jc w:val="left"/>
        <w:rPr>
          <w:rFonts w:asciiTheme="minorHAnsi" w:eastAsiaTheme="minorEastAsia" w:hAnsiTheme="minorHAnsi" w:cstheme="minorHAnsi"/>
          <w:color w:val="253B61" w:themeColor="accent1" w:themeShade="BF"/>
          <w:kern w:val="0"/>
          <w:sz w:val="22"/>
          <w:szCs w:val="22"/>
        </w:rPr>
      </w:pPr>
      <w:r w:rsidRPr="00183C5E">
        <w:rPr>
          <w:rFonts w:asciiTheme="minorHAnsi" w:eastAsiaTheme="minorEastAsia" w:hAnsiTheme="minorHAnsi" w:cstheme="minorHAnsi"/>
          <w:color w:val="253B61" w:themeColor="accent1" w:themeShade="BF"/>
          <w:kern w:val="0"/>
          <w:sz w:val="22"/>
          <w:szCs w:val="22"/>
          <w:lang w:bidi="cy-GB"/>
        </w:rPr>
        <w:t>Bydd y model costio yn ffi sefydlog, yn seiliedig ar nifer yr eitemau a brosesir bob chwarter gan y fferyllfa neu grŵp o fferyllfeydd fel a ganlyn:</w:t>
      </w:r>
    </w:p>
    <w:tbl>
      <w:tblPr>
        <w:tblW w:w="85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38"/>
        <w:gridCol w:w="2100"/>
        <w:gridCol w:w="2320"/>
      </w:tblGrid>
      <w:tr w:rsidR="0096197A" w:rsidRPr="00234763" w14:paraId="14F3A93E" w14:textId="77777777" w:rsidTr="00FE4669">
        <w:trPr>
          <w:trHeight w:val="300"/>
          <w:jc w:val="center"/>
        </w:trPr>
        <w:tc>
          <w:tcPr>
            <w:tcW w:w="4138" w:type="dxa"/>
            <w:shd w:val="clear" w:color="auto" w:fill="auto"/>
            <w:noWrap/>
            <w:vAlign w:val="bottom"/>
            <w:hideMark/>
          </w:tcPr>
          <w:p w14:paraId="1C69033E" w14:textId="77777777" w:rsidR="0096197A" w:rsidRPr="00183C5E" w:rsidRDefault="0096197A" w:rsidP="007A5C37">
            <w:pPr>
              <w:spacing w:after="0" w:line="240" w:lineRule="auto"/>
              <w:jc w:val="center"/>
              <w:rPr>
                <w:rFonts w:cstheme="minorHAnsi"/>
                <w:color w:val="253B61" w:themeColor="accent1" w:themeShade="BF"/>
                <w:sz w:val="22"/>
                <w:szCs w:val="22"/>
              </w:rPr>
            </w:pPr>
            <w:r w:rsidRPr="00183C5E">
              <w:rPr>
                <w:rFonts w:cstheme="minorHAnsi"/>
                <w:color w:val="253B61" w:themeColor="accent1" w:themeShade="BF"/>
                <w:sz w:val="22"/>
                <w:szCs w:val="22"/>
                <w:lang w:bidi="cy-GB"/>
              </w:rPr>
              <w:t>Eitemau fesul chwarter</w:t>
            </w:r>
          </w:p>
        </w:tc>
        <w:tc>
          <w:tcPr>
            <w:tcW w:w="2100" w:type="dxa"/>
            <w:shd w:val="clear" w:color="auto" w:fill="auto"/>
            <w:noWrap/>
            <w:vAlign w:val="bottom"/>
            <w:hideMark/>
          </w:tcPr>
          <w:p w14:paraId="03AE2483" w14:textId="77777777" w:rsidR="0096197A" w:rsidRPr="00183C5E" w:rsidRDefault="0096197A" w:rsidP="007A5C37">
            <w:pPr>
              <w:spacing w:after="0" w:line="240" w:lineRule="auto"/>
              <w:jc w:val="center"/>
              <w:rPr>
                <w:rFonts w:cstheme="minorHAnsi"/>
                <w:color w:val="253B61" w:themeColor="accent1" w:themeShade="BF"/>
                <w:sz w:val="22"/>
                <w:szCs w:val="22"/>
              </w:rPr>
            </w:pPr>
            <w:r w:rsidRPr="00183C5E">
              <w:rPr>
                <w:rFonts w:cstheme="minorHAnsi"/>
                <w:color w:val="253B61" w:themeColor="accent1" w:themeShade="BF"/>
                <w:sz w:val="22"/>
                <w:szCs w:val="22"/>
                <w:lang w:bidi="cy-GB"/>
              </w:rPr>
              <w:t>Ffi ar gyfer y flwyddyn</w:t>
            </w:r>
          </w:p>
        </w:tc>
        <w:tc>
          <w:tcPr>
            <w:tcW w:w="2320" w:type="dxa"/>
            <w:shd w:val="clear" w:color="auto" w:fill="auto"/>
            <w:noWrap/>
            <w:vAlign w:val="bottom"/>
            <w:hideMark/>
          </w:tcPr>
          <w:p w14:paraId="4ABB77E7" w14:textId="77777777" w:rsidR="0096197A" w:rsidRPr="00183C5E" w:rsidRDefault="0096197A" w:rsidP="007A5C37">
            <w:pPr>
              <w:spacing w:after="0" w:line="240" w:lineRule="auto"/>
              <w:jc w:val="center"/>
              <w:rPr>
                <w:rFonts w:cstheme="minorHAnsi"/>
                <w:color w:val="253B61" w:themeColor="accent1" w:themeShade="BF"/>
                <w:sz w:val="22"/>
                <w:szCs w:val="22"/>
              </w:rPr>
            </w:pPr>
            <w:r w:rsidRPr="00183C5E">
              <w:rPr>
                <w:rFonts w:cstheme="minorHAnsi"/>
                <w:color w:val="253B61" w:themeColor="accent1" w:themeShade="BF"/>
                <w:sz w:val="22"/>
                <w:szCs w:val="22"/>
                <w:lang w:bidi="cy-GB"/>
              </w:rPr>
              <w:t>Ffi fesul chwarter</w:t>
            </w:r>
          </w:p>
        </w:tc>
      </w:tr>
      <w:tr w:rsidR="0096197A" w:rsidRPr="00234763" w14:paraId="67AA7537" w14:textId="77777777" w:rsidTr="00FE4669">
        <w:trPr>
          <w:trHeight w:val="600"/>
          <w:jc w:val="center"/>
        </w:trPr>
        <w:tc>
          <w:tcPr>
            <w:tcW w:w="4138" w:type="dxa"/>
            <w:shd w:val="clear" w:color="000000" w:fill="FFFF99"/>
            <w:vAlign w:val="bottom"/>
            <w:hideMark/>
          </w:tcPr>
          <w:p w14:paraId="62B07E92" w14:textId="77777777" w:rsidR="0096197A" w:rsidRPr="00183C5E" w:rsidRDefault="0096197A" w:rsidP="007A5C37">
            <w:pPr>
              <w:spacing w:after="0" w:line="240" w:lineRule="auto"/>
              <w:rPr>
                <w:rFonts w:cstheme="minorHAnsi"/>
                <w:color w:val="253B61" w:themeColor="accent1" w:themeShade="BF"/>
                <w:sz w:val="22"/>
                <w:szCs w:val="22"/>
              </w:rPr>
            </w:pPr>
            <w:r w:rsidRPr="00183C5E">
              <w:rPr>
                <w:rFonts w:cstheme="minorHAnsi"/>
                <w:color w:val="253B61" w:themeColor="accent1" w:themeShade="BF"/>
                <w:sz w:val="22"/>
                <w:szCs w:val="22"/>
                <w:lang w:bidi="cy-GB"/>
              </w:rPr>
              <w:t>&lt;18,000 o eitemau y chwarter</w:t>
            </w:r>
          </w:p>
        </w:tc>
        <w:tc>
          <w:tcPr>
            <w:tcW w:w="2100" w:type="dxa"/>
            <w:shd w:val="clear" w:color="auto" w:fill="auto"/>
            <w:noWrap/>
            <w:vAlign w:val="bottom"/>
            <w:hideMark/>
          </w:tcPr>
          <w:p w14:paraId="27F49915" w14:textId="77777777" w:rsidR="0096197A" w:rsidRPr="00183C5E" w:rsidRDefault="0096197A" w:rsidP="007A5C37">
            <w:pPr>
              <w:spacing w:after="0" w:line="240" w:lineRule="auto"/>
              <w:jc w:val="center"/>
              <w:rPr>
                <w:rFonts w:cstheme="minorHAnsi"/>
                <w:color w:val="253B61" w:themeColor="accent1" w:themeShade="BF"/>
                <w:sz w:val="22"/>
                <w:szCs w:val="22"/>
              </w:rPr>
            </w:pPr>
            <w:r w:rsidRPr="00183C5E">
              <w:rPr>
                <w:rFonts w:cstheme="minorHAnsi"/>
                <w:color w:val="253B61" w:themeColor="accent1" w:themeShade="BF"/>
                <w:sz w:val="22"/>
                <w:szCs w:val="22"/>
                <w:lang w:bidi="cy-GB"/>
              </w:rPr>
              <w:t>800</w:t>
            </w:r>
          </w:p>
        </w:tc>
        <w:tc>
          <w:tcPr>
            <w:tcW w:w="2320" w:type="dxa"/>
            <w:shd w:val="clear" w:color="auto" w:fill="auto"/>
            <w:noWrap/>
            <w:vAlign w:val="bottom"/>
            <w:hideMark/>
          </w:tcPr>
          <w:p w14:paraId="6DA17FA3" w14:textId="77777777" w:rsidR="0096197A" w:rsidRPr="00183C5E" w:rsidRDefault="0096197A" w:rsidP="007A5C37">
            <w:pPr>
              <w:spacing w:after="0" w:line="240" w:lineRule="auto"/>
              <w:jc w:val="center"/>
              <w:rPr>
                <w:rFonts w:cstheme="minorHAnsi"/>
                <w:color w:val="253B61" w:themeColor="accent1" w:themeShade="BF"/>
                <w:sz w:val="22"/>
                <w:szCs w:val="22"/>
              </w:rPr>
            </w:pPr>
            <w:r w:rsidRPr="00183C5E">
              <w:rPr>
                <w:rFonts w:cstheme="minorHAnsi"/>
                <w:color w:val="253B61" w:themeColor="accent1" w:themeShade="BF"/>
                <w:sz w:val="22"/>
                <w:szCs w:val="22"/>
                <w:lang w:bidi="cy-GB"/>
              </w:rPr>
              <w:t>200</w:t>
            </w:r>
          </w:p>
        </w:tc>
      </w:tr>
      <w:tr w:rsidR="0096197A" w:rsidRPr="00234763" w14:paraId="477DE01C" w14:textId="77777777" w:rsidTr="00FE4669">
        <w:trPr>
          <w:trHeight w:val="300"/>
          <w:jc w:val="center"/>
        </w:trPr>
        <w:tc>
          <w:tcPr>
            <w:tcW w:w="4138" w:type="dxa"/>
            <w:shd w:val="clear" w:color="000000" w:fill="CCFFCC"/>
            <w:noWrap/>
            <w:vAlign w:val="bottom"/>
            <w:hideMark/>
          </w:tcPr>
          <w:p w14:paraId="115FB97E" w14:textId="77777777" w:rsidR="0096197A" w:rsidRPr="00183C5E" w:rsidRDefault="0096197A" w:rsidP="007A5C37">
            <w:pPr>
              <w:spacing w:after="0" w:line="240" w:lineRule="auto"/>
              <w:rPr>
                <w:rFonts w:cstheme="minorHAnsi"/>
                <w:color w:val="253B61" w:themeColor="accent1" w:themeShade="BF"/>
                <w:sz w:val="22"/>
                <w:szCs w:val="22"/>
              </w:rPr>
            </w:pPr>
            <w:r w:rsidRPr="00183C5E">
              <w:rPr>
                <w:rFonts w:cstheme="minorHAnsi"/>
                <w:color w:val="253B61" w:themeColor="accent1" w:themeShade="BF"/>
                <w:sz w:val="22"/>
                <w:szCs w:val="22"/>
                <w:lang w:bidi="cy-GB"/>
              </w:rPr>
              <w:t>&gt;18001 &lt;29,000</w:t>
            </w:r>
          </w:p>
        </w:tc>
        <w:tc>
          <w:tcPr>
            <w:tcW w:w="2100" w:type="dxa"/>
            <w:shd w:val="clear" w:color="auto" w:fill="auto"/>
            <w:noWrap/>
            <w:vAlign w:val="bottom"/>
            <w:hideMark/>
          </w:tcPr>
          <w:p w14:paraId="205BC994" w14:textId="77777777" w:rsidR="0096197A" w:rsidRPr="00183C5E" w:rsidRDefault="0096197A" w:rsidP="007A5C37">
            <w:pPr>
              <w:spacing w:after="0" w:line="240" w:lineRule="auto"/>
              <w:jc w:val="center"/>
              <w:rPr>
                <w:rFonts w:cstheme="minorHAnsi"/>
                <w:color w:val="253B61" w:themeColor="accent1" w:themeShade="BF"/>
                <w:sz w:val="22"/>
                <w:szCs w:val="22"/>
              </w:rPr>
            </w:pPr>
            <w:r w:rsidRPr="00183C5E">
              <w:rPr>
                <w:rFonts w:cstheme="minorHAnsi"/>
                <w:color w:val="253B61" w:themeColor="accent1" w:themeShade="BF"/>
                <w:sz w:val="22"/>
                <w:szCs w:val="22"/>
                <w:lang w:bidi="cy-GB"/>
              </w:rPr>
              <w:t>1000</w:t>
            </w:r>
          </w:p>
        </w:tc>
        <w:tc>
          <w:tcPr>
            <w:tcW w:w="2320" w:type="dxa"/>
            <w:shd w:val="clear" w:color="auto" w:fill="auto"/>
            <w:noWrap/>
            <w:vAlign w:val="bottom"/>
            <w:hideMark/>
          </w:tcPr>
          <w:p w14:paraId="7C50EC15" w14:textId="77777777" w:rsidR="0096197A" w:rsidRPr="00183C5E" w:rsidRDefault="0096197A" w:rsidP="007A5C37">
            <w:pPr>
              <w:spacing w:after="0" w:line="240" w:lineRule="auto"/>
              <w:jc w:val="center"/>
              <w:rPr>
                <w:rFonts w:cstheme="minorHAnsi"/>
                <w:color w:val="253B61" w:themeColor="accent1" w:themeShade="BF"/>
                <w:sz w:val="22"/>
                <w:szCs w:val="22"/>
              </w:rPr>
            </w:pPr>
            <w:r w:rsidRPr="00183C5E">
              <w:rPr>
                <w:rFonts w:cstheme="minorHAnsi"/>
                <w:color w:val="253B61" w:themeColor="accent1" w:themeShade="BF"/>
                <w:sz w:val="22"/>
                <w:szCs w:val="22"/>
                <w:lang w:bidi="cy-GB"/>
              </w:rPr>
              <w:t>250</w:t>
            </w:r>
          </w:p>
        </w:tc>
      </w:tr>
      <w:tr w:rsidR="0096197A" w:rsidRPr="00234763" w14:paraId="28A3071B" w14:textId="77777777" w:rsidTr="00FE4669">
        <w:trPr>
          <w:trHeight w:val="300"/>
          <w:jc w:val="center"/>
        </w:trPr>
        <w:tc>
          <w:tcPr>
            <w:tcW w:w="4138" w:type="dxa"/>
            <w:shd w:val="clear" w:color="000000" w:fill="CCFFFF"/>
            <w:noWrap/>
            <w:vAlign w:val="bottom"/>
            <w:hideMark/>
          </w:tcPr>
          <w:p w14:paraId="430B5D06" w14:textId="77777777" w:rsidR="0096197A" w:rsidRPr="00183C5E" w:rsidRDefault="0096197A" w:rsidP="007A5C37">
            <w:pPr>
              <w:spacing w:after="0" w:line="240" w:lineRule="auto"/>
              <w:rPr>
                <w:rFonts w:cstheme="minorHAnsi"/>
                <w:color w:val="253B61" w:themeColor="accent1" w:themeShade="BF"/>
                <w:sz w:val="22"/>
                <w:szCs w:val="22"/>
              </w:rPr>
            </w:pPr>
            <w:r w:rsidRPr="00183C5E">
              <w:rPr>
                <w:rFonts w:cstheme="minorHAnsi"/>
                <w:color w:val="253B61" w:themeColor="accent1" w:themeShade="BF"/>
                <w:sz w:val="22"/>
                <w:szCs w:val="22"/>
                <w:lang w:bidi="cy-GB"/>
              </w:rPr>
              <w:t>&gt;29,001 &lt;39,000</w:t>
            </w:r>
          </w:p>
        </w:tc>
        <w:tc>
          <w:tcPr>
            <w:tcW w:w="2100" w:type="dxa"/>
            <w:shd w:val="clear" w:color="auto" w:fill="auto"/>
            <w:noWrap/>
            <w:vAlign w:val="bottom"/>
            <w:hideMark/>
          </w:tcPr>
          <w:p w14:paraId="25FC9AA1" w14:textId="77777777" w:rsidR="0096197A" w:rsidRPr="00183C5E" w:rsidRDefault="0096197A" w:rsidP="007A5C37">
            <w:pPr>
              <w:spacing w:after="0" w:line="240" w:lineRule="auto"/>
              <w:jc w:val="center"/>
              <w:rPr>
                <w:rFonts w:cstheme="minorHAnsi"/>
                <w:color w:val="253B61" w:themeColor="accent1" w:themeShade="BF"/>
                <w:sz w:val="22"/>
                <w:szCs w:val="22"/>
              </w:rPr>
            </w:pPr>
            <w:r w:rsidRPr="00183C5E">
              <w:rPr>
                <w:rFonts w:cstheme="minorHAnsi"/>
                <w:color w:val="253B61" w:themeColor="accent1" w:themeShade="BF"/>
                <w:sz w:val="22"/>
                <w:szCs w:val="22"/>
                <w:lang w:bidi="cy-GB"/>
              </w:rPr>
              <w:t>1200</w:t>
            </w:r>
          </w:p>
        </w:tc>
        <w:tc>
          <w:tcPr>
            <w:tcW w:w="2320" w:type="dxa"/>
            <w:shd w:val="clear" w:color="auto" w:fill="auto"/>
            <w:noWrap/>
            <w:vAlign w:val="bottom"/>
            <w:hideMark/>
          </w:tcPr>
          <w:p w14:paraId="66C4D818" w14:textId="77777777" w:rsidR="0096197A" w:rsidRPr="00183C5E" w:rsidRDefault="0096197A" w:rsidP="007A5C37">
            <w:pPr>
              <w:spacing w:after="0" w:line="240" w:lineRule="auto"/>
              <w:jc w:val="center"/>
              <w:rPr>
                <w:rFonts w:cstheme="minorHAnsi"/>
                <w:color w:val="253B61" w:themeColor="accent1" w:themeShade="BF"/>
                <w:sz w:val="22"/>
                <w:szCs w:val="22"/>
              </w:rPr>
            </w:pPr>
            <w:r w:rsidRPr="00183C5E">
              <w:rPr>
                <w:rFonts w:cstheme="minorHAnsi"/>
                <w:color w:val="253B61" w:themeColor="accent1" w:themeShade="BF"/>
                <w:sz w:val="22"/>
                <w:szCs w:val="22"/>
                <w:lang w:bidi="cy-GB"/>
              </w:rPr>
              <w:t>300</w:t>
            </w:r>
          </w:p>
        </w:tc>
      </w:tr>
      <w:tr w:rsidR="0096197A" w:rsidRPr="00183C5E" w14:paraId="3875DE1B" w14:textId="77777777" w:rsidTr="00FE4669">
        <w:trPr>
          <w:trHeight w:val="300"/>
          <w:jc w:val="center"/>
        </w:trPr>
        <w:tc>
          <w:tcPr>
            <w:tcW w:w="4138" w:type="dxa"/>
            <w:shd w:val="clear" w:color="000000" w:fill="FFCCFF"/>
            <w:noWrap/>
            <w:vAlign w:val="bottom"/>
            <w:hideMark/>
          </w:tcPr>
          <w:p w14:paraId="1154705A" w14:textId="77777777" w:rsidR="0096197A" w:rsidRPr="00183C5E" w:rsidRDefault="0096197A" w:rsidP="007A5C37">
            <w:pPr>
              <w:spacing w:after="0" w:line="240" w:lineRule="auto"/>
              <w:rPr>
                <w:rFonts w:cstheme="minorHAnsi"/>
                <w:color w:val="253B61" w:themeColor="accent1" w:themeShade="BF"/>
                <w:sz w:val="22"/>
                <w:szCs w:val="22"/>
              </w:rPr>
            </w:pPr>
            <w:r w:rsidRPr="00183C5E">
              <w:rPr>
                <w:rFonts w:cstheme="minorHAnsi"/>
                <w:color w:val="253B61" w:themeColor="accent1" w:themeShade="BF"/>
                <w:sz w:val="22"/>
                <w:szCs w:val="22"/>
                <w:lang w:bidi="cy-GB"/>
              </w:rPr>
              <w:t>&gt;39,001 &lt;200000</w:t>
            </w:r>
          </w:p>
        </w:tc>
        <w:tc>
          <w:tcPr>
            <w:tcW w:w="2100" w:type="dxa"/>
            <w:shd w:val="clear" w:color="auto" w:fill="auto"/>
            <w:noWrap/>
            <w:vAlign w:val="bottom"/>
            <w:hideMark/>
          </w:tcPr>
          <w:p w14:paraId="6F66E27E" w14:textId="77777777" w:rsidR="0096197A" w:rsidRPr="00183C5E" w:rsidRDefault="0096197A" w:rsidP="007A5C37">
            <w:pPr>
              <w:spacing w:after="0" w:line="240" w:lineRule="auto"/>
              <w:jc w:val="center"/>
              <w:rPr>
                <w:rFonts w:cstheme="minorHAnsi"/>
                <w:color w:val="253B61" w:themeColor="accent1" w:themeShade="BF"/>
                <w:sz w:val="22"/>
                <w:szCs w:val="22"/>
              </w:rPr>
            </w:pPr>
            <w:r w:rsidRPr="00183C5E">
              <w:rPr>
                <w:rFonts w:cstheme="minorHAnsi"/>
                <w:color w:val="253B61" w:themeColor="accent1" w:themeShade="BF"/>
                <w:sz w:val="22"/>
                <w:szCs w:val="22"/>
                <w:lang w:bidi="cy-GB"/>
              </w:rPr>
              <w:t>1400</w:t>
            </w:r>
          </w:p>
        </w:tc>
        <w:tc>
          <w:tcPr>
            <w:tcW w:w="2320" w:type="dxa"/>
            <w:shd w:val="clear" w:color="auto" w:fill="auto"/>
            <w:noWrap/>
            <w:vAlign w:val="bottom"/>
            <w:hideMark/>
          </w:tcPr>
          <w:p w14:paraId="590BE5A5" w14:textId="77777777" w:rsidR="0096197A" w:rsidRPr="00183C5E" w:rsidRDefault="0096197A" w:rsidP="007A5C37">
            <w:pPr>
              <w:spacing w:after="0" w:line="240" w:lineRule="auto"/>
              <w:jc w:val="center"/>
              <w:rPr>
                <w:rFonts w:cstheme="minorHAnsi"/>
                <w:color w:val="253B61" w:themeColor="accent1" w:themeShade="BF"/>
                <w:sz w:val="22"/>
                <w:szCs w:val="22"/>
              </w:rPr>
            </w:pPr>
            <w:r w:rsidRPr="00183C5E">
              <w:rPr>
                <w:rFonts w:cstheme="minorHAnsi"/>
                <w:color w:val="253B61" w:themeColor="accent1" w:themeShade="BF"/>
                <w:sz w:val="22"/>
                <w:szCs w:val="22"/>
                <w:lang w:bidi="cy-GB"/>
              </w:rPr>
              <w:t>350</w:t>
            </w:r>
          </w:p>
        </w:tc>
      </w:tr>
      <w:tr w:rsidR="0096197A" w:rsidRPr="00183C5E" w14:paraId="5DD0380A" w14:textId="77777777" w:rsidTr="00FE4669">
        <w:trPr>
          <w:trHeight w:val="300"/>
          <w:jc w:val="center"/>
        </w:trPr>
        <w:tc>
          <w:tcPr>
            <w:tcW w:w="4138" w:type="dxa"/>
            <w:shd w:val="clear" w:color="000000" w:fill="FF0000"/>
            <w:noWrap/>
            <w:vAlign w:val="bottom"/>
            <w:hideMark/>
          </w:tcPr>
          <w:p w14:paraId="1CD6929E" w14:textId="77777777" w:rsidR="0096197A" w:rsidRPr="00183C5E" w:rsidRDefault="0096197A" w:rsidP="007A5C37">
            <w:pPr>
              <w:spacing w:after="0" w:line="240" w:lineRule="auto"/>
              <w:rPr>
                <w:rFonts w:cstheme="minorHAnsi"/>
                <w:color w:val="253B61" w:themeColor="accent1" w:themeShade="BF"/>
                <w:sz w:val="22"/>
                <w:szCs w:val="22"/>
              </w:rPr>
            </w:pPr>
            <w:r w:rsidRPr="00183C5E">
              <w:rPr>
                <w:rFonts w:cstheme="minorHAnsi"/>
                <w:color w:val="253B61" w:themeColor="accent1" w:themeShade="BF"/>
                <w:sz w:val="22"/>
                <w:szCs w:val="22"/>
                <w:lang w:bidi="cy-GB"/>
              </w:rPr>
              <w:t>&gt;200001</w:t>
            </w:r>
          </w:p>
        </w:tc>
        <w:tc>
          <w:tcPr>
            <w:tcW w:w="4420" w:type="dxa"/>
            <w:gridSpan w:val="2"/>
            <w:shd w:val="clear" w:color="auto" w:fill="auto"/>
            <w:noWrap/>
            <w:vAlign w:val="bottom"/>
            <w:hideMark/>
          </w:tcPr>
          <w:p w14:paraId="6EC384F2" w14:textId="77777777" w:rsidR="0096197A" w:rsidRPr="00183C5E" w:rsidRDefault="0096197A" w:rsidP="007A5C37">
            <w:pPr>
              <w:spacing w:after="0" w:line="240" w:lineRule="auto"/>
              <w:jc w:val="center"/>
              <w:rPr>
                <w:rFonts w:cstheme="minorHAnsi"/>
                <w:color w:val="253B61" w:themeColor="accent1" w:themeShade="BF"/>
                <w:sz w:val="22"/>
                <w:szCs w:val="22"/>
              </w:rPr>
            </w:pPr>
            <w:r w:rsidRPr="00183C5E">
              <w:rPr>
                <w:rFonts w:cstheme="minorHAnsi"/>
                <w:color w:val="253B61" w:themeColor="accent1" w:themeShade="BF"/>
                <w:sz w:val="22"/>
                <w:szCs w:val="22"/>
                <w:lang w:bidi="cy-GB"/>
              </w:rPr>
              <w:t>Ffioedd penodol ar gais</w:t>
            </w:r>
          </w:p>
        </w:tc>
      </w:tr>
    </w:tbl>
    <w:p w14:paraId="489172DE" w14:textId="77777777" w:rsidR="00183C5E" w:rsidRPr="00183C5E" w:rsidRDefault="00183C5E" w:rsidP="00183C5E">
      <w:pPr>
        <w:pStyle w:val="Head2Normal"/>
        <w:ind w:left="0"/>
        <w:jc w:val="left"/>
        <w:rPr>
          <w:rFonts w:asciiTheme="minorHAnsi" w:eastAsiaTheme="minorEastAsia" w:hAnsiTheme="minorHAnsi" w:cstheme="minorHAnsi"/>
          <w:color w:val="253B61" w:themeColor="accent1" w:themeShade="BF"/>
          <w:kern w:val="0"/>
          <w:sz w:val="22"/>
          <w:szCs w:val="22"/>
        </w:rPr>
      </w:pPr>
      <w:r w:rsidRPr="00183C5E">
        <w:rPr>
          <w:rFonts w:asciiTheme="minorHAnsi" w:eastAsiaTheme="minorEastAsia" w:hAnsiTheme="minorHAnsi" w:cstheme="minorHAnsi"/>
          <w:color w:val="253B61" w:themeColor="accent1" w:themeShade="BF"/>
          <w:kern w:val="0"/>
          <w:sz w:val="22"/>
          <w:szCs w:val="22"/>
          <w:lang w:bidi="cy-GB"/>
        </w:rPr>
        <w:lastRenderedPageBreak/>
        <w:t xml:space="preserve">Bydd yr haen dalu sy’n berthnasol yn cael ei chyfrifo trwy ddefnyddio data presgripsiwn wedi’i ddilysu a ddarparwyd gan PCGC ac yn seiliedig ar ddata’r chwarteri blaenorol. Er enghraifft bydd haen y ffi Ardoll ar gyfer Ch1 2024/25 yn seiliedig ar ddata presgripsiynau ar gyfer eitemau a broseswyd yn ystod Ch4 2023/24.  </w:t>
      </w:r>
    </w:p>
    <w:p w14:paraId="0EF096CE" w14:textId="77777777" w:rsidR="00183C5E" w:rsidRPr="00183C5E" w:rsidRDefault="00183C5E" w:rsidP="00183C5E">
      <w:pPr>
        <w:pStyle w:val="Head2Normal"/>
        <w:ind w:left="0"/>
        <w:jc w:val="left"/>
        <w:rPr>
          <w:rFonts w:asciiTheme="minorHAnsi" w:eastAsiaTheme="minorEastAsia" w:hAnsiTheme="minorHAnsi" w:cstheme="minorHAnsi"/>
          <w:color w:val="253B61" w:themeColor="accent1" w:themeShade="BF"/>
          <w:kern w:val="0"/>
          <w:sz w:val="22"/>
          <w:szCs w:val="22"/>
        </w:rPr>
      </w:pPr>
      <w:r w:rsidRPr="00183C5E">
        <w:rPr>
          <w:rFonts w:asciiTheme="minorHAnsi" w:eastAsiaTheme="minorEastAsia" w:hAnsiTheme="minorHAnsi" w:cstheme="minorHAnsi"/>
          <w:color w:val="253B61" w:themeColor="accent1" w:themeShade="BF"/>
          <w:kern w:val="0"/>
          <w:sz w:val="22"/>
          <w:szCs w:val="22"/>
          <w:lang w:bidi="cy-GB"/>
        </w:rPr>
        <w:t xml:space="preserve">Disgwylir i daliadau gael eu casglu gan y Fferyllfa Gymunedol gan PCGC  ar ddiwedd pob chwarter ac yna eu trosglwyddo’n uniongyrchol i IGDC. Bydd y gwasanaeth y codir tâl amdano yn cael ei adolygu ym mis Ebrill bob blwyddyn ac yn cynyddu yn unol â chynnydd ar sail codiadau chwyddiant cytundeb lefel gwasanaeth a bennwyd gan GIG Cymru. </w:t>
      </w:r>
    </w:p>
    <w:p w14:paraId="3ED607D8" w14:textId="77777777" w:rsidR="00183C5E" w:rsidRPr="00183C5E" w:rsidRDefault="00183C5E" w:rsidP="00183C5E">
      <w:pPr>
        <w:pStyle w:val="Head2Normal"/>
        <w:spacing w:before="240"/>
        <w:ind w:left="0"/>
        <w:jc w:val="left"/>
        <w:rPr>
          <w:rFonts w:asciiTheme="minorHAnsi" w:eastAsiaTheme="minorEastAsia" w:hAnsiTheme="minorHAnsi" w:cstheme="minorHAnsi"/>
          <w:color w:val="253B61" w:themeColor="accent1" w:themeShade="BF"/>
          <w:kern w:val="0"/>
          <w:sz w:val="22"/>
          <w:szCs w:val="22"/>
        </w:rPr>
      </w:pPr>
      <w:r w:rsidRPr="00183C5E">
        <w:rPr>
          <w:rFonts w:asciiTheme="minorHAnsi" w:eastAsiaTheme="minorEastAsia" w:hAnsiTheme="minorHAnsi" w:cstheme="minorHAnsi"/>
          <w:color w:val="253B61" w:themeColor="accent1" w:themeShade="BF"/>
          <w:kern w:val="0"/>
          <w:sz w:val="22"/>
          <w:szCs w:val="22"/>
          <w:lang w:bidi="cy-GB"/>
        </w:rPr>
        <w:t>NI fydd IGDC yn ceisio gwneud unrhyw arian dros ben nac elw o'r gwasanaeth hwn. Mae'r model costio uchod yn ceisio rhagweld amrywiadau anochel mewn costau staff a chostau refeniw eraill. Os bydd sefyllfa'n codi pan fo darbodion maint yn awgrymu y gellir gwneud arbedion i'r gost ar gyfer y Fferyllfa Gymunedol, bydd IGDC yn hysbysu'r holl randdeiliaid dan sylw ac yn newid y cyfrifiad o fewn fframwaith yr ardoll.</w:t>
      </w:r>
    </w:p>
    <w:p w14:paraId="50D192BE" w14:textId="77777777" w:rsidR="009E574F" w:rsidRPr="0087353E" w:rsidRDefault="009E574F" w:rsidP="00D9395A">
      <w:pPr>
        <w:pStyle w:val="Heading2"/>
        <w:rPr>
          <w:color w:val="253B61" w:themeColor="accent1" w:themeShade="BF"/>
        </w:rPr>
      </w:pPr>
    </w:p>
    <w:p w14:paraId="3FA164CF" w14:textId="3B1EA8EF" w:rsidR="000B1E22" w:rsidRDefault="009E574F" w:rsidP="00E5329A">
      <w:pPr>
        <w:pStyle w:val="Heading2"/>
        <w:rPr>
          <w:color w:val="253B61" w:themeColor="accent1" w:themeShade="BF"/>
          <w:sz w:val="24"/>
          <w:szCs w:val="24"/>
        </w:rPr>
      </w:pPr>
      <w:bookmarkStart w:id="25" w:name="_Toc194932173"/>
      <w:r w:rsidRPr="0087353E">
        <w:rPr>
          <w:color w:val="253B61" w:themeColor="accent1" w:themeShade="BF"/>
          <w:sz w:val="24"/>
          <w:szCs w:val="24"/>
          <w:lang w:bidi="cy-GB"/>
        </w:rPr>
        <w:t>5.5 Diwygiadau i Ffioedd</w:t>
      </w:r>
      <w:bookmarkEnd w:id="25"/>
    </w:p>
    <w:p w14:paraId="6FA31288" w14:textId="77777777" w:rsidR="00EE1A9B" w:rsidRPr="00EE1A9B" w:rsidRDefault="00EE1A9B" w:rsidP="00EE1A9B">
      <w:pPr>
        <w:pStyle w:val="Head2Normal"/>
        <w:ind w:left="0"/>
        <w:jc w:val="left"/>
        <w:rPr>
          <w:rFonts w:asciiTheme="minorHAnsi" w:eastAsiaTheme="minorEastAsia" w:hAnsiTheme="minorHAnsi" w:cstheme="minorHAnsi"/>
          <w:color w:val="253B61" w:themeColor="accent1" w:themeShade="BF"/>
          <w:kern w:val="0"/>
          <w:sz w:val="22"/>
          <w:szCs w:val="22"/>
        </w:rPr>
      </w:pPr>
      <w:r w:rsidRPr="00EE1A9B">
        <w:rPr>
          <w:rFonts w:asciiTheme="minorHAnsi" w:eastAsiaTheme="minorEastAsia" w:hAnsiTheme="minorHAnsi" w:cstheme="minorHAnsi"/>
          <w:color w:val="253B61" w:themeColor="accent1" w:themeShade="BF"/>
          <w:kern w:val="0"/>
          <w:sz w:val="22"/>
          <w:szCs w:val="22"/>
          <w:lang w:bidi="cy-GB"/>
        </w:rPr>
        <w:t xml:space="preserve">Os oes angen swyddogaethau a nodweddion gwasanaeth ychwanegol ar unrhyw adeg fel rhan o'r pecyn cyffredinol, sy'n effeithio ar gost y Gwasanaeth, yna efallai y bydd y tanysgrifiad blynyddol yn cynyddu. Bydd cynnydd yn digwydd bob mis Ebrill yn unol â chodiadau chwyddiant cytundeb lefel gwasanaeth a bennwyd gan GIG Cymru.  </w:t>
      </w:r>
    </w:p>
    <w:p w14:paraId="5E0AE8E9" w14:textId="77777777" w:rsidR="00EE1A9B" w:rsidRPr="00EE1A9B" w:rsidRDefault="00EE1A9B" w:rsidP="00EE1A9B">
      <w:pPr>
        <w:pStyle w:val="Head2Normal"/>
        <w:ind w:left="0"/>
        <w:jc w:val="left"/>
        <w:rPr>
          <w:rFonts w:asciiTheme="minorHAnsi" w:eastAsiaTheme="minorEastAsia" w:hAnsiTheme="minorHAnsi" w:cstheme="minorHAnsi"/>
          <w:color w:val="253B61" w:themeColor="accent1" w:themeShade="BF"/>
          <w:kern w:val="0"/>
          <w:sz w:val="22"/>
          <w:szCs w:val="22"/>
        </w:rPr>
      </w:pPr>
      <w:r w:rsidRPr="00EE1A9B">
        <w:rPr>
          <w:rFonts w:asciiTheme="minorHAnsi" w:eastAsiaTheme="minorEastAsia" w:hAnsiTheme="minorHAnsi" w:cstheme="minorHAnsi"/>
          <w:color w:val="253B61" w:themeColor="accent1" w:themeShade="BF"/>
          <w:kern w:val="0"/>
          <w:sz w:val="22"/>
          <w:szCs w:val="22"/>
          <w:lang w:bidi="cy-GB"/>
        </w:rPr>
        <w:t>Bydd IGDC yn hysbysu rhanddeiliaid am gynnydd o'r fath ym mis Ebrill bob blwyddyn.</w:t>
      </w:r>
    </w:p>
    <w:p w14:paraId="63961613" w14:textId="77777777" w:rsidR="00EE1A9B" w:rsidRPr="00EE1A9B" w:rsidRDefault="00EE1A9B" w:rsidP="00EE1A9B">
      <w:pPr>
        <w:pStyle w:val="Head2Normal"/>
        <w:ind w:left="0"/>
        <w:rPr>
          <w:rFonts w:asciiTheme="minorHAnsi" w:eastAsiaTheme="minorEastAsia" w:hAnsiTheme="minorHAnsi" w:cstheme="minorHAnsi"/>
          <w:color w:val="253B61" w:themeColor="accent1" w:themeShade="BF"/>
          <w:kern w:val="0"/>
          <w:sz w:val="22"/>
          <w:szCs w:val="22"/>
        </w:rPr>
      </w:pPr>
      <w:r w:rsidRPr="00EE1A9B">
        <w:rPr>
          <w:rFonts w:asciiTheme="minorHAnsi" w:eastAsiaTheme="minorEastAsia" w:hAnsiTheme="minorHAnsi" w:cstheme="minorHAnsi"/>
          <w:color w:val="253B61" w:themeColor="accent1" w:themeShade="BF"/>
          <w:kern w:val="0"/>
          <w:sz w:val="22"/>
          <w:szCs w:val="22"/>
          <w:lang w:bidi="cy-GB"/>
        </w:rPr>
        <w:t xml:space="preserve">Gall CPs ofyn am wasanaethau ychwanegol fel yr amlinellir yn adran 4.6, a chodir tâl ychwanegol ar fferyllfeydd unigol. </w:t>
      </w:r>
    </w:p>
    <w:p w14:paraId="14378D2B" w14:textId="67758FD6" w:rsidR="00E40C2E" w:rsidRDefault="00E40C2E" w:rsidP="00E40C2E">
      <w:pPr>
        <w:pStyle w:val="Heading2"/>
        <w:rPr>
          <w:color w:val="253B61" w:themeColor="accent1" w:themeShade="BF"/>
          <w:sz w:val="24"/>
          <w:szCs w:val="24"/>
        </w:rPr>
      </w:pPr>
      <w:bookmarkStart w:id="26" w:name="_Toc194932174"/>
      <w:r w:rsidRPr="0087353E">
        <w:rPr>
          <w:color w:val="253B61" w:themeColor="accent1" w:themeShade="BF"/>
          <w:sz w:val="24"/>
          <w:szCs w:val="24"/>
          <w:lang w:bidi="cy-GB"/>
        </w:rPr>
        <w:t>5.6 Gofynion Contract ar Fferyllfeydd Cymunedol</w:t>
      </w:r>
      <w:bookmarkEnd w:id="26"/>
      <w:r w:rsidRPr="0087353E">
        <w:rPr>
          <w:color w:val="253B61" w:themeColor="accent1" w:themeShade="BF"/>
          <w:sz w:val="24"/>
          <w:szCs w:val="24"/>
          <w:lang w:bidi="cy-GB"/>
        </w:rPr>
        <w:t xml:space="preserve"> </w:t>
      </w:r>
    </w:p>
    <w:p w14:paraId="2B398B21" w14:textId="77777777" w:rsidR="00224874" w:rsidRPr="00224874" w:rsidRDefault="00224874" w:rsidP="00224874">
      <w:pPr>
        <w:pStyle w:val="Head2Normal"/>
        <w:ind w:left="0"/>
        <w:jc w:val="left"/>
        <w:rPr>
          <w:rFonts w:asciiTheme="minorHAnsi" w:eastAsiaTheme="minorEastAsia" w:hAnsiTheme="minorHAnsi" w:cstheme="minorHAnsi"/>
          <w:color w:val="253B61" w:themeColor="accent1" w:themeShade="BF"/>
          <w:kern w:val="0"/>
          <w:sz w:val="22"/>
          <w:szCs w:val="22"/>
        </w:rPr>
      </w:pPr>
      <w:r w:rsidRPr="00224874">
        <w:rPr>
          <w:rFonts w:asciiTheme="minorHAnsi" w:eastAsiaTheme="minorEastAsia" w:hAnsiTheme="minorHAnsi" w:cstheme="minorHAnsi"/>
          <w:color w:val="253B61" w:themeColor="accent1" w:themeShade="BF"/>
          <w:kern w:val="0"/>
          <w:sz w:val="22"/>
          <w:szCs w:val="22"/>
          <w:lang w:bidi="cy-GB"/>
        </w:rPr>
        <w:t xml:space="preserve">Bydd yn ofynnol i bob fferyllfa gymunedol ddarparu manylion cyswllt enwebedig o fewn y Fferyllfa. Bydd y Gwasanaeth yn cadw cofrestr o gysylltiadau fel bod y Gwasanaeth yn gallu cynnal dull cydlynol at ymholiadau a chyfathrebu. Mae'n ofynnol i bob fferyllfa gymunedol hysbysu'r Gwasanaeth o newidiadau i'r cyswllt enwebedig. </w:t>
      </w:r>
    </w:p>
    <w:p w14:paraId="0C6FD581" w14:textId="73811D13" w:rsidR="000D565A" w:rsidRDefault="000D565A" w:rsidP="000D565A">
      <w:pPr>
        <w:pStyle w:val="Heading2"/>
        <w:rPr>
          <w:color w:val="253B61" w:themeColor="accent1" w:themeShade="BF"/>
          <w:sz w:val="24"/>
          <w:szCs w:val="24"/>
        </w:rPr>
      </w:pPr>
      <w:bookmarkStart w:id="27" w:name="_Toc194932175"/>
      <w:r w:rsidRPr="0087353E">
        <w:rPr>
          <w:color w:val="253B61" w:themeColor="accent1" w:themeShade="BF"/>
          <w:sz w:val="24"/>
          <w:szCs w:val="24"/>
          <w:lang w:bidi="cy-GB"/>
        </w:rPr>
        <w:t>5.7 Cyfyngiadau Gwasanaeth</w:t>
      </w:r>
      <w:bookmarkEnd w:id="27"/>
      <w:r w:rsidRPr="0087353E">
        <w:rPr>
          <w:color w:val="253B61" w:themeColor="accent1" w:themeShade="BF"/>
          <w:sz w:val="24"/>
          <w:szCs w:val="24"/>
          <w:lang w:bidi="cy-GB"/>
        </w:rPr>
        <w:t xml:space="preserve">  </w:t>
      </w:r>
    </w:p>
    <w:p w14:paraId="10D0994A" w14:textId="77777777" w:rsidR="004E2CB5" w:rsidRPr="004E2CB5" w:rsidRDefault="004E2CB5" w:rsidP="004E2CB5">
      <w:pPr>
        <w:pStyle w:val="Head2Normal"/>
        <w:ind w:left="0"/>
        <w:jc w:val="left"/>
        <w:rPr>
          <w:rFonts w:asciiTheme="minorHAnsi" w:eastAsiaTheme="minorEastAsia" w:hAnsiTheme="minorHAnsi" w:cstheme="minorHAnsi"/>
          <w:color w:val="253B61" w:themeColor="accent1" w:themeShade="BF"/>
          <w:kern w:val="0"/>
          <w:sz w:val="22"/>
          <w:szCs w:val="22"/>
        </w:rPr>
      </w:pPr>
      <w:r w:rsidRPr="004E2CB5">
        <w:rPr>
          <w:rFonts w:asciiTheme="minorHAnsi" w:eastAsiaTheme="minorEastAsia" w:hAnsiTheme="minorHAnsi" w:cstheme="minorHAnsi"/>
          <w:color w:val="253B61" w:themeColor="accent1" w:themeShade="BF"/>
          <w:kern w:val="0"/>
          <w:sz w:val="22"/>
          <w:szCs w:val="22"/>
          <w:lang w:bidi="cy-GB"/>
        </w:rPr>
        <w:t>Ni fwriedir i'r nodweddion gwasanaeth a ddisgrifir yn Atodiad A ddisodli neu ategu cyfrifoldebau busnes o ddydd i ddydd. Er enghraifft, ymateb yn uniongyrchol i geisiadau gan y cyhoedd yr ystyrir eu bod yn dod o dan 'hawliau unigolion' o fewn GDPR y DU.</w:t>
      </w:r>
    </w:p>
    <w:p w14:paraId="2D955EFC" w14:textId="77777777" w:rsidR="004E2CB5" w:rsidRPr="004E2CB5" w:rsidRDefault="004E2CB5" w:rsidP="004E2CB5">
      <w:pPr>
        <w:pStyle w:val="Head2Normal"/>
        <w:ind w:left="0"/>
        <w:jc w:val="left"/>
        <w:rPr>
          <w:rFonts w:asciiTheme="minorHAnsi" w:eastAsiaTheme="minorEastAsia" w:hAnsiTheme="minorHAnsi" w:cstheme="minorHAnsi"/>
          <w:color w:val="253B61" w:themeColor="accent1" w:themeShade="BF"/>
          <w:kern w:val="0"/>
          <w:sz w:val="22"/>
          <w:szCs w:val="22"/>
        </w:rPr>
      </w:pPr>
      <w:r w:rsidRPr="004E2CB5">
        <w:rPr>
          <w:rFonts w:asciiTheme="minorHAnsi" w:eastAsiaTheme="minorEastAsia" w:hAnsiTheme="minorHAnsi" w:cstheme="minorHAnsi"/>
          <w:color w:val="253B61" w:themeColor="accent1" w:themeShade="BF"/>
          <w:kern w:val="0"/>
          <w:sz w:val="22"/>
          <w:szCs w:val="22"/>
          <w:lang w:bidi="cy-GB"/>
        </w:rPr>
        <w:t>Ni fydd y gwasanaeth yn disodli unrhyw swyddogaeth sydd eisoes wedi'i sefydlu gyda gwasanaethau eraill; oni bai y cytunir arno gan bob parti. Er enghraifft, drwy’r Byrddau Iechyd, PCGC neu Wasanaethau GIG cydnabyddedig eraill. Mae Atodiad A yn manylu ar yr eitemau sydd wedi'u heithrio o'r gwasanaeth ar hyn o bryd.</w:t>
      </w:r>
    </w:p>
    <w:p w14:paraId="5669BEBD" w14:textId="77777777" w:rsidR="004E2CB5" w:rsidRPr="004E2CB5" w:rsidRDefault="004E2CB5" w:rsidP="004E2CB5">
      <w:pPr>
        <w:pStyle w:val="Head2Normal"/>
        <w:ind w:left="0"/>
        <w:jc w:val="left"/>
        <w:rPr>
          <w:rFonts w:asciiTheme="minorHAnsi" w:eastAsiaTheme="minorEastAsia" w:hAnsiTheme="minorHAnsi" w:cstheme="minorHAnsi"/>
          <w:color w:val="253B61" w:themeColor="accent1" w:themeShade="BF"/>
          <w:kern w:val="0"/>
          <w:sz w:val="22"/>
          <w:szCs w:val="22"/>
        </w:rPr>
      </w:pPr>
      <w:r w:rsidRPr="004E2CB5">
        <w:rPr>
          <w:rFonts w:asciiTheme="minorHAnsi" w:eastAsiaTheme="minorEastAsia" w:hAnsiTheme="minorHAnsi" w:cstheme="minorHAnsi"/>
          <w:color w:val="253B61" w:themeColor="accent1" w:themeShade="BF"/>
          <w:kern w:val="0"/>
          <w:sz w:val="22"/>
          <w:szCs w:val="22"/>
          <w:lang w:bidi="cy-GB"/>
        </w:rPr>
        <w:t>Nid yw'r Gwasanaeth yn bwriadu diffinio uchafswm terfyn amser mewn perthynas â chymorth a ddarperir i fferyllfeydd unigol sydd wedi tanysgrifio iddo. Os yw'n ymddangos bod lefel y gefnogaeth a ddarperir i fferyllfa gymunedol benodol yn cael effaith andwyol ar lefel y gefnogaeth y gall y Gwasanaeth ei darparu i CPs eraill, yna efallai y bydd angen i'r Gwasanaeth Cymorth osod cyfyngiadau ar ei ddarpariaeth gwasanaeth.</w:t>
      </w:r>
    </w:p>
    <w:p w14:paraId="7DF26C38" w14:textId="54D9EC30" w:rsidR="00286569" w:rsidRDefault="00286569" w:rsidP="00286569">
      <w:pPr>
        <w:pStyle w:val="Heading2"/>
        <w:rPr>
          <w:color w:val="253B61" w:themeColor="accent1" w:themeShade="BF"/>
          <w:sz w:val="24"/>
          <w:szCs w:val="24"/>
        </w:rPr>
      </w:pPr>
      <w:r>
        <w:rPr>
          <w:lang w:bidi="cy-GB"/>
        </w:rPr>
        <w:t xml:space="preserve"> </w:t>
      </w:r>
      <w:bookmarkStart w:id="28" w:name="_Toc194932176"/>
      <w:r w:rsidRPr="0087353E">
        <w:rPr>
          <w:color w:val="253B61" w:themeColor="accent1" w:themeShade="BF"/>
          <w:sz w:val="24"/>
          <w:szCs w:val="24"/>
          <w:lang w:bidi="cy-GB"/>
        </w:rPr>
        <w:t>5.8 Strategaeth Ymadael</w:t>
      </w:r>
      <w:bookmarkEnd w:id="28"/>
      <w:r w:rsidRPr="0087353E">
        <w:rPr>
          <w:color w:val="253B61" w:themeColor="accent1" w:themeShade="BF"/>
          <w:sz w:val="24"/>
          <w:szCs w:val="24"/>
          <w:lang w:bidi="cy-GB"/>
        </w:rPr>
        <w:t xml:space="preserve">   </w:t>
      </w:r>
    </w:p>
    <w:p w14:paraId="443AAAB3" w14:textId="77777777" w:rsidR="000C5B0A" w:rsidRPr="000C5B0A" w:rsidRDefault="000C5B0A" w:rsidP="000C5B0A">
      <w:pPr>
        <w:pStyle w:val="Head2Normal"/>
        <w:ind w:left="0"/>
        <w:jc w:val="left"/>
        <w:rPr>
          <w:rFonts w:asciiTheme="minorHAnsi" w:eastAsiaTheme="minorEastAsia" w:hAnsiTheme="minorHAnsi" w:cstheme="minorHAnsi"/>
          <w:color w:val="253B61" w:themeColor="accent1" w:themeShade="BF"/>
          <w:kern w:val="0"/>
          <w:sz w:val="22"/>
          <w:szCs w:val="22"/>
        </w:rPr>
      </w:pPr>
      <w:r w:rsidRPr="000C5B0A">
        <w:rPr>
          <w:rFonts w:asciiTheme="minorHAnsi" w:eastAsiaTheme="minorEastAsia" w:hAnsiTheme="minorHAnsi" w:cstheme="minorHAnsi"/>
          <w:color w:val="253B61" w:themeColor="accent1" w:themeShade="BF"/>
          <w:kern w:val="0"/>
          <w:sz w:val="22"/>
          <w:szCs w:val="22"/>
          <w:lang w:bidi="cy-GB"/>
        </w:rPr>
        <w:t>Bydd yn ofynnol i CPs roi o leiaf un flwyddyn galendr o rybudd i IGDC os ydynt yn dymuno gadael y Gwasanaeth diffiniedig.</w:t>
      </w:r>
    </w:p>
    <w:p w14:paraId="19B37264" w14:textId="77777777" w:rsidR="000C5B0A" w:rsidRPr="000C5B0A" w:rsidRDefault="000C5B0A" w:rsidP="000C5B0A">
      <w:pPr>
        <w:pStyle w:val="Head2Normal"/>
        <w:ind w:left="0"/>
        <w:jc w:val="left"/>
        <w:rPr>
          <w:rFonts w:asciiTheme="minorHAnsi" w:eastAsiaTheme="minorEastAsia" w:hAnsiTheme="minorHAnsi" w:cstheme="minorHAnsi"/>
          <w:color w:val="253B61" w:themeColor="accent1" w:themeShade="BF"/>
          <w:kern w:val="0"/>
          <w:sz w:val="22"/>
          <w:szCs w:val="22"/>
        </w:rPr>
      </w:pPr>
      <w:r w:rsidRPr="000C5B0A">
        <w:rPr>
          <w:rFonts w:asciiTheme="minorHAnsi" w:eastAsiaTheme="minorEastAsia" w:hAnsiTheme="minorHAnsi" w:cstheme="minorHAnsi"/>
          <w:color w:val="253B61" w:themeColor="accent1" w:themeShade="BF"/>
          <w:kern w:val="0"/>
          <w:sz w:val="22"/>
          <w:szCs w:val="22"/>
          <w:lang w:bidi="cy-GB"/>
        </w:rPr>
        <w:t>Gall IGDC ddiddymu'r Gwasanaeth os bydd colli CPs yn ddigon sylweddol i effeithio ar hyfywedd ariannol y gwasanaeth.  Pe bai'r sefyllfa hon yn codi, bydd IGDC yn rhoi rhybudd o flwyddyn i'r fferyllfa gymunedol bod y Gwasanaeth yn cau.</w:t>
      </w:r>
    </w:p>
    <w:p w14:paraId="1438263F" w14:textId="77777777" w:rsidR="000C5B0A" w:rsidRPr="00234763" w:rsidRDefault="000C5B0A" w:rsidP="000C5B0A">
      <w:pPr>
        <w:pStyle w:val="Head2Normal"/>
        <w:ind w:left="0"/>
        <w:jc w:val="left"/>
        <w:rPr>
          <w:rFonts w:ascii="Rubik" w:hAnsi="Rubik" w:cs="Rubik"/>
          <w:color w:val="1B294A" w:themeColor="accent4"/>
          <w:sz w:val="24"/>
          <w:szCs w:val="24"/>
        </w:rPr>
      </w:pPr>
      <w:r w:rsidRPr="000C5B0A">
        <w:rPr>
          <w:rFonts w:asciiTheme="minorHAnsi" w:eastAsiaTheme="minorEastAsia" w:hAnsiTheme="minorHAnsi" w:cstheme="minorHAnsi"/>
          <w:color w:val="253B61" w:themeColor="accent1" w:themeShade="BF"/>
          <w:kern w:val="0"/>
          <w:sz w:val="22"/>
          <w:szCs w:val="22"/>
          <w:lang w:bidi="cy-GB"/>
        </w:rPr>
        <w:lastRenderedPageBreak/>
        <w:t>Bydd gwybodaeth a gedwir gan IGDC ar ran fferyllfa gymunedol ar ôl terfynu’r cytundeb, yn cael ei dychwelyd i’r fferyllfa neu’n cael ei dinistrio o fewn meini prawf cadw a dinistrio diffiniedig</w:t>
      </w:r>
      <w:r w:rsidRPr="00234763">
        <w:rPr>
          <w:rFonts w:ascii="Rubik" w:eastAsia="Rubik" w:hAnsi="Rubik" w:cs="Rubik"/>
          <w:color w:val="1B294A" w:themeColor="accent4"/>
          <w:sz w:val="24"/>
          <w:szCs w:val="24"/>
          <w:lang w:bidi="cy-GB"/>
        </w:rPr>
        <w:t>.</w:t>
      </w:r>
    </w:p>
    <w:p w14:paraId="0DEC540B" w14:textId="77777777" w:rsidR="00025244" w:rsidRDefault="003F43CE" w:rsidP="003F43CE">
      <w:pPr>
        <w:pStyle w:val="Heading2"/>
        <w:rPr>
          <w:color w:val="253B61" w:themeColor="accent1" w:themeShade="BF"/>
          <w:sz w:val="24"/>
          <w:szCs w:val="24"/>
        </w:rPr>
      </w:pPr>
      <w:bookmarkStart w:id="29" w:name="_Toc194932177"/>
      <w:r w:rsidRPr="0087353E">
        <w:rPr>
          <w:color w:val="253B61" w:themeColor="accent1" w:themeShade="BF"/>
          <w:sz w:val="24"/>
          <w:szCs w:val="24"/>
          <w:lang w:bidi="cy-GB"/>
        </w:rPr>
        <w:t>5.9 Dibyniaethau’r Gwasanaeth (Dadansoddiad o’r Effaith Busnes)</w:t>
      </w:r>
      <w:bookmarkEnd w:id="29"/>
    </w:p>
    <w:p w14:paraId="3E60EFC1" w14:textId="77777777" w:rsidR="00025244" w:rsidRPr="00025244" w:rsidRDefault="00025244" w:rsidP="00025244">
      <w:pPr>
        <w:pStyle w:val="Head2Normal"/>
        <w:tabs>
          <w:tab w:val="left" w:pos="851"/>
        </w:tabs>
        <w:ind w:left="0"/>
        <w:jc w:val="left"/>
        <w:rPr>
          <w:rFonts w:asciiTheme="minorHAnsi" w:eastAsiaTheme="minorEastAsia" w:hAnsiTheme="minorHAnsi" w:cstheme="minorHAnsi"/>
          <w:color w:val="253B61" w:themeColor="accent1" w:themeShade="BF"/>
          <w:kern w:val="0"/>
          <w:sz w:val="22"/>
          <w:szCs w:val="22"/>
        </w:rPr>
      </w:pPr>
      <w:r w:rsidRPr="00025244">
        <w:rPr>
          <w:rFonts w:asciiTheme="minorHAnsi" w:eastAsiaTheme="minorEastAsia" w:hAnsiTheme="minorHAnsi" w:cstheme="minorHAnsi"/>
          <w:color w:val="253B61" w:themeColor="accent1" w:themeShade="BF"/>
          <w:kern w:val="0"/>
          <w:sz w:val="22"/>
          <w:szCs w:val="22"/>
          <w:lang w:bidi="cy-GB"/>
        </w:rPr>
        <w:t>Mae Gwasanaeth Cymorth IG gan DPO yn dibynnu ar y gwasanaethau IGDC canlynol:</w:t>
      </w:r>
    </w:p>
    <w:p w14:paraId="27DA9D13" w14:textId="77777777" w:rsidR="00025244" w:rsidRPr="00025244" w:rsidRDefault="00025244" w:rsidP="007272D0">
      <w:pPr>
        <w:pStyle w:val="Head2Normal"/>
        <w:numPr>
          <w:ilvl w:val="0"/>
          <w:numId w:val="11"/>
        </w:numPr>
        <w:jc w:val="left"/>
        <w:rPr>
          <w:rFonts w:asciiTheme="minorHAnsi" w:eastAsiaTheme="minorEastAsia" w:hAnsiTheme="minorHAnsi" w:cstheme="minorHAnsi"/>
          <w:color w:val="253B61" w:themeColor="accent1" w:themeShade="BF"/>
          <w:kern w:val="0"/>
          <w:sz w:val="22"/>
          <w:szCs w:val="22"/>
        </w:rPr>
      </w:pPr>
      <w:r w:rsidRPr="00025244">
        <w:rPr>
          <w:rFonts w:asciiTheme="minorHAnsi" w:eastAsiaTheme="minorEastAsia" w:hAnsiTheme="minorHAnsi" w:cstheme="minorHAnsi"/>
          <w:color w:val="253B61" w:themeColor="accent1" w:themeShade="BF"/>
          <w:kern w:val="0"/>
          <w:sz w:val="22"/>
          <w:szCs w:val="22"/>
          <w:lang w:bidi="cy-GB"/>
        </w:rPr>
        <w:t>Cyllid (trwy IGDC a PCGC)</w:t>
      </w:r>
    </w:p>
    <w:p w14:paraId="08C8B334" w14:textId="77777777" w:rsidR="00025244" w:rsidRPr="00025244" w:rsidRDefault="00025244" w:rsidP="007272D0">
      <w:pPr>
        <w:pStyle w:val="Head2Normal"/>
        <w:numPr>
          <w:ilvl w:val="0"/>
          <w:numId w:val="11"/>
        </w:numPr>
        <w:jc w:val="left"/>
        <w:rPr>
          <w:rFonts w:asciiTheme="minorHAnsi" w:eastAsiaTheme="minorEastAsia" w:hAnsiTheme="minorHAnsi" w:cstheme="minorHAnsi"/>
          <w:color w:val="253B61" w:themeColor="accent1" w:themeShade="BF"/>
          <w:kern w:val="0"/>
          <w:sz w:val="22"/>
          <w:szCs w:val="22"/>
        </w:rPr>
      </w:pPr>
      <w:r w:rsidRPr="00025244">
        <w:rPr>
          <w:rFonts w:asciiTheme="minorHAnsi" w:eastAsiaTheme="minorEastAsia" w:hAnsiTheme="minorHAnsi" w:cstheme="minorHAnsi"/>
          <w:color w:val="253B61" w:themeColor="accent1" w:themeShade="BF"/>
          <w:kern w:val="0"/>
          <w:sz w:val="22"/>
          <w:szCs w:val="22"/>
          <w:lang w:bidi="cy-GB"/>
        </w:rPr>
        <w:t>Tîm Llywodraethu Gwybodaeth</w:t>
      </w:r>
    </w:p>
    <w:p w14:paraId="168F8871" w14:textId="77777777" w:rsidR="00025244" w:rsidRPr="00025244" w:rsidRDefault="00025244" w:rsidP="007272D0">
      <w:pPr>
        <w:pStyle w:val="Head2Normal"/>
        <w:numPr>
          <w:ilvl w:val="0"/>
          <w:numId w:val="11"/>
        </w:numPr>
        <w:jc w:val="left"/>
        <w:rPr>
          <w:rFonts w:asciiTheme="minorHAnsi" w:eastAsiaTheme="minorEastAsia" w:hAnsiTheme="minorHAnsi" w:cstheme="minorHAnsi"/>
          <w:color w:val="253B61" w:themeColor="accent1" w:themeShade="BF"/>
          <w:kern w:val="0"/>
          <w:sz w:val="22"/>
          <w:szCs w:val="22"/>
        </w:rPr>
      </w:pPr>
      <w:r w:rsidRPr="00025244">
        <w:rPr>
          <w:rFonts w:asciiTheme="minorHAnsi" w:eastAsiaTheme="minorEastAsia" w:hAnsiTheme="minorHAnsi" w:cstheme="minorHAnsi"/>
          <w:color w:val="253B61" w:themeColor="accent1" w:themeShade="BF"/>
          <w:kern w:val="0"/>
          <w:sz w:val="22"/>
          <w:szCs w:val="22"/>
          <w:lang w:bidi="cy-GB"/>
        </w:rPr>
        <w:t xml:space="preserve">Tîm Datblygu IG PC a Phecyn Cymorth </w:t>
      </w:r>
    </w:p>
    <w:p w14:paraId="1B721385" w14:textId="77777777" w:rsidR="00025244" w:rsidRPr="00025244" w:rsidRDefault="00025244" w:rsidP="007272D0">
      <w:pPr>
        <w:pStyle w:val="Head2Normal"/>
        <w:numPr>
          <w:ilvl w:val="0"/>
          <w:numId w:val="11"/>
        </w:numPr>
        <w:jc w:val="left"/>
        <w:rPr>
          <w:rFonts w:asciiTheme="minorHAnsi" w:eastAsiaTheme="minorEastAsia" w:hAnsiTheme="minorHAnsi" w:cstheme="minorHAnsi"/>
          <w:color w:val="253B61" w:themeColor="accent1" w:themeShade="BF"/>
          <w:kern w:val="0"/>
          <w:sz w:val="22"/>
          <w:szCs w:val="22"/>
        </w:rPr>
      </w:pPr>
      <w:r w:rsidRPr="00025244">
        <w:rPr>
          <w:rFonts w:asciiTheme="minorHAnsi" w:eastAsiaTheme="minorEastAsia" w:hAnsiTheme="minorHAnsi" w:cstheme="minorHAnsi"/>
          <w:color w:val="253B61" w:themeColor="accent1" w:themeShade="BF"/>
          <w:kern w:val="0"/>
          <w:sz w:val="22"/>
          <w:szCs w:val="22"/>
          <w:lang w:bidi="cy-GB"/>
        </w:rPr>
        <w:t>Gwasanaethau Gwybodaeth</w:t>
      </w:r>
    </w:p>
    <w:p w14:paraId="02639F33" w14:textId="77777777" w:rsidR="00025244" w:rsidRPr="00025244" w:rsidRDefault="00025244" w:rsidP="007272D0">
      <w:pPr>
        <w:pStyle w:val="Head2Normal"/>
        <w:numPr>
          <w:ilvl w:val="0"/>
          <w:numId w:val="11"/>
        </w:numPr>
        <w:jc w:val="left"/>
        <w:rPr>
          <w:rFonts w:asciiTheme="minorHAnsi" w:eastAsiaTheme="minorEastAsia" w:hAnsiTheme="minorHAnsi" w:cstheme="minorHAnsi"/>
          <w:color w:val="253B61" w:themeColor="accent1" w:themeShade="BF"/>
          <w:kern w:val="0"/>
          <w:sz w:val="22"/>
          <w:szCs w:val="22"/>
        </w:rPr>
      </w:pPr>
      <w:r w:rsidRPr="00025244">
        <w:rPr>
          <w:rFonts w:asciiTheme="minorHAnsi" w:eastAsiaTheme="minorEastAsia" w:hAnsiTheme="minorHAnsi" w:cstheme="minorHAnsi"/>
          <w:color w:val="253B61" w:themeColor="accent1" w:themeShade="BF"/>
          <w:kern w:val="0"/>
          <w:sz w:val="22"/>
          <w:szCs w:val="22"/>
          <w:lang w:bidi="cy-GB"/>
        </w:rPr>
        <w:t>Integreiddio a Data Cyfeirio</w:t>
      </w:r>
    </w:p>
    <w:p w14:paraId="42DF1EC0" w14:textId="77777777" w:rsidR="00025244" w:rsidRPr="00025244" w:rsidRDefault="00025244" w:rsidP="007272D0">
      <w:pPr>
        <w:pStyle w:val="Head2Normal"/>
        <w:numPr>
          <w:ilvl w:val="0"/>
          <w:numId w:val="11"/>
        </w:numPr>
        <w:jc w:val="left"/>
        <w:rPr>
          <w:rFonts w:asciiTheme="minorHAnsi" w:eastAsiaTheme="minorEastAsia" w:hAnsiTheme="minorHAnsi" w:cstheme="minorHAnsi"/>
          <w:color w:val="253B61" w:themeColor="accent1" w:themeShade="BF"/>
          <w:kern w:val="0"/>
          <w:sz w:val="22"/>
          <w:szCs w:val="22"/>
        </w:rPr>
      </w:pPr>
      <w:r w:rsidRPr="00025244">
        <w:rPr>
          <w:rFonts w:asciiTheme="minorHAnsi" w:eastAsiaTheme="minorEastAsia" w:hAnsiTheme="minorHAnsi" w:cstheme="minorHAnsi"/>
          <w:color w:val="253B61" w:themeColor="accent1" w:themeShade="BF"/>
          <w:kern w:val="0"/>
          <w:sz w:val="22"/>
          <w:szCs w:val="22"/>
          <w:lang w:bidi="cy-GB"/>
        </w:rPr>
        <w:t xml:space="preserve">Rheoli Gwasanaeth TG </w:t>
      </w:r>
    </w:p>
    <w:p w14:paraId="04AB8093" w14:textId="77777777" w:rsidR="00025244" w:rsidRPr="00025244" w:rsidRDefault="00025244" w:rsidP="007272D0">
      <w:pPr>
        <w:pStyle w:val="Head2Normal"/>
        <w:numPr>
          <w:ilvl w:val="0"/>
          <w:numId w:val="11"/>
        </w:numPr>
        <w:jc w:val="left"/>
        <w:rPr>
          <w:rFonts w:asciiTheme="minorHAnsi" w:eastAsiaTheme="minorEastAsia" w:hAnsiTheme="minorHAnsi" w:cstheme="minorHAnsi"/>
          <w:color w:val="253B61" w:themeColor="accent1" w:themeShade="BF"/>
          <w:kern w:val="0"/>
          <w:sz w:val="22"/>
          <w:szCs w:val="22"/>
        </w:rPr>
      </w:pPr>
      <w:r w:rsidRPr="00025244">
        <w:rPr>
          <w:rFonts w:asciiTheme="minorHAnsi" w:eastAsiaTheme="minorEastAsia" w:hAnsiTheme="minorHAnsi" w:cstheme="minorHAnsi"/>
          <w:color w:val="253B61" w:themeColor="accent1" w:themeShade="BF"/>
          <w:kern w:val="0"/>
          <w:sz w:val="22"/>
          <w:szCs w:val="22"/>
          <w:lang w:bidi="cy-GB"/>
        </w:rPr>
        <w:t xml:space="preserve">Gwasanaethau Gofal Sylfaenol </w:t>
      </w:r>
    </w:p>
    <w:p w14:paraId="42704332" w14:textId="77777777" w:rsidR="00025244" w:rsidRPr="00025244" w:rsidRDefault="00025244" w:rsidP="007272D0">
      <w:pPr>
        <w:pStyle w:val="Head2Normal"/>
        <w:numPr>
          <w:ilvl w:val="0"/>
          <w:numId w:val="11"/>
        </w:numPr>
        <w:jc w:val="left"/>
        <w:rPr>
          <w:rFonts w:asciiTheme="minorHAnsi" w:eastAsiaTheme="minorEastAsia" w:hAnsiTheme="minorHAnsi" w:cstheme="minorHAnsi"/>
          <w:color w:val="253B61" w:themeColor="accent1" w:themeShade="BF"/>
          <w:kern w:val="0"/>
          <w:sz w:val="22"/>
          <w:szCs w:val="22"/>
        </w:rPr>
      </w:pPr>
      <w:r w:rsidRPr="00025244">
        <w:rPr>
          <w:rFonts w:asciiTheme="minorHAnsi" w:eastAsiaTheme="minorEastAsia" w:hAnsiTheme="minorHAnsi" w:cstheme="minorHAnsi"/>
          <w:color w:val="253B61" w:themeColor="accent1" w:themeShade="BF"/>
          <w:kern w:val="0"/>
          <w:sz w:val="22"/>
          <w:szCs w:val="22"/>
          <w:lang w:bidi="cy-GB"/>
        </w:rPr>
        <w:t>Datblygu Meddalwedd</w:t>
      </w:r>
    </w:p>
    <w:p w14:paraId="67CEAD0E" w14:textId="77777777" w:rsidR="00025244" w:rsidRPr="00025244" w:rsidRDefault="00025244" w:rsidP="007272D0">
      <w:pPr>
        <w:pStyle w:val="Head2Normal"/>
        <w:numPr>
          <w:ilvl w:val="0"/>
          <w:numId w:val="11"/>
        </w:numPr>
        <w:jc w:val="left"/>
        <w:rPr>
          <w:rFonts w:asciiTheme="minorHAnsi" w:eastAsiaTheme="minorEastAsia" w:hAnsiTheme="minorHAnsi" w:cstheme="minorHAnsi"/>
          <w:color w:val="253B61" w:themeColor="accent1" w:themeShade="BF"/>
          <w:kern w:val="0"/>
          <w:sz w:val="22"/>
          <w:szCs w:val="22"/>
        </w:rPr>
      </w:pPr>
      <w:r w:rsidRPr="00025244">
        <w:rPr>
          <w:rFonts w:asciiTheme="minorHAnsi" w:eastAsiaTheme="minorEastAsia" w:hAnsiTheme="minorHAnsi" w:cstheme="minorHAnsi"/>
          <w:color w:val="253B61" w:themeColor="accent1" w:themeShade="BF"/>
          <w:kern w:val="0"/>
          <w:sz w:val="22"/>
          <w:szCs w:val="22"/>
          <w:lang w:bidi="cy-GB"/>
        </w:rPr>
        <w:t>Y Gweithlu ac Adnoddau Dynol</w:t>
      </w:r>
    </w:p>
    <w:p w14:paraId="7ED1CE65" w14:textId="77777777" w:rsidR="00025244" w:rsidRPr="00025244" w:rsidRDefault="00025244" w:rsidP="00025244">
      <w:pPr>
        <w:pStyle w:val="Head2Normal"/>
        <w:ind w:left="0"/>
        <w:jc w:val="left"/>
        <w:rPr>
          <w:rFonts w:asciiTheme="minorHAnsi" w:eastAsiaTheme="minorEastAsia" w:hAnsiTheme="minorHAnsi" w:cstheme="minorHAnsi"/>
          <w:color w:val="253B61" w:themeColor="accent1" w:themeShade="BF"/>
          <w:kern w:val="0"/>
          <w:sz w:val="22"/>
          <w:szCs w:val="22"/>
        </w:rPr>
      </w:pPr>
      <w:r w:rsidRPr="00025244">
        <w:rPr>
          <w:rFonts w:asciiTheme="minorHAnsi" w:eastAsiaTheme="minorEastAsia" w:hAnsiTheme="minorHAnsi" w:cstheme="minorHAnsi"/>
          <w:color w:val="253B61" w:themeColor="accent1" w:themeShade="BF"/>
          <w:kern w:val="0"/>
          <w:sz w:val="22"/>
          <w:szCs w:val="22"/>
          <w:lang w:bidi="cy-GB"/>
        </w:rPr>
        <w:t>Gweler Atodiad B – Tabl Un am fanylion pellach ar gyfrifoldebau cefnogi'r gwasanaethau hyn.</w:t>
      </w:r>
    </w:p>
    <w:p w14:paraId="0EEAF6CB" w14:textId="49063356" w:rsidR="003F43CE" w:rsidRPr="003F43CE" w:rsidRDefault="003F43CE" w:rsidP="003F43CE">
      <w:pPr>
        <w:pStyle w:val="Heading2"/>
        <w:rPr>
          <w:color w:val="253B61" w:themeColor="accent1" w:themeShade="BF"/>
          <w:sz w:val="24"/>
          <w:szCs w:val="24"/>
        </w:rPr>
      </w:pPr>
      <w:r>
        <w:rPr>
          <w:color w:val="253B61" w:themeColor="accent1" w:themeShade="BF"/>
          <w:sz w:val="24"/>
          <w:szCs w:val="24"/>
          <w:lang w:bidi="cy-GB"/>
        </w:rPr>
        <w:t xml:space="preserve">   </w:t>
      </w:r>
    </w:p>
    <w:p w14:paraId="294F4B7F" w14:textId="07F2DB49" w:rsidR="002D1C81" w:rsidRDefault="002D1C81" w:rsidP="002D1C81">
      <w:pPr>
        <w:pStyle w:val="Heading2"/>
        <w:rPr>
          <w:color w:val="253B61" w:themeColor="accent1" w:themeShade="BF"/>
          <w:sz w:val="24"/>
          <w:szCs w:val="24"/>
        </w:rPr>
      </w:pPr>
      <w:bookmarkStart w:id="30" w:name="_Toc194932178"/>
      <w:r w:rsidRPr="0087353E">
        <w:rPr>
          <w:color w:val="253B61" w:themeColor="accent1" w:themeShade="BF"/>
          <w:sz w:val="24"/>
          <w:szCs w:val="24"/>
          <w:lang w:bidi="cy-GB"/>
        </w:rPr>
        <w:t>5.10 Categori Gwasanaeth</w:t>
      </w:r>
      <w:bookmarkEnd w:id="30"/>
    </w:p>
    <w:p w14:paraId="0C940573" w14:textId="77777777" w:rsidR="006F5E0E" w:rsidRPr="006F5E0E" w:rsidRDefault="006F5E0E" w:rsidP="006F5E0E">
      <w:pPr>
        <w:pStyle w:val="Head2Normal"/>
        <w:ind w:left="0"/>
        <w:jc w:val="left"/>
        <w:rPr>
          <w:rFonts w:asciiTheme="minorHAnsi" w:eastAsiaTheme="minorEastAsia" w:hAnsiTheme="minorHAnsi" w:cstheme="minorHAnsi"/>
          <w:color w:val="253B61" w:themeColor="accent1" w:themeShade="BF"/>
          <w:kern w:val="0"/>
          <w:sz w:val="22"/>
          <w:szCs w:val="22"/>
        </w:rPr>
      </w:pPr>
      <w:r w:rsidRPr="006F5E0E">
        <w:rPr>
          <w:rFonts w:asciiTheme="minorHAnsi" w:eastAsiaTheme="minorEastAsia" w:hAnsiTheme="minorHAnsi" w:cstheme="minorHAnsi"/>
          <w:color w:val="253B61" w:themeColor="accent1" w:themeShade="BF"/>
          <w:kern w:val="0"/>
          <w:sz w:val="22"/>
          <w:szCs w:val="22"/>
          <w:lang w:bidi="cy-GB"/>
        </w:rPr>
        <w:t xml:space="preserve">Mae'r Gwasanaeth Cymorth IG Gwell gan DPO, fel y disgrifir yn yr atodlen hon, wedi'i gategoreiddio fel safonol. </w:t>
      </w:r>
    </w:p>
    <w:p w14:paraId="25A1B949" w14:textId="77777777" w:rsidR="006F5E0E" w:rsidRPr="006F5E0E" w:rsidRDefault="006F5E0E" w:rsidP="006F5E0E">
      <w:pPr>
        <w:pStyle w:val="Head2Normal"/>
        <w:ind w:left="0"/>
        <w:jc w:val="left"/>
        <w:rPr>
          <w:rFonts w:asciiTheme="minorHAnsi" w:eastAsiaTheme="minorEastAsia" w:hAnsiTheme="minorHAnsi" w:cstheme="minorHAnsi"/>
          <w:color w:val="253B61" w:themeColor="accent1" w:themeShade="BF"/>
          <w:kern w:val="0"/>
          <w:sz w:val="22"/>
          <w:szCs w:val="22"/>
        </w:rPr>
      </w:pPr>
      <w:r w:rsidRPr="006F5E0E">
        <w:rPr>
          <w:rFonts w:asciiTheme="minorHAnsi" w:eastAsiaTheme="minorEastAsia" w:hAnsiTheme="minorHAnsi" w:cstheme="minorHAnsi"/>
          <w:color w:val="253B61" w:themeColor="accent1" w:themeShade="BF"/>
          <w:kern w:val="0"/>
          <w:sz w:val="22"/>
          <w:szCs w:val="22"/>
          <w:lang w:bidi="cy-GB"/>
        </w:rPr>
        <w:t>Wrth ddarparu'r Gwasanaeth, mae IGDC a'i swyddogion yn gweithredu fel contractwr annibynnol ac nid fel gweithiwr.  Nid yw'r cytundeb hwn yn creu partneriaeth neu fenter ar y cyd ac mae'n gontract am wasanaethau yn unig.</w:t>
      </w:r>
    </w:p>
    <w:p w14:paraId="6304CA37" w14:textId="77777777" w:rsidR="006F5E0E" w:rsidRDefault="006F5E0E" w:rsidP="002D1C81">
      <w:pPr>
        <w:pStyle w:val="Heading2"/>
        <w:rPr>
          <w:color w:val="253B61" w:themeColor="accent1" w:themeShade="BF"/>
          <w:sz w:val="24"/>
          <w:szCs w:val="24"/>
        </w:rPr>
      </w:pPr>
    </w:p>
    <w:p w14:paraId="5070AD71" w14:textId="3B0251B1" w:rsidR="002D1C81" w:rsidRDefault="00C92307" w:rsidP="002D1C81">
      <w:pPr>
        <w:pStyle w:val="Heading2"/>
        <w:rPr>
          <w:color w:val="253B61" w:themeColor="accent1" w:themeShade="BF"/>
          <w:sz w:val="24"/>
          <w:szCs w:val="24"/>
        </w:rPr>
      </w:pPr>
      <w:bookmarkStart w:id="31" w:name="_Toc194932179"/>
      <w:r w:rsidRPr="0087353E">
        <w:rPr>
          <w:color w:val="253B61" w:themeColor="accent1" w:themeShade="BF"/>
          <w:sz w:val="24"/>
          <w:szCs w:val="24"/>
          <w:lang w:bidi="cy-GB"/>
        </w:rPr>
        <w:t>5.11 Gwasanaeth sy'n Ddibynnol ar Wasanaethau Cymorth IG ar gyfer GMPs</w:t>
      </w:r>
      <w:bookmarkEnd w:id="31"/>
      <w:r w:rsidRPr="0087353E">
        <w:rPr>
          <w:color w:val="253B61" w:themeColor="accent1" w:themeShade="BF"/>
          <w:sz w:val="24"/>
          <w:szCs w:val="24"/>
          <w:lang w:bidi="cy-GB"/>
        </w:rPr>
        <w:t xml:space="preserve"> </w:t>
      </w:r>
    </w:p>
    <w:p w14:paraId="232D5EEF" w14:textId="77777777" w:rsidR="009C36AE" w:rsidRPr="009C36AE" w:rsidRDefault="009C36AE" w:rsidP="009C36AE">
      <w:pPr>
        <w:pStyle w:val="Head2Normal"/>
        <w:ind w:left="0"/>
        <w:jc w:val="left"/>
        <w:rPr>
          <w:rFonts w:asciiTheme="minorHAnsi" w:eastAsiaTheme="minorEastAsia" w:hAnsiTheme="minorHAnsi" w:cstheme="minorHAnsi"/>
          <w:color w:val="253B61" w:themeColor="accent1" w:themeShade="BF"/>
          <w:kern w:val="0"/>
          <w:sz w:val="22"/>
          <w:szCs w:val="22"/>
        </w:rPr>
      </w:pPr>
      <w:r w:rsidRPr="009C36AE">
        <w:rPr>
          <w:rFonts w:asciiTheme="minorHAnsi" w:eastAsiaTheme="minorEastAsia" w:hAnsiTheme="minorHAnsi" w:cstheme="minorHAnsi"/>
          <w:color w:val="253B61" w:themeColor="accent1" w:themeShade="BF"/>
          <w:kern w:val="0"/>
          <w:sz w:val="22"/>
          <w:szCs w:val="22"/>
          <w:lang w:bidi="cy-GB"/>
        </w:rPr>
        <w:t xml:space="preserve">Dim yn berthnasol. </w:t>
      </w:r>
    </w:p>
    <w:p w14:paraId="379C9D87" w14:textId="4CA46337" w:rsidR="00AD3F62" w:rsidRPr="0087353E" w:rsidRDefault="009C36AE" w:rsidP="00FA18BC">
      <w:pPr>
        <w:pStyle w:val="Heading1"/>
        <w:rPr>
          <w:sz w:val="28"/>
          <w:szCs w:val="28"/>
        </w:rPr>
      </w:pPr>
      <w:bookmarkStart w:id="32" w:name="_Toc194932180"/>
      <w:r>
        <w:rPr>
          <w:sz w:val="28"/>
          <w:szCs w:val="28"/>
          <w:lang w:bidi="cy-GB"/>
        </w:rPr>
        <w:t>6.0 Llywodraethu Gwasanaeth</w:t>
      </w:r>
      <w:bookmarkEnd w:id="32"/>
      <w:r>
        <w:rPr>
          <w:sz w:val="28"/>
          <w:szCs w:val="28"/>
          <w:lang w:bidi="cy-GB"/>
        </w:rPr>
        <w:t xml:space="preserve"> </w:t>
      </w:r>
    </w:p>
    <w:p w14:paraId="427B550C" w14:textId="182D6AF5" w:rsidR="00FA18BC" w:rsidRDefault="00FA18BC" w:rsidP="00FA18BC">
      <w:pPr>
        <w:pStyle w:val="Heading2"/>
        <w:rPr>
          <w:color w:val="253B61" w:themeColor="accent1" w:themeShade="BF"/>
          <w:sz w:val="24"/>
          <w:szCs w:val="24"/>
        </w:rPr>
      </w:pPr>
      <w:bookmarkStart w:id="33" w:name="_Toc194932181"/>
      <w:r w:rsidRPr="009C36AE">
        <w:rPr>
          <w:color w:val="253B61" w:themeColor="accent1" w:themeShade="BF"/>
          <w:sz w:val="24"/>
          <w:szCs w:val="24"/>
          <w:lang w:bidi="cy-GB"/>
        </w:rPr>
        <w:t>6.1 Bwrdd Rheoli Gwasanaethau</w:t>
      </w:r>
      <w:bookmarkEnd w:id="33"/>
      <w:r w:rsidRPr="009C36AE">
        <w:rPr>
          <w:color w:val="253B61" w:themeColor="accent1" w:themeShade="BF"/>
          <w:sz w:val="24"/>
          <w:szCs w:val="24"/>
          <w:lang w:bidi="cy-GB"/>
        </w:rPr>
        <w:t xml:space="preserve"> </w:t>
      </w:r>
    </w:p>
    <w:p w14:paraId="2E4E10D6" w14:textId="77777777" w:rsidR="00835ED0" w:rsidRPr="00F37BE5" w:rsidRDefault="00835ED0" w:rsidP="00835ED0">
      <w:pPr>
        <w:pStyle w:val="Head2Normal"/>
        <w:ind w:left="0"/>
        <w:jc w:val="left"/>
        <w:rPr>
          <w:rFonts w:asciiTheme="minorHAnsi" w:eastAsiaTheme="minorEastAsia" w:hAnsiTheme="minorHAnsi" w:cstheme="minorHAnsi"/>
          <w:color w:val="253B61" w:themeColor="accent1" w:themeShade="BF"/>
          <w:kern w:val="0"/>
          <w:sz w:val="22"/>
          <w:szCs w:val="22"/>
        </w:rPr>
      </w:pPr>
      <w:r w:rsidRPr="00F37BE5">
        <w:rPr>
          <w:rFonts w:asciiTheme="minorHAnsi" w:eastAsiaTheme="minorEastAsia" w:hAnsiTheme="minorHAnsi" w:cstheme="minorHAnsi"/>
          <w:color w:val="253B61" w:themeColor="accent1" w:themeShade="BF"/>
          <w:kern w:val="0"/>
          <w:sz w:val="22"/>
          <w:szCs w:val="22"/>
          <w:lang w:bidi="cy-GB"/>
        </w:rPr>
        <w:t>Bydd y Bwrdd yn gyfrifol am asesu perfformiad y Gwasanaeth a goruchwylio gwelliannau a newidiadau a awgrymir i'r gwasanaeth. Bydd y Bwrdd yn cynnwys cynrychiolwyr o’r meysydd canlynol:</w:t>
      </w:r>
    </w:p>
    <w:p w14:paraId="03E8AFAC" w14:textId="77777777" w:rsidR="00835ED0" w:rsidRPr="00F37BE5" w:rsidRDefault="00835ED0" w:rsidP="007272D0">
      <w:pPr>
        <w:pStyle w:val="Head2Normal"/>
        <w:numPr>
          <w:ilvl w:val="0"/>
          <w:numId w:val="12"/>
        </w:numPr>
        <w:jc w:val="left"/>
        <w:rPr>
          <w:rFonts w:asciiTheme="minorHAnsi" w:eastAsiaTheme="minorEastAsia" w:hAnsiTheme="minorHAnsi" w:cstheme="minorHAnsi"/>
          <w:color w:val="253B61" w:themeColor="accent1" w:themeShade="BF"/>
          <w:kern w:val="0"/>
          <w:sz w:val="22"/>
          <w:szCs w:val="22"/>
        </w:rPr>
      </w:pPr>
      <w:r w:rsidRPr="00F37BE5">
        <w:rPr>
          <w:rFonts w:asciiTheme="minorHAnsi" w:eastAsiaTheme="minorEastAsia" w:hAnsiTheme="minorHAnsi" w:cstheme="minorHAnsi"/>
          <w:color w:val="253B61" w:themeColor="accent1" w:themeShade="BF"/>
          <w:kern w:val="0"/>
          <w:sz w:val="22"/>
          <w:szCs w:val="22"/>
          <w:lang w:bidi="cy-GB"/>
        </w:rPr>
        <w:t>GPC Cymru (2)</w:t>
      </w:r>
    </w:p>
    <w:p w14:paraId="2DCD8A20" w14:textId="4BFE7788" w:rsidR="00835ED0" w:rsidRPr="00F37BE5" w:rsidRDefault="00F37BE5" w:rsidP="007272D0">
      <w:pPr>
        <w:pStyle w:val="Head2Normal"/>
        <w:numPr>
          <w:ilvl w:val="0"/>
          <w:numId w:val="12"/>
        </w:numPr>
        <w:jc w:val="left"/>
        <w:rPr>
          <w:rFonts w:asciiTheme="minorHAnsi" w:eastAsiaTheme="minorEastAsia" w:hAnsiTheme="minorHAnsi" w:cstheme="minorHAnsi"/>
          <w:color w:val="253B61" w:themeColor="accent1" w:themeShade="BF"/>
          <w:kern w:val="0"/>
          <w:sz w:val="22"/>
          <w:szCs w:val="22"/>
        </w:rPr>
      </w:pPr>
      <w:r w:rsidRPr="00F37BE5">
        <w:rPr>
          <w:rFonts w:asciiTheme="minorHAnsi" w:eastAsiaTheme="minorEastAsia" w:hAnsiTheme="minorHAnsi" w:cstheme="minorHAnsi"/>
          <w:color w:val="253B61" w:themeColor="accent1" w:themeShade="BF"/>
          <w:kern w:val="0"/>
          <w:sz w:val="22"/>
          <w:szCs w:val="22"/>
          <w:lang w:bidi="cy-GB"/>
        </w:rPr>
        <w:t>Fferylliaeth Gymunedol Cymru (1)</w:t>
      </w:r>
    </w:p>
    <w:p w14:paraId="10A8095E" w14:textId="77777777" w:rsidR="00835ED0" w:rsidRPr="00F37BE5" w:rsidRDefault="00835ED0" w:rsidP="007272D0">
      <w:pPr>
        <w:pStyle w:val="Head2Normal"/>
        <w:numPr>
          <w:ilvl w:val="0"/>
          <w:numId w:val="12"/>
        </w:numPr>
        <w:jc w:val="left"/>
        <w:rPr>
          <w:rFonts w:asciiTheme="minorHAnsi" w:eastAsiaTheme="minorEastAsia" w:hAnsiTheme="minorHAnsi" w:cstheme="minorHAnsi"/>
          <w:color w:val="253B61" w:themeColor="accent1" w:themeShade="BF"/>
          <w:kern w:val="0"/>
          <w:sz w:val="22"/>
          <w:szCs w:val="22"/>
        </w:rPr>
      </w:pPr>
      <w:r w:rsidRPr="00F37BE5">
        <w:rPr>
          <w:rFonts w:asciiTheme="minorHAnsi" w:eastAsiaTheme="minorEastAsia" w:hAnsiTheme="minorHAnsi" w:cstheme="minorHAnsi"/>
          <w:color w:val="253B61" w:themeColor="accent1" w:themeShade="BF"/>
          <w:kern w:val="0"/>
          <w:sz w:val="22"/>
          <w:szCs w:val="22"/>
          <w:lang w:bidi="cy-GB"/>
        </w:rPr>
        <w:t>Byrddau Iechyd, Gwasanaethau Gofal Sylfaenol (2)</w:t>
      </w:r>
    </w:p>
    <w:p w14:paraId="197C1140" w14:textId="77777777" w:rsidR="00835ED0" w:rsidRPr="00F37BE5" w:rsidRDefault="00835ED0" w:rsidP="007272D0">
      <w:pPr>
        <w:pStyle w:val="Head2Normal"/>
        <w:numPr>
          <w:ilvl w:val="0"/>
          <w:numId w:val="12"/>
        </w:numPr>
        <w:jc w:val="left"/>
        <w:rPr>
          <w:rFonts w:asciiTheme="minorHAnsi" w:eastAsiaTheme="minorEastAsia" w:hAnsiTheme="minorHAnsi" w:cstheme="minorHAnsi"/>
          <w:color w:val="253B61" w:themeColor="accent1" w:themeShade="BF"/>
          <w:kern w:val="0"/>
          <w:sz w:val="22"/>
          <w:szCs w:val="22"/>
        </w:rPr>
      </w:pPr>
      <w:r w:rsidRPr="00F37BE5">
        <w:rPr>
          <w:rFonts w:asciiTheme="minorHAnsi" w:eastAsiaTheme="minorEastAsia" w:hAnsiTheme="minorHAnsi" w:cstheme="minorHAnsi"/>
          <w:color w:val="253B61" w:themeColor="accent1" w:themeShade="BF"/>
          <w:kern w:val="0"/>
          <w:sz w:val="22"/>
          <w:szCs w:val="22"/>
          <w:lang w:bidi="cy-GB"/>
        </w:rPr>
        <w:t xml:space="preserve">Byrddau Iechyd, Arweinwyr Llywodraethu Gwybodaeth (2) </w:t>
      </w:r>
    </w:p>
    <w:p w14:paraId="47AE7D45" w14:textId="77777777" w:rsidR="00835ED0" w:rsidRPr="00F37BE5" w:rsidRDefault="00835ED0" w:rsidP="007272D0">
      <w:pPr>
        <w:pStyle w:val="Head2Normal"/>
        <w:numPr>
          <w:ilvl w:val="0"/>
          <w:numId w:val="12"/>
        </w:numPr>
        <w:jc w:val="left"/>
        <w:rPr>
          <w:rFonts w:asciiTheme="minorHAnsi" w:eastAsiaTheme="minorEastAsia" w:hAnsiTheme="minorHAnsi" w:cstheme="minorHAnsi"/>
          <w:color w:val="253B61" w:themeColor="accent1" w:themeShade="BF"/>
          <w:kern w:val="0"/>
          <w:sz w:val="22"/>
          <w:szCs w:val="22"/>
        </w:rPr>
      </w:pPr>
      <w:r w:rsidRPr="00F37BE5">
        <w:rPr>
          <w:rFonts w:asciiTheme="minorHAnsi" w:eastAsiaTheme="minorEastAsia" w:hAnsiTheme="minorHAnsi" w:cstheme="minorHAnsi"/>
          <w:color w:val="253B61" w:themeColor="accent1" w:themeShade="BF"/>
          <w:kern w:val="0"/>
          <w:sz w:val="22"/>
          <w:szCs w:val="22"/>
          <w:lang w:bidi="cy-GB"/>
        </w:rPr>
        <w:t>Arweinwyr Rhwydwaith Clwstwr Meddygon Teulu (yn ôl yr angen)</w:t>
      </w:r>
    </w:p>
    <w:p w14:paraId="0C08A2AD" w14:textId="77777777" w:rsidR="00835ED0" w:rsidRPr="00F37BE5" w:rsidRDefault="00835ED0" w:rsidP="007272D0">
      <w:pPr>
        <w:pStyle w:val="Head2Normal"/>
        <w:numPr>
          <w:ilvl w:val="0"/>
          <w:numId w:val="12"/>
        </w:numPr>
        <w:jc w:val="left"/>
        <w:rPr>
          <w:rFonts w:asciiTheme="minorHAnsi" w:eastAsiaTheme="minorEastAsia" w:hAnsiTheme="minorHAnsi" w:cstheme="minorHAnsi"/>
          <w:color w:val="253B61" w:themeColor="accent1" w:themeShade="BF"/>
          <w:kern w:val="0"/>
          <w:sz w:val="22"/>
          <w:szCs w:val="22"/>
        </w:rPr>
      </w:pPr>
      <w:r w:rsidRPr="00F37BE5">
        <w:rPr>
          <w:rFonts w:asciiTheme="minorHAnsi" w:eastAsiaTheme="minorEastAsia" w:hAnsiTheme="minorHAnsi" w:cstheme="minorHAnsi"/>
          <w:color w:val="253B61" w:themeColor="accent1" w:themeShade="BF"/>
          <w:kern w:val="0"/>
          <w:sz w:val="22"/>
          <w:szCs w:val="22"/>
          <w:lang w:bidi="cy-GB"/>
        </w:rPr>
        <w:t>Cynrychiolwyr GMP unigol (yn ôl yr angen)</w:t>
      </w:r>
    </w:p>
    <w:p w14:paraId="49D1EF72" w14:textId="77777777" w:rsidR="00FE4669" w:rsidRDefault="00FE4669" w:rsidP="00FA18BC">
      <w:pPr>
        <w:pStyle w:val="Heading2"/>
        <w:rPr>
          <w:color w:val="253B61" w:themeColor="accent1" w:themeShade="BF"/>
          <w:sz w:val="24"/>
          <w:szCs w:val="24"/>
          <w:lang w:bidi="cy-GB"/>
        </w:rPr>
      </w:pPr>
      <w:bookmarkStart w:id="34" w:name="_Toc194932182"/>
    </w:p>
    <w:p w14:paraId="7BDB8956" w14:textId="5C8A89B6" w:rsidR="00FA18BC" w:rsidRDefault="00FA18BC" w:rsidP="00FA18BC">
      <w:pPr>
        <w:pStyle w:val="Heading2"/>
        <w:rPr>
          <w:color w:val="253B61" w:themeColor="accent1" w:themeShade="BF"/>
          <w:sz w:val="24"/>
          <w:szCs w:val="24"/>
        </w:rPr>
      </w:pPr>
      <w:r w:rsidRPr="009C36AE">
        <w:rPr>
          <w:color w:val="253B61" w:themeColor="accent1" w:themeShade="BF"/>
          <w:sz w:val="24"/>
          <w:szCs w:val="24"/>
          <w:lang w:bidi="cy-GB"/>
        </w:rPr>
        <w:t>6.2 Rheoli Newid</w:t>
      </w:r>
      <w:bookmarkEnd w:id="34"/>
      <w:r w:rsidRPr="009C36AE">
        <w:rPr>
          <w:color w:val="253B61" w:themeColor="accent1" w:themeShade="BF"/>
          <w:sz w:val="24"/>
          <w:szCs w:val="24"/>
          <w:lang w:bidi="cy-GB"/>
        </w:rPr>
        <w:t xml:space="preserve"> </w:t>
      </w:r>
    </w:p>
    <w:p w14:paraId="724B3364" w14:textId="77777777" w:rsidR="000476A1" w:rsidRPr="00782239" w:rsidRDefault="000476A1" w:rsidP="000476A1">
      <w:pPr>
        <w:pStyle w:val="Head2Normal"/>
        <w:tabs>
          <w:tab w:val="left" w:pos="0"/>
        </w:tabs>
        <w:ind w:left="0"/>
        <w:jc w:val="left"/>
        <w:rPr>
          <w:rFonts w:asciiTheme="minorHAnsi" w:hAnsiTheme="minorHAnsi" w:cstheme="minorHAnsi"/>
          <w:color w:val="253B61" w:themeColor="text2" w:themeShade="BF"/>
          <w:sz w:val="24"/>
          <w:szCs w:val="24"/>
        </w:rPr>
      </w:pPr>
      <w:r w:rsidRPr="00782239">
        <w:rPr>
          <w:rFonts w:asciiTheme="minorHAnsi" w:hAnsiTheme="minorHAnsi" w:cstheme="minorHAnsi"/>
          <w:color w:val="253B61" w:themeColor="text2" w:themeShade="BF"/>
          <w:lang w:bidi="cy-GB"/>
        </w:rPr>
        <w:t>Bydd cyfrifoldebau’n cael eu cynnal mewn cyfarfodydd sefydledig i ystyried newidiadau i brosesau busnes:</w:t>
      </w:r>
    </w:p>
    <w:p w14:paraId="49FF83D4" w14:textId="77777777" w:rsidR="000476A1" w:rsidRPr="000476A1" w:rsidRDefault="000476A1" w:rsidP="007272D0">
      <w:pPr>
        <w:pStyle w:val="Head2Normal"/>
        <w:numPr>
          <w:ilvl w:val="0"/>
          <w:numId w:val="12"/>
        </w:numPr>
        <w:jc w:val="left"/>
        <w:rPr>
          <w:rFonts w:asciiTheme="minorHAnsi" w:eastAsiaTheme="minorEastAsia" w:hAnsiTheme="minorHAnsi" w:cstheme="minorHAnsi"/>
          <w:color w:val="253B61" w:themeColor="accent1" w:themeShade="BF"/>
          <w:kern w:val="0"/>
          <w:sz w:val="22"/>
          <w:szCs w:val="22"/>
        </w:rPr>
      </w:pPr>
      <w:r w:rsidRPr="000476A1">
        <w:rPr>
          <w:rFonts w:asciiTheme="minorHAnsi" w:eastAsiaTheme="minorEastAsia" w:hAnsiTheme="minorHAnsi" w:cstheme="minorHAnsi"/>
          <w:color w:val="253B61" w:themeColor="accent1" w:themeShade="BF"/>
          <w:kern w:val="0"/>
          <w:sz w:val="22"/>
          <w:szCs w:val="22"/>
          <w:lang w:bidi="cy-GB"/>
        </w:rPr>
        <w:t>Bwrdd Rheoli Gwasanaeth (SMB) Pecyn Cymorth Llywodraethu Gwybodaeth Cymru;</w:t>
      </w:r>
    </w:p>
    <w:p w14:paraId="6A7149A2" w14:textId="77777777" w:rsidR="000476A1" w:rsidRPr="000476A1" w:rsidRDefault="000476A1" w:rsidP="007272D0">
      <w:pPr>
        <w:pStyle w:val="Head2Normal"/>
        <w:numPr>
          <w:ilvl w:val="0"/>
          <w:numId w:val="12"/>
        </w:numPr>
        <w:jc w:val="left"/>
        <w:rPr>
          <w:rFonts w:asciiTheme="minorHAnsi" w:eastAsiaTheme="minorEastAsia" w:hAnsiTheme="minorHAnsi" w:cstheme="minorHAnsi"/>
          <w:color w:val="253B61" w:themeColor="accent1" w:themeShade="BF"/>
          <w:kern w:val="0"/>
          <w:sz w:val="22"/>
          <w:szCs w:val="22"/>
        </w:rPr>
      </w:pPr>
      <w:r w:rsidRPr="000476A1">
        <w:rPr>
          <w:rFonts w:asciiTheme="minorHAnsi" w:eastAsiaTheme="minorEastAsia" w:hAnsiTheme="minorHAnsi" w:cstheme="minorHAnsi"/>
          <w:color w:val="253B61" w:themeColor="accent1" w:themeShade="BF"/>
          <w:kern w:val="0"/>
          <w:sz w:val="22"/>
          <w:szCs w:val="22"/>
          <w:lang w:bidi="cy-GB"/>
        </w:rPr>
        <w:lastRenderedPageBreak/>
        <w:t>Bwrdd Rheoli Gwasanaeth (SMB) Teclyn Archwilio Integredig Deallus Cenedlaethol (NIIAS);</w:t>
      </w:r>
    </w:p>
    <w:p w14:paraId="1722C217" w14:textId="77777777" w:rsidR="000476A1" w:rsidRPr="000476A1" w:rsidRDefault="000476A1" w:rsidP="007272D0">
      <w:pPr>
        <w:pStyle w:val="Head2Normal"/>
        <w:numPr>
          <w:ilvl w:val="0"/>
          <w:numId w:val="12"/>
        </w:numPr>
        <w:jc w:val="left"/>
        <w:rPr>
          <w:rFonts w:asciiTheme="minorHAnsi" w:eastAsiaTheme="minorEastAsia" w:hAnsiTheme="minorHAnsi" w:cstheme="minorHAnsi"/>
          <w:color w:val="253B61" w:themeColor="accent1" w:themeShade="BF"/>
          <w:kern w:val="0"/>
          <w:sz w:val="22"/>
          <w:szCs w:val="22"/>
        </w:rPr>
      </w:pPr>
      <w:r w:rsidRPr="000476A1">
        <w:rPr>
          <w:rFonts w:asciiTheme="minorHAnsi" w:eastAsiaTheme="minorEastAsia" w:hAnsiTheme="minorHAnsi" w:cstheme="minorHAnsi"/>
          <w:color w:val="253B61" w:themeColor="accent1" w:themeShade="BF"/>
          <w:kern w:val="0"/>
          <w:sz w:val="22"/>
          <w:szCs w:val="22"/>
          <w:lang w:bidi="cy-GB"/>
        </w:rPr>
        <w:t>Bwrdd Llywodraethu Gwybodaeth Cymru (WIGB)</w:t>
      </w:r>
    </w:p>
    <w:p w14:paraId="2B7CB7F6" w14:textId="77777777" w:rsidR="000476A1" w:rsidRDefault="000476A1" w:rsidP="007272D0">
      <w:pPr>
        <w:pStyle w:val="Head2Normal"/>
        <w:numPr>
          <w:ilvl w:val="0"/>
          <w:numId w:val="12"/>
        </w:numPr>
        <w:jc w:val="left"/>
        <w:rPr>
          <w:rFonts w:asciiTheme="minorHAnsi" w:eastAsiaTheme="minorEastAsia" w:hAnsiTheme="minorHAnsi" w:cstheme="minorHAnsi"/>
          <w:color w:val="253B61" w:themeColor="accent1" w:themeShade="BF"/>
          <w:kern w:val="0"/>
          <w:sz w:val="22"/>
          <w:szCs w:val="22"/>
        </w:rPr>
      </w:pPr>
      <w:r w:rsidRPr="000476A1">
        <w:rPr>
          <w:rFonts w:asciiTheme="minorHAnsi" w:eastAsiaTheme="minorEastAsia" w:hAnsiTheme="minorHAnsi" w:cstheme="minorHAnsi"/>
          <w:color w:val="253B61" w:themeColor="accent1" w:themeShade="BF"/>
          <w:kern w:val="0"/>
          <w:sz w:val="22"/>
          <w:szCs w:val="22"/>
          <w:lang w:bidi="cy-GB"/>
        </w:rPr>
        <w:t>Cadeirydd GPC Cymru a Phwyllgorau Lleol.</w:t>
      </w:r>
    </w:p>
    <w:p w14:paraId="7432E304" w14:textId="6F761216" w:rsidR="005C0534" w:rsidRPr="000476A1" w:rsidRDefault="00F05D06" w:rsidP="007272D0">
      <w:pPr>
        <w:pStyle w:val="Head2Normal"/>
        <w:numPr>
          <w:ilvl w:val="0"/>
          <w:numId w:val="12"/>
        </w:numPr>
        <w:jc w:val="left"/>
        <w:rPr>
          <w:rFonts w:asciiTheme="minorHAnsi" w:eastAsiaTheme="minorEastAsia" w:hAnsiTheme="minorHAnsi" w:cstheme="minorHAnsi"/>
          <w:color w:val="253B61" w:themeColor="accent1" w:themeShade="BF"/>
          <w:kern w:val="0"/>
          <w:sz w:val="22"/>
          <w:szCs w:val="22"/>
        </w:rPr>
      </w:pPr>
      <w:r w:rsidRPr="00F05D06">
        <w:rPr>
          <w:rFonts w:asciiTheme="minorHAnsi" w:eastAsiaTheme="minorEastAsia" w:hAnsiTheme="minorHAnsi" w:cstheme="minorHAnsi"/>
          <w:color w:val="253B61" w:themeColor="accent1" w:themeShade="BF"/>
          <w:kern w:val="0"/>
          <w:sz w:val="22"/>
          <w:szCs w:val="22"/>
          <w:lang w:bidi="cy-GB"/>
        </w:rPr>
        <w:t>Cadeirydd Fferylliaeth Gymunedol Cymru a Phwyllgorau Lleol.</w:t>
      </w:r>
    </w:p>
    <w:p w14:paraId="650A2AD5" w14:textId="77777777" w:rsidR="00985D8A" w:rsidRPr="00985D8A" w:rsidRDefault="00985D8A" w:rsidP="00985D8A"/>
    <w:p w14:paraId="19B30B84" w14:textId="3952DE38" w:rsidR="00A15301" w:rsidRDefault="00A15301" w:rsidP="00C548B6">
      <w:pPr>
        <w:pStyle w:val="Heading2"/>
        <w:rPr>
          <w:color w:val="253B61" w:themeColor="accent1" w:themeShade="BF"/>
          <w:sz w:val="24"/>
          <w:szCs w:val="24"/>
        </w:rPr>
      </w:pPr>
      <w:bookmarkStart w:id="35" w:name="_Toc194932183"/>
      <w:r w:rsidRPr="00C548B6">
        <w:rPr>
          <w:color w:val="253B61" w:themeColor="accent1" w:themeShade="BF"/>
          <w:sz w:val="24"/>
          <w:szCs w:val="24"/>
          <w:lang w:bidi="cy-GB"/>
        </w:rPr>
        <w:t>6.3 Rhwymedigaethau</w:t>
      </w:r>
      <w:bookmarkEnd w:id="35"/>
      <w:r w:rsidRPr="00C548B6">
        <w:rPr>
          <w:color w:val="253B61" w:themeColor="accent1" w:themeShade="BF"/>
          <w:sz w:val="24"/>
          <w:szCs w:val="24"/>
          <w:lang w:bidi="cy-GB"/>
        </w:rPr>
        <w:t xml:space="preserve"> </w:t>
      </w:r>
    </w:p>
    <w:p w14:paraId="1AF35F72" w14:textId="77777777" w:rsidR="00EB29BA" w:rsidRPr="00EB29BA" w:rsidRDefault="00EB29BA" w:rsidP="00EB29BA">
      <w:pPr>
        <w:pStyle w:val="Head2Normal"/>
        <w:ind w:left="0"/>
        <w:jc w:val="left"/>
        <w:rPr>
          <w:rFonts w:asciiTheme="minorHAnsi" w:hAnsiTheme="minorHAnsi" w:cstheme="minorHAnsi"/>
          <w:color w:val="253B61" w:themeColor="text2" w:themeShade="BF"/>
          <w:sz w:val="22"/>
          <w:szCs w:val="22"/>
          <w:lang w:val="en"/>
        </w:rPr>
      </w:pPr>
      <w:r w:rsidRPr="00EB29BA">
        <w:rPr>
          <w:rFonts w:asciiTheme="minorHAnsi" w:hAnsiTheme="minorHAnsi" w:cstheme="minorHAnsi"/>
          <w:color w:val="253B61" w:themeColor="text2" w:themeShade="BF"/>
          <w:sz w:val="22"/>
          <w:szCs w:val="22"/>
          <w:lang w:bidi="cy-GB"/>
        </w:rPr>
        <w:t xml:space="preserve">Bydd y fferyllfa gymunedol yn parhau’n gyfrifol, yn ei rôl fel Rheolydd, am gydymffurfio â’r ddeddfwriaeth diogelu data, ac yn unol â hynny bydd yn dangos cydymffurfiaeth o’r fath, ni waeth faint o ymreolaeth a roddir i’r DPO. </w:t>
      </w:r>
    </w:p>
    <w:p w14:paraId="05A158C8" w14:textId="77777777" w:rsidR="00EB29BA" w:rsidRPr="00EB29BA" w:rsidRDefault="00EB29BA" w:rsidP="00EB29BA">
      <w:pPr>
        <w:pStyle w:val="Head2Normal"/>
        <w:ind w:left="0"/>
        <w:jc w:val="left"/>
        <w:rPr>
          <w:rFonts w:asciiTheme="minorHAnsi" w:hAnsiTheme="minorHAnsi" w:cstheme="minorHAnsi"/>
          <w:color w:val="253B61" w:themeColor="text2" w:themeShade="BF"/>
          <w:sz w:val="22"/>
          <w:szCs w:val="22"/>
          <w:lang w:val="en"/>
        </w:rPr>
      </w:pPr>
      <w:r w:rsidRPr="00EB29BA">
        <w:rPr>
          <w:rFonts w:asciiTheme="minorHAnsi" w:hAnsiTheme="minorHAnsi" w:cstheme="minorHAnsi"/>
          <w:color w:val="253B61" w:themeColor="text2" w:themeShade="BF"/>
          <w:sz w:val="22"/>
          <w:szCs w:val="22"/>
          <w:lang w:bidi="cy-GB"/>
        </w:rPr>
        <w:t>Pe bai’r CP yn penderfynu peidio â dilyn y cyngor a roddwyd gan y DPO, dylai ddogfennu ei resymau i helpu i ddangos ei benderfyniad a’i atebolrwydd.</w:t>
      </w:r>
    </w:p>
    <w:p w14:paraId="76B9260B" w14:textId="2AC822D9" w:rsidR="00117045" w:rsidRDefault="00A15301" w:rsidP="00C548B6">
      <w:pPr>
        <w:pStyle w:val="Heading2"/>
        <w:rPr>
          <w:color w:val="253B61" w:themeColor="accent1" w:themeShade="BF"/>
          <w:sz w:val="24"/>
          <w:szCs w:val="24"/>
        </w:rPr>
      </w:pPr>
      <w:bookmarkStart w:id="36" w:name="_Toc194932184"/>
      <w:r w:rsidRPr="00C548B6">
        <w:rPr>
          <w:color w:val="253B61" w:themeColor="accent1" w:themeShade="BF"/>
          <w:sz w:val="24"/>
          <w:szCs w:val="24"/>
          <w:lang w:bidi="cy-GB"/>
        </w:rPr>
        <w:t>6.4 Datganiadau o Fuddiant DPO</w:t>
      </w:r>
      <w:bookmarkEnd w:id="36"/>
    </w:p>
    <w:p w14:paraId="1839C705" w14:textId="77777777" w:rsidR="00FE30DE" w:rsidRPr="00FE30DE" w:rsidRDefault="00FE30DE" w:rsidP="00FE30DE">
      <w:pPr>
        <w:pStyle w:val="Head2Normal"/>
        <w:spacing w:after="360"/>
        <w:ind w:left="0"/>
        <w:jc w:val="left"/>
        <w:rPr>
          <w:rFonts w:asciiTheme="minorHAnsi" w:hAnsiTheme="minorHAnsi" w:cstheme="minorHAnsi"/>
          <w:color w:val="253B61" w:themeColor="text2" w:themeShade="BF"/>
          <w:sz w:val="22"/>
          <w:szCs w:val="22"/>
          <w:lang w:val="en"/>
        </w:rPr>
      </w:pPr>
      <w:r w:rsidRPr="00FE30DE">
        <w:rPr>
          <w:rFonts w:asciiTheme="minorHAnsi" w:hAnsiTheme="minorHAnsi" w:cstheme="minorHAnsi"/>
          <w:color w:val="253B61" w:themeColor="text2" w:themeShade="BF"/>
          <w:sz w:val="22"/>
          <w:szCs w:val="22"/>
          <w:lang w:bidi="cy-GB"/>
        </w:rPr>
        <w:t>Pan fo IGDC yn rhoi cyngor i randdeiliaid lluosog, bydd buddiannau ar ran y Rhanddeiliaid/Rheolwyr hynny yn cael eu datgan cyn gynted â phosibl.</w:t>
      </w:r>
    </w:p>
    <w:p w14:paraId="2144F659" w14:textId="77777777" w:rsidR="00DE3999" w:rsidRDefault="00DE3999" w:rsidP="00DE3999">
      <w:pPr>
        <w:pStyle w:val="Heading2"/>
        <w:rPr>
          <w:color w:val="253B61" w:themeColor="accent1" w:themeShade="BF"/>
          <w:sz w:val="24"/>
          <w:szCs w:val="24"/>
        </w:rPr>
      </w:pPr>
      <w:bookmarkStart w:id="37" w:name="_Toc194932185"/>
      <w:r w:rsidRPr="005C2F9C">
        <w:rPr>
          <w:color w:val="253B61" w:themeColor="accent1" w:themeShade="BF"/>
          <w:sz w:val="24"/>
          <w:szCs w:val="24"/>
          <w:lang w:bidi="cy-GB"/>
        </w:rPr>
        <w:t>6.5 Cyfrinachedd a Defnyddio Gwybodaeth</w:t>
      </w:r>
      <w:bookmarkEnd w:id="37"/>
      <w:r w:rsidRPr="005C2F9C">
        <w:rPr>
          <w:color w:val="253B61" w:themeColor="accent1" w:themeShade="BF"/>
          <w:sz w:val="24"/>
          <w:szCs w:val="24"/>
          <w:lang w:bidi="cy-GB"/>
        </w:rPr>
        <w:t xml:space="preserve"> </w:t>
      </w:r>
    </w:p>
    <w:p w14:paraId="0EAFDC6E" w14:textId="77777777" w:rsidR="00A63883" w:rsidRPr="00A63883" w:rsidRDefault="00A63883" w:rsidP="00A63883">
      <w:pPr>
        <w:pStyle w:val="Head2Normal"/>
        <w:spacing w:after="0"/>
        <w:ind w:left="0"/>
        <w:jc w:val="left"/>
        <w:rPr>
          <w:rFonts w:asciiTheme="minorHAnsi" w:hAnsiTheme="minorHAnsi" w:cstheme="minorHAnsi"/>
          <w:color w:val="253B61" w:themeColor="text2" w:themeShade="BF"/>
          <w:sz w:val="22"/>
          <w:szCs w:val="22"/>
          <w:lang w:val="en"/>
        </w:rPr>
      </w:pPr>
      <w:r w:rsidRPr="00A63883">
        <w:rPr>
          <w:rFonts w:asciiTheme="minorHAnsi" w:hAnsiTheme="minorHAnsi" w:cstheme="minorHAnsi"/>
          <w:color w:val="253B61" w:themeColor="text2" w:themeShade="BF"/>
          <w:sz w:val="22"/>
          <w:szCs w:val="22"/>
          <w:lang w:bidi="cy-GB"/>
        </w:rPr>
        <w:t>Er mwyn darparu buddion llawn y Gwasanaeth, efallai y bydd adegau pan fydd angen i’r fferyllfa gymunedol ddarparu gwybodaeth i’r Gwasanaeth i ddatrys ymholiadau penodol, neu gynrychioli’r fferyllfa o fewn rôl ffurfiol y DPO. Er enghraifft, efallai y bydd angen gwybodaeth bersonol cleifion, fferyllfeydd cymunedol a gweithwyr ac efallai y bydd angen datgelu’r wybodaeth o bryd i'w gilydd fel rhan o'r swyddogaethau.</w:t>
      </w:r>
    </w:p>
    <w:p w14:paraId="0BA82F5F" w14:textId="77777777" w:rsidR="00A63883" w:rsidRPr="00A63883" w:rsidRDefault="00A63883" w:rsidP="00A63883">
      <w:pPr>
        <w:pStyle w:val="Head2Normal"/>
        <w:spacing w:after="0"/>
        <w:ind w:left="0"/>
        <w:jc w:val="left"/>
        <w:rPr>
          <w:rFonts w:asciiTheme="minorHAnsi" w:hAnsiTheme="minorHAnsi" w:cstheme="minorHAnsi"/>
          <w:color w:val="253B61" w:themeColor="text2" w:themeShade="BF"/>
          <w:sz w:val="22"/>
          <w:szCs w:val="22"/>
          <w:lang w:val="en"/>
        </w:rPr>
      </w:pPr>
      <w:r w:rsidRPr="00A63883">
        <w:rPr>
          <w:rFonts w:asciiTheme="minorHAnsi" w:hAnsiTheme="minorHAnsi" w:cstheme="minorHAnsi"/>
          <w:color w:val="253B61" w:themeColor="text2" w:themeShade="BF"/>
          <w:sz w:val="22"/>
          <w:szCs w:val="22"/>
          <w:lang w:bidi="cy-GB"/>
        </w:rPr>
        <w:t>Bydd lleihau data yn cael ei fabwysiadu er mwyn dangos cydymffurfiaeth â'r ddeddfwriaeth diogelu data berthnasol. Fodd bynnag, bydd y Gwasanaeth yn cofnodi ac yn prosesu manylion penodol er mwyn cwblhau tasgau sydd wedi’u neilltuo.</w:t>
      </w:r>
    </w:p>
    <w:p w14:paraId="4E2E06F5" w14:textId="77777777" w:rsidR="00A63883" w:rsidRPr="00A63883" w:rsidRDefault="00A63883" w:rsidP="00A63883">
      <w:pPr>
        <w:pStyle w:val="Head2Normal"/>
        <w:spacing w:after="0"/>
        <w:ind w:left="0"/>
        <w:jc w:val="left"/>
        <w:rPr>
          <w:rFonts w:asciiTheme="minorHAnsi" w:hAnsiTheme="minorHAnsi" w:cstheme="minorHAnsi"/>
          <w:color w:val="253B61" w:themeColor="text2" w:themeShade="BF"/>
          <w:sz w:val="22"/>
          <w:szCs w:val="22"/>
          <w:lang w:val="en"/>
        </w:rPr>
      </w:pPr>
      <w:r w:rsidRPr="00A63883">
        <w:rPr>
          <w:rFonts w:asciiTheme="minorHAnsi" w:hAnsiTheme="minorHAnsi" w:cstheme="minorHAnsi"/>
          <w:color w:val="253B61" w:themeColor="text2" w:themeShade="BF"/>
          <w:sz w:val="22"/>
          <w:szCs w:val="22"/>
          <w:lang w:bidi="cy-GB"/>
        </w:rPr>
        <w:t>Fel y diffinnir yn GDPR y DU, bydd IGDC yn gweithredu fel Prosesydd ar ran CPs yn rhinwedd eu swydd fel Rheolwyr; neu Reolwyr Data ar y Cyd.</w:t>
      </w:r>
    </w:p>
    <w:p w14:paraId="56CDCEBA" w14:textId="77777777" w:rsidR="00A63883" w:rsidRPr="00A63883" w:rsidRDefault="00A63883" w:rsidP="00A63883">
      <w:pPr>
        <w:pStyle w:val="Head2Normal"/>
        <w:spacing w:after="0"/>
        <w:ind w:left="0"/>
        <w:jc w:val="left"/>
        <w:rPr>
          <w:rFonts w:asciiTheme="minorHAnsi" w:hAnsiTheme="minorHAnsi" w:cstheme="minorHAnsi"/>
          <w:color w:val="253B61" w:themeColor="text2" w:themeShade="BF"/>
          <w:sz w:val="22"/>
          <w:szCs w:val="22"/>
          <w:lang w:val="en"/>
        </w:rPr>
      </w:pPr>
      <w:r w:rsidRPr="00A63883">
        <w:rPr>
          <w:rFonts w:asciiTheme="minorHAnsi" w:hAnsiTheme="minorHAnsi" w:cstheme="minorHAnsi"/>
          <w:color w:val="253B61" w:themeColor="text2" w:themeShade="BF"/>
          <w:sz w:val="22"/>
          <w:szCs w:val="22"/>
          <w:lang w:bidi="cy-GB"/>
        </w:rPr>
        <w:t>Bydd y Gwasanaeth yn trin gwybodaeth a geir yn gwbl gyfrinachol a bydd yn ei defnyddio yn unol â'r atodlen hon, deddfwriaeth diogelu data a chaniatâd y fferyllfa gymunedol yn unig.</w:t>
      </w:r>
    </w:p>
    <w:p w14:paraId="6855AF3B" w14:textId="77777777" w:rsidR="00CF4683" w:rsidRPr="00CF4683" w:rsidRDefault="00CF4683" w:rsidP="00CF4683"/>
    <w:p w14:paraId="23F840DD" w14:textId="77777777" w:rsidR="00F8362C" w:rsidRDefault="00F8362C" w:rsidP="00F8362C">
      <w:pPr>
        <w:pStyle w:val="Heading2"/>
        <w:rPr>
          <w:color w:val="253B61" w:themeColor="accent1" w:themeShade="BF"/>
          <w:sz w:val="24"/>
          <w:szCs w:val="24"/>
        </w:rPr>
      </w:pPr>
      <w:bookmarkStart w:id="38" w:name="_Toc194932186"/>
      <w:r w:rsidRPr="005C2F9C">
        <w:rPr>
          <w:color w:val="253B61" w:themeColor="accent1" w:themeShade="BF"/>
          <w:sz w:val="24"/>
          <w:szCs w:val="24"/>
          <w:lang w:bidi="cy-GB"/>
        </w:rPr>
        <w:t>6.6 Cwynion</w:t>
      </w:r>
      <w:bookmarkEnd w:id="38"/>
      <w:r w:rsidRPr="005C2F9C">
        <w:rPr>
          <w:color w:val="253B61" w:themeColor="accent1" w:themeShade="BF"/>
          <w:sz w:val="24"/>
          <w:szCs w:val="24"/>
          <w:lang w:bidi="cy-GB"/>
        </w:rPr>
        <w:t xml:space="preserve"> </w:t>
      </w:r>
    </w:p>
    <w:p w14:paraId="36C9552B" w14:textId="77777777" w:rsidR="00B47799" w:rsidRPr="00B47799" w:rsidRDefault="00B47799" w:rsidP="00B47799">
      <w:pPr>
        <w:pStyle w:val="Head2Normal"/>
        <w:spacing w:after="0"/>
        <w:ind w:left="0"/>
        <w:jc w:val="left"/>
        <w:rPr>
          <w:rFonts w:asciiTheme="minorHAnsi" w:hAnsiTheme="minorHAnsi" w:cstheme="minorHAnsi"/>
          <w:color w:val="253B61" w:themeColor="text2" w:themeShade="BF"/>
          <w:sz w:val="22"/>
          <w:szCs w:val="22"/>
          <w:lang w:val="en"/>
        </w:rPr>
      </w:pPr>
      <w:r w:rsidRPr="00B47799">
        <w:rPr>
          <w:rFonts w:asciiTheme="minorHAnsi" w:hAnsiTheme="minorHAnsi" w:cstheme="minorHAnsi"/>
          <w:color w:val="253B61" w:themeColor="text2" w:themeShade="BF"/>
          <w:sz w:val="22"/>
          <w:szCs w:val="22"/>
          <w:lang w:bidi="cy-GB"/>
        </w:rPr>
        <w:t>Os oes gan fferyllfa gymunedol bryderon neu gwynion mewn perthynas â darpariaeth y Gwasanaeth a ddiffinnir yn yr Atodlen Gwasanaeth hon, yna dylid cyfeirio’r mater hwn yn y lle cyntaf at Reolwr Gwasanaeth Cymorth IG gan DPO.</w:t>
      </w:r>
    </w:p>
    <w:p w14:paraId="64D52138" w14:textId="77777777" w:rsidR="00B47799" w:rsidRPr="00B47799" w:rsidRDefault="00B47799" w:rsidP="00B47799">
      <w:pPr>
        <w:pStyle w:val="Head2Normal"/>
        <w:spacing w:after="0"/>
        <w:ind w:left="0"/>
        <w:jc w:val="left"/>
        <w:rPr>
          <w:rFonts w:asciiTheme="minorHAnsi" w:hAnsiTheme="minorHAnsi" w:cstheme="minorHAnsi"/>
          <w:color w:val="253B61" w:themeColor="text2" w:themeShade="BF"/>
          <w:sz w:val="22"/>
          <w:szCs w:val="22"/>
          <w:lang w:val="en"/>
        </w:rPr>
      </w:pPr>
      <w:r w:rsidRPr="00B47799">
        <w:rPr>
          <w:rFonts w:asciiTheme="minorHAnsi" w:hAnsiTheme="minorHAnsi" w:cstheme="minorHAnsi"/>
          <w:color w:val="253B61" w:themeColor="text2" w:themeShade="BF"/>
          <w:sz w:val="22"/>
          <w:szCs w:val="22"/>
          <w:lang w:bidi="cy-GB"/>
        </w:rPr>
        <w:t xml:space="preserve">Os na fydd cwynion wedi'u datrys a'u derbyn o fewn un mis calendr, yn dilyn cyfathrebu'r materion diffiniedig, yna gall y fferyllfa gymunedol uwchgyfeirio’r mater i'r Cyfarwyddwr Cyswllt Llywodraethu Gwybodaeth a Diogelwch Cleifion yn IGDC. </w:t>
      </w:r>
    </w:p>
    <w:p w14:paraId="5F684FF0" w14:textId="77777777" w:rsidR="00B47799" w:rsidRPr="00B47799" w:rsidRDefault="00B47799" w:rsidP="00B47799">
      <w:pPr>
        <w:pStyle w:val="Head2Normal"/>
        <w:spacing w:after="0"/>
        <w:ind w:left="0"/>
        <w:jc w:val="left"/>
        <w:rPr>
          <w:rFonts w:asciiTheme="minorHAnsi" w:hAnsiTheme="minorHAnsi" w:cstheme="minorHAnsi"/>
          <w:color w:val="253B61" w:themeColor="text2" w:themeShade="BF"/>
          <w:sz w:val="22"/>
          <w:szCs w:val="22"/>
          <w:lang w:val="en"/>
        </w:rPr>
      </w:pPr>
      <w:r w:rsidRPr="00B47799">
        <w:rPr>
          <w:rFonts w:asciiTheme="minorHAnsi" w:hAnsiTheme="minorHAnsi" w:cstheme="minorHAnsi"/>
          <w:color w:val="253B61" w:themeColor="text2" w:themeShade="BF"/>
          <w:sz w:val="22"/>
          <w:szCs w:val="22"/>
          <w:lang w:bidi="cy-GB"/>
        </w:rPr>
        <w:t xml:space="preserve">Os bydd y mater yn parhau heb ei ddatrys a bod y fferyllfa gymunedol yn dymuno terfynu trefniant y Gwasanaeth, bydd yn ofynnol iddo roi gwybod i Fferylliaeth Gymunedol Cymru. Mewn amgylchiadau o’r fath, efallai na fydd yn ofynnol i’r fferyllfa gymunedol gydymffurfio â’r cyfnod rhybudd fel y’i diffinnir yn Adran 5.8 o’r atodlen hon. </w:t>
      </w:r>
    </w:p>
    <w:p w14:paraId="3FF0BFC2" w14:textId="77777777" w:rsidR="001753D0" w:rsidRDefault="001753D0" w:rsidP="005C2F9C">
      <w:pPr>
        <w:pStyle w:val="Heading2"/>
        <w:rPr>
          <w:color w:val="253B61" w:themeColor="accent1" w:themeShade="BF"/>
          <w:sz w:val="24"/>
          <w:szCs w:val="24"/>
        </w:rPr>
      </w:pPr>
    </w:p>
    <w:p w14:paraId="026B7B5D" w14:textId="27749E7C" w:rsidR="005C2F9C" w:rsidRPr="005C2F9C" w:rsidRDefault="005C2F9C" w:rsidP="005C2F9C">
      <w:pPr>
        <w:pStyle w:val="Heading2"/>
        <w:rPr>
          <w:color w:val="253B61" w:themeColor="accent1" w:themeShade="BF"/>
          <w:sz w:val="24"/>
          <w:szCs w:val="24"/>
        </w:rPr>
      </w:pPr>
      <w:bookmarkStart w:id="39" w:name="_Toc194932187"/>
      <w:r w:rsidRPr="005C2F9C">
        <w:rPr>
          <w:color w:val="253B61" w:themeColor="accent1" w:themeShade="BF"/>
          <w:sz w:val="24"/>
          <w:szCs w:val="24"/>
          <w:lang w:bidi="cy-GB"/>
        </w:rPr>
        <w:t>6.7 Adolygu'r Atodlen Gwasanaeth</w:t>
      </w:r>
      <w:bookmarkEnd w:id="39"/>
    </w:p>
    <w:p w14:paraId="21F11A2C" w14:textId="77777777" w:rsidR="00F9693F" w:rsidRPr="00F9693F" w:rsidRDefault="00F9693F" w:rsidP="00F9693F">
      <w:pPr>
        <w:pStyle w:val="Head2Normal"/>
        <w:ind w:left="0"/>
        <w:jc w:val="left"/>
        <w:rPr>
          <w:rFonts w:asciiTheme="minorHAnsi" w:hAnsiTheme="minorHAnsi" w:cstheme="minorHAnsi"/>
          <w:color w:val="253B61" w:themeColor="text2" w:themeShade="BF"/>
          <w:sz w:val="22"/>
          <w:szCs w:val="22"/>
          <w:lang w:val="en"/>
        </w:rPr>
      </w:pPr>
      <w:r w:rsidRPr="00F9693F">
        <w:rPr>
          <w:rFonts w:asciiTheme="minorHAnsi" w:hAnsiTheme="minorHAnsi" w:cstheme="minorHAnsi"/>
          <w:color w:val="253B61" w:themeColor="text2" w:themeShade="BF"/>
          <w:sz w:val="22"/>
          <w:szCs w:val="22"/>
          <w:lang w:bidi="cy-GB"/>
        </w:rPr>
        <w:t xml:space="preserve">Bydd yr Atodlen Gwasanaeth hon yn cael ei hadolygu'n flynyddol. Fodd bynnag, os bydd newidiadau i ddeddfwriaeth neu safonau cenedlaethol yn codi, efallai y bydd Bwrdd Rheoli Gwasanaeth Cymorth IG gan DPO yn ystyried diweddaru'r atodlen yn gynharach.  </w:t>
      </w:r>
    </w:p>
    <w:p w14:paraId="6B2FF570" w14:textId="41D0F8C6" w:rsidR="00A85A3B" w:rsidRPr="005C7777" w:rsidRDefault="001753D0" w:rsidP="00FE4669">
      <w:pPr>
        <w:rPr>
          <w:sz w:val="28"/>
          <w:szCs w:val="28"/>
        </w:rPr>
      </w:pPr>
      <w:r>
        <w:rPr>
          <w:lang w:bidi="cy-GB"/>
        </w:rPr>
        <w:br w:type="page"/>
      </w:r>
      <w:bookmarkStart w:id="40" w:name="_Toc194932188"/>
      <w:r w:rsidR="00A85A3B" w:rsidRPr="005C7777">
        <w:rPr>
          <w:sz w:val="28"/>
          <w:szCs w:val="28"/>
          <w:lang w:bidi="cy-GB"/>
        </w:rPr>
        <w:lastRenderedPageBreak/>
        <w:t>Atodiad A:  (Swyddogaethau wedi'u mapio yn erbyn y model cymorth yn Adran 4.7)</w:t>
      </w:r>
      <w:bookmarkEnd w:id="40"/>
    </w:p>
    <w:tbl>
      <w:tblPr>
        <w:tblStyle w:val="TableGrid"/>
        <w:tblW w:w="10207" w:type="dxa"/>
        <w:tblInd w:w="-431" w:type="dxa"/>
        <w:tblLook w:val="04A0" w:firstRow="1" w:lastRow="0" w:firstColumn="1" w:lastColumn="0" w:noHBand="0" w:noVBand="1"/>
      </w:tblPr>
      <w:tblGrid>
        <w:gridCol w:w="3687"/>
        <w:gridCol w:w="3685"/>
        <w:gridCol w:w="2835"/>
      </w:tblGrid>
      <w:tr w:rsidR="00E7564A" w:rsidRPr="00782239" w14:paraId="1BEB210D" w14:textId="77777777" w:rsidTr="00D060B3">
        <w:trPr>
          <w:trHeight w:val="1015"/>
        </w:trPr>
        <w:tc>
          <w:tcPr>
            <w:tcW w:w="3687" w:type="dxa"/>
            <w:shd w:val="clear" w:color="auto" w:fill="D9D9D9" w:themeFill="background1" w:themeFillShade="D9"/>
            <w:vAlign w:val="center"/>
          </w:tcPr>
          <w:p w14:paraId="2DD29D15" w14:textId="77777777" w:rsidR="00E7564A" w:rsidRPr="00E7564A" w:rsidRDefault="00E7564A" w:rsidP="00E7564A">
            <w:pPr>
              <w:spacing w:before="60" w:after="60" w:line="264" w:lineRule="auto"/>
              <w:jc w:val="center"/>
              <w:rPr>
                <w:rFonts w:asciiTheme="minorHAnsi" w:eastAsiaTheme="minorEastAsia" w:hAnsiTheme="minorHAnsi" w:cstheme="minorBidi"/>
                <w:b/>
                <w:bCs/>
                <w:color w:val="253B61" w:themeColor="accent1" w:themeShade="BF"/>
                <w:sz w:val="24"/>
                <w:szCs w:val="24"/>
                <w:lang w:eastAsia="en-US"/>
              </w:rPr>
            </w:pPr>
            <w:r w:rsidRPr="00E7564A">
              <w:rPr>
                <w:rFonts w:asciiTheme="minorHAnsi" w:eastAsiaTheme="minorEastAsia" w:hAnsiTheme="minorHAnsi" w:cstheme="minorBidi"/>
                <w:b/>
                <w:color w:val="253B61" w:themeColor="accent1" w:themeShade="BF"/>
                <w:sz w:val="24"/>
                <w:szCs w:val="24"/>
                <w:lang w:bidi="cy-GB"/>
              </w:rPr>
              <w:t>Swyddogaethau Gwasanaeth IG Gwell gan DPO</w:t>
            </w:r>
          </w:p>
          <w:p w14:paraId="03E0FC2F" w14:textId="45FAC80D" w:rsidR="00E7564A" w:rsidRPr="00E7564A" w:rsidRDefault="00E7564A" w:rsidP="00E7564A">
            <w:pPr>
              <w:spacing w:before="60" w:after="60" w:line="264" w:lineRule="auto"/>
              <w:jc w:val="center"/>
              <w:rPr>
                <w:rFonts w:asciiTheme="minorHAnsi" w:eastAsiaTheme="minorHAnsi" w:hAnsiTheme="minorHAnsi" w:cstheme="minorHAnsi"/>
                <w:color w:val="253B61" w:themeColor="text2" w:themeShade="BF"/>
                <w:sz w:val="22"/>
                <w:szCs w:val="22"/>
              </w:rPr>
            </w:pPr>
            <w:r w:rsidRPr="00E7564A">
              <w:rPr>
                <w:rFonts w:asciiTheme="minorHAnsi" w:eastAsiaTheme="minorHAnsi" w:hAnsiTheme="minorHAnsi" w:cstheme="minorHAnsi"/>
                <w:color w:val="253B61" w:themeColor="text2" w:themeShade="BF"/>
                <w:sz w:val="22"/>
                <w:szCs w:val="22"/>
                <w:lang w:bidi="cy-GB"/>
              </w:rPr>
              <w:t>Swyddogaethau penodol sydd ar gael i danysgrifwyr i’r gwasanaeth</w:t>
            </w:r>
          </w:p>
          <w:p w14:paraId="69374A79" w14:textId="40D961C1" w:rsidR="00E7564A" w:rsidRPr="00E7564A" w:rsidRDefault="00E7564A" w:rsidP="00E7564A">
            <w:pPr>
              <w:spacing w:before="60" w:after="60" w:line="264" w:lineRule="auto"/>
              <w:jc w:val="center"/>
              <w:rPr>
                <w:rFonts w:asciiTheme="minorHAnsi" w:eastAsiaTheme="minorEastAsia" w:hAnsiTheme="minorHAnsi" w:cstheme="minorBidi"/>
                <w:b/>
                <w:bCs/>
                <w:color w:val="253B61" w:themeColor="accent1" w:themeShade="BF"/>
                <w:sz w:val="24"/>
                <w:szCs w:val="24"/>
                <w:lang w:eastAsia="en-US"/>
              </w:rPr>
            </w:pPr>
          </w:p>
        </w:tc>
        <w:tc>
          <w:tcPr>
            <w:tcW w:w="3685" w:type="dxa"/>
            <w:shd w:val="clear" w:color="auto" w:fill="D9D9D9" w:themeFill="background1" w:themeFillShade="D9"/>
            <w:vAlign w:val="center"/>
          </w:tcPr>
          <w:p w14:paraId="0930F507" w14:textId="77777777" w:rsidR="00E7564A" w:rsidRPr="00E7564A" w:rsidRDefault="00E7564A" w:rsidP="00E7564A">
            <w:pPr>
              <w:spacing w:before="60" w:after="60" w:line="264" w:lineRule="auto"/>
              <w:jc w:val="center"/>
              <w:rPr>
                <w:rFonts w:asciiTheme="minorHAnsi" w:eastAsiaTheme="minorEastAsia" w:hAnsiTheme="minorHAnsi" w:cstheme="minorBidi"/>
                <w:b/>
                <w:bCs/>
                <w:color w:val="253B61" w:themeColor="accent1" w:themeShade="BF"/>
                <w:sz w:val="24"/>
                <w:szCs w:val="24"/>
                <w:lang w:eastAsia="en-US"/>
              </w:rPr>
            </w:pPr>
            <w:r w:rsidRPr="00E7564A">
              <w:rPr>
                <w:rFonts w:asciiTheme="minorHAnsi" w:eastAsiaTheme="minorEastAsia" w:hAnsiTheme="minorHAnsi" w:cstheme="minorBidi"/>
                <w:b/>
                <w:color w:val="253B61" w:themeColor="accent1" w:themeShade="BF"/>
                <w:sz w:val="24"/>
                <w:szCs w:val="24"/>
                <w:lang w:bidi="cy-GB"/>
              </w:rPr>
              <w:t>Swyddogaethau Safonol Cymru Gyfan</w:t>
            </w:r>
          </w:p>
          <w:p w14:paraId="3634C4B1" w14:textId="6E880A71" w:rsidR="00E7564A" w:rsidRPr="00E7564A" w:rsidRDefault="00E7564A" w:rsidP="00E7564A">
            <w:pPr>
              <w:spacing w:before="60" w:after="60" w:line="264" w:lineRule="auto"/>
              <w:jc w:val="center"/>
              <w:rPr>
                <w:rFonts w:asciiTheme="minorHAnsi" w:eastAsiaTheme="minorHAnsi" w:hAnsiTheme="minorHAnsi" w:cstheme="minorHAnsi"/>
                <w:color w:val="253B61" w:themeColor="text2" w:themeShade="BF"/>
                <w:sz w:val="22"/>
                <w:szCs w:val="22"/>
              </w:rPr>
            </w:pPr>
            <w:r w:rsidRPr="00E7564A">
              <w:rPr>
                <w:rFonts w:asciiTheme="minorHAnsi" w:eastAsiaTheme="minorHAnsi" w:hAnsiTheme="minorHAnsi" w:cstheme="minorHAnsi"/>
                <w:color w:val="253B61" w:themeColor="text2" w:themeShade="BF"/>
                <w:sz w:val="22"/>
                <w:szCs w:val="22"/>
                <w:lang w:bidi="cy-GB"/>
              </w:rPr>
              <w:t>Swyddogaethau cymorth presennol IGDC sydd ar gael am ddim</w:t>
            </w:r>
          </w:p>
          <w:p w14:paraId="216A8827" w14:textId="74058F61" w:rsidR="00E7564A" w:rsidRPr="00E7564A" w:rsidRDefault="00E7564A" w:rsidP="00E7564A">
            <w:pPr>
              <w:spacing w:before="60" w:after="60" w:line="264" w:lineRule="auto"/>
              <w:jc w:val="center"/>
              <w:rPr>
                <w:rFonts w:asciiTheme="minorHAnsi" w:eastAsiaTheme="minorEastAsia" w:hAnsiTheme="minorHAnsi" w:cstheme="minorBidi"/>
                <w:b/>
                <w:bCs/>
                <w:color w:val="253B61" w:themeColor="accent1" w:themeShade="BF"/>
                <w:sz w:val="24"/>
                <w:szCs w:val="24"/>
                <w:lang w:eastAsia="en-US"/>
              </w:rPr>
            </w:pPr>
          </w:p>
        </w:tc>
        <w:tc>
          <w:tcPr>
            <w:tcW w:w="2835" w:type="dxa"/>
            <w:shd w:val="clear" w:color="auto" w:fill="D9D9D9" w:themeFill="background1" w:themeFillShade="D9"/>
            <w:vAlign w:val="center"/>
          </w:tcPr>
          <w:p w14:paraId="0EF60F72" w14:textId="145A5FAC" w:rsidR="00E7564A" w:rsidRPr="00E7564A" w:rsidRDefault="00E7564A" w:rsidP="00E7564A">
            <w:pPr>
              <w:spacing w:before="60" w:after="60" w:line="264" w:lineRule="auto"/>
              <w:jc w:val="center"/>
              <w:rPr>
                <w:rFonts w:asciiTheme="minorHAnsi" w:eastAsiaTheme="minorEastAsia" w:hAnsiTheme="minorHAnsi" w:cstheme="minorBidi"/>
                <w:b/>
                <w:bCs/>
                <w:color w:val="253B61" w:themeColor="accent1" w:themeShade="BF"/>
                <w:sz w:val="24"/>
                <w:szCs w:val="24"/>
                <w:lang w:eastAsia="en-US"/>
              </w:rPr>
            </w:pPr>
            <w:r w:rsidRPr="00E7564A">
              <w:rPr>
                <w:rFonts w:asciiTheme="minorHAnsi" w:eastAsiaTheme="minorEastAsia" w:hAnsiTheme="minorHAnsi" w:cstheme="minorBidi"/>
                <w:b/>
                <w:color w:val="253B61" w:themeColor="accent1" w:themeShade="BF"/>
                <w:sz w:val="24"/>
                <w:szCs w:val="24"/>
                <w:lang w:bidi="cy-GB"/>
              </w:rPr>
              <w:t>Swyddogaethau nad ydynt wedi’u cynnwys</w:t>
            </w:r>
          </w:p>
          <w:p w14:paraId="10BB42A3" w14:textId="6A14FE75" w:rsidR="00E7564A" w:rsidRPr="00E7564A" w:rsidRDefault="00E7564A" w:rsidP="00E7564A">
            <w:pPr>
              <w:spacing w:before="60" w:after="60" w:line="264" w:lineRule="auto"/>
              <w:jc w:val="center"/>
              <w:rPr>
                <w:rFonts w:asciiTheme="minorHAnsi" w:eastAsiaTheme="minorHAnsi" w:hAnsiTheme="minorHAnsi" w:cstheme="minorHAnsi"/>
                <w:color w:val="253B61" w:themeColor="text2" w:themeShade="BF"/>
                <w:sz w:val="22"/>
                <w:szCs w:val="22"/>
              </w:rPr>
            </w:pPr>
            <w:r w:rsidRPr="00E7564A">
              <w:rPr>
                <w:rFonts w:asciiTheme="minorHAnsi" w:eastAsiaTheme="minorHAnsi" w:hAnsiTheme="minorHAnsi" w:cstheme="minorHAnsi"/>
                <w:color w:val="253B61" w:themeColor="text2" w:themeShade="BF"/>
                <w:sz w:val="22"/>
                <w:szCs w:val="22"/>
                <w:lang w:bidi="cy-GB"/>
              </w:rPr>
              <w:t>Yn diffinio cyfyngiadau'r Gwasanaeth</w:t>
            </w:r>
          </w:p>
          <w:p w14:paraId="7AF81FDB" w14:textId="77777777" w:rsidR="00E7564A" w:rsidRPr="00E7564A" w:rsidRDefault="00E7564A" w:rsidP="00E7564A">
            <w:pPr>
              <w:spacing w:before="60" w:after="60" w:line="264" w:lineRule="auto"/>
              <w:jc w:val="center"/>
              <w:rPr>
                <w:rFonts w:asciiTheme="minorHAnsi" w:eastAsiaTheme="minorEastAsia" w:hAnsiTheme="minorHAnsi" w:cstheme="minorBidi"/>
                <w:b/>
                <w:bCs/>
                <w:color w:val="253B61" w:themeColor="accent1" w:themeShade="BF"/>
                <w:sz w:val="24"/>
                <w:szCs w:val="24"/>
                <w:lang w:eastAsia="en-US"/>
              </w:rPr>
            </w:pPr>
          </w:p>
        </w:tc>
      </w:tr>
      <w:tr w:rsidR="00E7564A" w:rsidRPr="00782239" w14:paraId="415786EB" w14:textId="77777777" w:rsidTr="00D060B3">
        <w:trPr>
          <w:trHeight w:val="529"/>
        </w:trPr>
        <w:tc>
          <w:tcPr>
            <w:tcW w:w="10207" w:type="dxa"/>
            <w:gridSpan w:val="3"/>
            <w:shd w:val="clear" w:color="auto" w:fill="12A3C9" w:themeFill="accent2"/>
            <w:vAlign w:val="center"/>
          </w:tcPr>
          <w:p w14:paraId="265FB961" w14:textId="77777777" w:rsidR="00E7564A" w:rsidRPr="00782239" w:rsidRDefault="00E7564A" w:rsidP="00D060B3">
            <w:pPr>
              <w:spacing w:before="60" w:after="60"/>
              <w:rPr>
                <w:rFonts w:asciiTheme="minorHAnsi" w:eastAsiaTheme="minorHAnsi" w:hAnsiTheme="minorHAnsi" w:cstheme="minorHAnsi"/>
                <w:color w:val="253B61" w:themeColor="text2" w:themeShade="BF"/>
                <w:sz w:val="24"/>
                <w:szCs w:val="24"/>
              </w:rPr>
            </w:pPr>
            <w:r w:rsidRPr="005B27BE">
              <w:rPr>
                <w:rFonts w:asciiTheme="minorHAnsi" w:eastAsiaTheme="minorHAnsi" w:hAnsiTheme="minorHAnsi" w:cstheme="minorHAnsi"/>
                <w:b/>
                <w:color w:val="FFFFFF" w:themeColor="background1"/>
                <w:sz w:val="24"/>
                <w:szCs w:val="24"/>
                <w:lang w:bidi="cy-GB"/>
              </w:rPr>
              <w:t>Hysbysu a Chynghori - Hawliau Unigolyn</w:t>
            </w:r>
          </w:p>
        </w:tc>
      </w:tr>
      <w:tr w:rsidR="00E7564A" w:rsidRPr="00782239" w14:paraId="11C53ED5" w14:textId="77777777" w:rsidTr="00D060B3">
        <w:trPr>
          <w:trHeight w:val="2047"/>
        </w:trPr>
        <w:tc>
          <w:tcPr>
            <w:tcW w:w="3687" w:type="dxa"/>
          </w:tcPr>
          <w:p w14:paraId="55DFC68D" w14:textId="47509F6A" w:rsidR="00E7564A" w:rsidRPr="002B3639" w:rsidRDefault="00E7564A" w:rsidP="007272D0">
            <w:pPr>
              <w:pStyle w:val="ListParagraph"/>
              <w:numPr>
                <w:ilvl w:val="0"/>
                <w:numId w:val="27"/>
              </w:numPr>
              <w:spacing w:before="60" w:after="60" w:line="240" w:lineRule="auto"/>
              <w:ind w:left="170" w:hanging="170"/>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 xml:space="preserve">Darparu cyngor ac arweiniad i arweinwyr fferyllfeydd enwebedig ar ddelio â cheisiadau o dan 'Hawliau Unigolyn' fel y'u diffinnir o dan GDPR y DU. </w:t>
            </w:r>
          </w:p>
          <w:p w14:paraId="04D0FF9E" w14:textId="77777777" w:rsidR="00E7564A" w:rsidRPr="002B3639" w:rsidRDefault="00E7564A" w:rsidP="007272D0">
            <w:pPr>
              <w:pStyle w:val="ListParagraph"/>
              <w:numPr>
                <w:ilvl w:val="0"/>
                <w:numId w:val="27"/>
              </w:numPr>
              <w:spacing w:before="60" w:after="60" w:line="240" w:lineRule="auto"/>
              <w:ind w:left="170" w:hanging="170"/>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Cysylltu ag Unigolion ynghylch pryderon neu gwynion fel y bo'n briodol</w:t>
            </w:r>
          </w:p>
          <w:p w14:paraId="60EB158E" w14:textId="2050A9C9" w:rsidR="00E7564A" w:rsidRPr="002B3639" w:rsidRDefault="00E7564A" w:rsidP="007272D0">
            <w:pPr>
              <w:pStyle w:val="ListParagraph"/>
              <w:numPr>
                <w:ilvl w:val="0"/>
                <w:numId w:val="27"/>
              </w:numPr>
              <w:spacing w:before="60" w:after="60" w:line="240" w:lineRule="auto"/>
              <w:ind w:left="170" w:hanging="170"/>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 xml:space="preserve">Cefnogi fferyllfeydd ag ymholiadau a chyfathrebu cymhleth.  </w:t>
            </w:r>
          </w:p>
        </w:tc>
        <w:tc>
          <w:tcPr>
            <w:tcW w:w="3685" w:type="dxa"/>
          </w:tcPr>
          <w:p w14:paraId="35A6DB87" w14:textId="77777777" w:rsidR="00E7564A" w:rsidRPr="002B3639" w:rsidRDefault="00E7564A" w:rsidP="007272D0">
            <w:pPr>
              <w:pStyle w:val="ListParagraph"/>
              <w:numPr>
                <w:ilvl w:val="0"/>
                <w:numId w:val="27"/>
              </w:numPr>
              <w:spacing w:before="60" w:after="60" w:line="240" w:lineRule="auto"/>
              <w:ind w:left="176" w:hanging="176"/>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 xml:space="preserve">Cyngor sylfaenol ynghylch ‘Hawliau Unigolyn’ a ddarperir drwy’r Pecyn Cymorth Llywodraethu Gwybodaeth (IG) a thrwy’r Wefan IG, dolenni i ganllawiau sydd ar gael yn rhwydd, er enghraifft, Swyddfa’r Comisiynydd Gwybodaeth ac ati. </w:t>
            </w:r>
          </w:p>
        </w:tc>
        <w:tc>
          <w:tcPr>
            <w:tcW w:w="2835" w:type="dxa"/>
          </w:tcPr>
          <w:p w14:paraId="5D4095F2" w14:textId="77777777" w:rsidR="00E7564A" w:rsidRPr="002B3639" w:rsidRDefault="00E7564A" w:rsidP="007272D0">
            <w:pPr>
              <w:pStyle w:val="ListParagraph"/>
              <w:numPr>
                <w:ilvl w:val="0"/>
                <w:numId w:val="27"/>
              </w:numPr>
              <w:spacing w:before="60" w:after="60" w:line="240" w:lineRule="auto"/>
              <w:ind w:left="176" w:hanging="176"/>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 xml:space="preserve">Derbyn a Rheoli ceisiadau cleifion o dan Geisiadau  </w:t>
            </w:r>
            <w:r w:rsidRPr="002B3639">
              <w:rPr>
                <w:rFonts w:asciiTheme="minorHAnsi" w:hAnsiTheme="minorHAnsi" w:cstheme="minorHAnsi"/>
                <w:color w:val="253B61" w:themeColor="text2" w:themeShade="BF"/>
                <w:lang w:bidi="cy-GB"/>
              </w:rPr>
              <w:br/>
              <w:t>am Fynediad at Ddata gan y Testun</w:t>
            </w:r>
          </w:p>
        </w:tc>
      </w:tr>
      <w:tr w:rsidR="00E7564A" w:rsidRPr="00782239" w14:paraId="6E4CB94C" w14:textId="77777777" w:rsidTr="00D060B3">
        <w:trPr>
          <w:trHeight w:val="529"/>
        </w:trPr>
        <w:tc>
          <w:tcPr>
            <w:tcW w:w="10207" w:type="dxa"/>
            <w:gridSpan w:val="3"/>
            <w:shd w:val="clear" w:color="auto" w:fill="12A3C9" w:themeFill="accent2"/>
            <w:vAlign w:val="center"/>
          </w:tcPr>
          <w:p w14:paraId="570823A8" w14:textId="77777777" w:rsidR="00E7564A" w:rsidRPr="005B27BE" w:rsidRDefault="00E7564A" w:rsidP="00D060B3">
            <w:pPr>
              <w:spacing w:before="60" w:after="60"/>
              <w:rPr>
                <w:rFonts w:asciiTheme="minorHAnsi" w:eastAsiaTheme="minorHAnsi" w:hAnsiTheme="minorHAnsi" w:cstheme="minorHAnsi"/>
                <w:b/>
                <w:color w:val="FFFFFF" w:themeColor="background1"/>
                <w:sz w:val="24"/>
                <w:szCs w:val="24"/>
              </w:rPr>
            </w:pPr>
            <w:r w:rsidRPr="005B27BE">
              <w:rPr>
                <w:rFonts w:asciiTheme="minorHAnsi" w:eastAsiaTheme="minorHAnsi" w:hAnsiTheme="minorHAnsi" w:cstheme="minorHAnsi"/>
                <w:b/>
                <w:color w:val="FFFFFF" w:themeColor="background1"/>
                <w:sz w:val="24"/>
                <w:szCs w:val="24"/>
                <w:lang w:bidi="cy-GB"/>
              </w:rPr>
              <w:t>Hysbysu a Chynghori - Archwiliadau Gwybodaeth a Mapio</w:t>
            </w:r>
          </w:p>
        </w:tc>
      </w:tr>
      <w:tr w:rsidR="00E7564A" w:rsidRPr="00782239" w14:paraId="2103600A" w14:textId="77777777" w:rsidTr="00D060B3">
        <w:trPr>
          <w:trHeight w:val="529"/>
        </w:trPr>
        <w:tc>
          <w:tcPr>
            <w:tcW w:w="3687" w:type="dxa"/>
            <w:shd w:val="clear" w:color="auto" w:fill="auto"/>
          </w:tcPr>
          <w:p w14:paraId="106D8D93" w14:textId="66918951" w:rsidR="00E7564A" w:rsidRPr="002B3639" w:rsidRDefault="00E7564A" w:rsidP="007272D0">
            <w:pPr>
              <w:pStyle w:val="ListParagraph"/>
              <w:numPr>
                <w:ilvl w:val="0"/>
                <w:numId w:val="28"/>
              </w:numPr>
              <w:spacing w:before="60" w:after="60" w:line="240" w:lineRule="auto"/>
              <w:ind w:left="170" w:hanging="142"/>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Dadansoddiad a chyngor lefel uchel o restrau cyfunol o lifau data i mewn ac allan o'r fferyllfa. Cyfeirio at dempledi ac arferion da</w:t>
            </w:r>
          </w:p>
          <w:p w14:paraId="55DD08B5" w14:textId="77777777" w:rsidR="00E7564A" w:rsidRPr="002B3639" w:rsidRDefault="00E7564A" w:rsidP="007272D0">
            <w:pPr>
              <w:pStyle w:val="ListParagraph"/>
              <w:numPr>
                <w:ilvl w:val="0"/>
                <w:numId w:val="28"/>
              </w:numPr>
              <w:spacing w:before="60" w:after="60" w:line="240" w:lineRule="auto"/>
              <w:ind w:left="170" w:hanging="142"/>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 xml:space="preserve">Templedi arweiniad cymorth gwell i gefnogi casglu cofrestr asedau cadarn.  </w:t>
            </w:r>
          </w:p>
        </w:tc>
        <w:tc>
          <w:tcPr>
            <w:tcW w:w="3685" w:type="dxa"/>
          </w:tcPr>
          <w:p w14:paraId="1BA3EC76" w14:textId="77777777" w:rsidR="00E7564A" w:rsidRPr="002B3639" w:rsidRDefault="00E7564A" w:rsidP="007272D0">
            <w:pPr>
              <w:numPr>
                <w:ilvl w:val="0"/>
                <w:numId w:val="28"/>
              </w:numPr>
              <w:spacing w:before="60" w:after="60" w:line="259" w:lineRule="auto"/>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Ddim yn Berthnasol</w:t>
            </w:r>
          </w:p>
          <w:p w14:paraId="7AB32323" w14:textId="77777777" w:rsidR="00E7564A" w:rsidRPr="002B3639" w:rsidRDefault="00E7564A" w:rsidP="00D060B3">
            <w:pPr>
              <w:spacing w:before="60" w:after="60"/>
              <w:rPr>
                <w:rFonts w:asciiTheme="minorHAnsi" w:eastAsiaTheme="minorHAnsi" w:hAnsiTheme="minorHAnsi" w:cstheme="minorHAnsi"/>
                <w:color w:val="253B61" w:themeColor="text2" w:themeShade="BF"/>
                <w:sz w:val="22"/>
                <w:szCs w:val="22"/>
              </w:rPr>
            </w:pPr>
          </w:p>
        </w:tc>
        <w:tc>
          <w:tcPr>
            <w:tcW w:w="2835" w:type="dxa"/>
          </w:tcPr>
          <w:p w14:paraId="4557DF5D" w14:textId="5B1F69C3" w:rsidR="00E7564A" w:rsidRPr="002B3639" w:rsidRDefault="00E7564A" w:rsidP="007272D0">
            <w:pPr>
              <w:pStyle w:val="ListParagraph"/>
              <w:numPr>
                <w:ilvl w:val="0"/>
                <w:numId w:val="28"/>
              </w:numPr>
              <w:spacing w:before="60" w:after="60" w:line="240" w:lineRule="auto"/>
              <w:ind w:left="176" w:hanging="176"/>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Creu a rheoli cofrestr asedau ar gyfer y fferyllfa</w:t>
            </w:r>
          </w:p>
          <w:p w14:paraId="5720D11E" w14:textId="77777777" w:rsidR="00E7564A" w:rsidRPr="002B3639" w:rsidRDefault="00E7564A" w:rsidP="00D060B3">
            <w:pPr>
              <w:spacing w:before="60" w:after="60"/>
              <w:rPr>
                <w:rFonts w:asciiTheme="minorHAnsi" w:eastAsiaTheme="minorHAnsi" w:hAnsiTheme="minorHAnsi" w:cstheme="minorHAnsi"/>
                <w:color w:val="253B61" w:themeColor="text2" w:themeShade="BF"/>
                <w:sz w:val="22"/>
                <w:szCs w:val="22"/>
              </w:rPr>
            </w:pPr>
          </w:p>
        </w:tc>
      </w:tr>
      <w:tr w:rsidR="00E7564A" w:rsidRPr="00782239" w14:paraId="177106E5" w14:textId="77777777" w:rsidTr="00D060B3">
        <w:trPr>
          <w:trHeight w:val="529"/>
        </w:trPr>
        <w:tc>
          <w:tcPr>
            <w:tcW w:w="10207" w:type="dxa"/>
            <w:gridSpan w:val="3"/>
            <w:shd w:val="clear" w:color="auto" w:fill="12A3C9" w:themeFill="accent2"/>
            <w:vAlign w:val="center"/>
          </w:tcPr>
          <w:p w14:paraId="198827F1" w14:textId="77777777" w:rsidR="00E7564A" w:rsidRPr="005B27BE" w:rsidRDefault="00E7564A" w:rsidP="00D060B3">
            <w:pPr>
              <w:spacing w:before="120" w:after="120"/>
              <w:rPr>
                <w:rFonts w:asciiTheme="minorHAnsi" w:eastAsiaTheme="minorHAnsi" w:hAnsiTheme="minorHAnsi" w:cstheme="minorHAnsi"/>
                <w:b/>
                <w:color w:val="FFFFFF" w:themeColor="background1"/>
                <w:sz w:val="24"/>
                <w:szCs w:val="24"/>
              </w:rPr>
            </w:pPr>
            <w:r w:rsidRPr="005B27BE">
              <w:rPr>
                <w:rFonts w:asciiTheme="minorHAnsi" w:eastAsiaTheme="minorHAnsi" w:hAnsiTheme="minorHAnsi" w:cstheme="minorHAnsi"/>
                <w:b/>
                <w:color w:val="FFFFFF" w:themeColor="background1"/>
                <w:sz w:val="24"/>
                <w:szCs w:val="24"/>
                <w:lang w:bidi="cy-GB"/>
              </w:rPr>
              <w:t>Hysbysu a Chynghori - Asesiadau o’r Effaith ar Breifatrwydd Data (DPIAs)</w:t>
            </w:r>
          </w:p>
        </w:tc>
      </w:tr>
      <w:tr w:rsidR="00E7564A" w:rsidRPr="00782239" w14:paraId="43D83DC9" w14:textId="77777777" w:rsidTr="00D060B3">
        <w:trPr>
          <w:trHeight w:val="529"/>
        </w:trPr>
        <w:tc>
          <w:tcPr>
            <w:tcW w:w="3687" w:type="dxa"/>
          </w:tcPr>
          <w:p w14:paraId="66223776" w14:textId="77777777" w:rsidR="00E7564A" w:rsidRPr="002B3639" w:rsidRDefault="00E7564A" w:rsidP="007272D0">
            <w:pPr>
              <w:pStyle w:val="ListParagraph"/>
              <w:numPr>
                <w:ilvl w:val="0"/>
                <w:numId w:val="29"/>
              </w:numPr>
              <w:spacing w:before="60" w:after="60" w:line="240" w:lineRule="auto"/>
              <w:ind w:left="172" w:hanging="142"/>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Darparu cyngor ar bryd y mae angen DPIA ar gyfer prosiectau a mentrau</w:t>
            </w:r>
          </w:p>
          <w:p w14:paraId="49B69384" w14:textId="77777777" w:rsidR="00E7564A" w:rsidRPr="002B3639" w:rsidRDefault="00E7564A" w:rsidP="007272D0">
            <w:pPr>
              <w:pStyle w:val="ListParagraph"/>
              <w:numPr>
                <w:ilvl w:val="0"/>
                <w:numId w:val="29"/>
              </w:numPr>
              <w:spacing w:before="60" w:after="60" w:line="240" w:lineRule="auto"/>
              <w:ind w:left="172" w:hanging="142"/>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Rhoi cymorth a chyngor wrth gynnal DPIA</w:t>
            </w:r>
          </w:p>
          <w:p w14:paraId="7C460D22" w14:textId="77777777" w:rsidR="00E7564A" w:rsidRPr="002B3639" w:rsidRDefault="00E7564A" w:rsidP="007272D0">
            <w:pPr>
              <w:pStyle w:val="ListParagraph"/>
              <w:numPr>
                <w:ilvl w:val="0"/>
                <w:numId w:val="29"/>
              </w:numPr>
              <w:spacing w:before="60" w:after="60" w:line="240" w:lineRule="auto"/>
              <w:ind w:left="172" w:hanging="142"/>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Adolygu DPIAs drafft i sicrhau unrhyw fesurau lliniaru arfaethedig a monitro perfformiad</w:t>
            </w:r>
          </w:p>
          <w:p w14:paraId="2672DDEB" w14:textId="77777777" w:rsidR="00E7564A" w:rsidRPr="002B3639" w:rsidRDefault="00E7564A" w:rsidP="007272D0">
            <w:pPr>
              <w:pStyle w:val="ListParagraph"/>
              <w:numPr>
                <w:ilvl w:val="0"/>
                <w:numId w:val="29"/>
              </w:numPr>
              <w:spacing w:before="60" w:after="60" w:line="240" w:lineRule="auto"/>
              <w:ind w:left="172" w:hanging="142"/>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DPO i 'gymeradwyo' gweithgarwch a chynnwys</w:t>
            </w:r>
          </w:p>
          <w:p w14:paraId="4A5BF4D4" w14:textId="0180FC52" w:rsidR="00E7564A" w:rsidRPr="00FE4669" w:rsidRDefault="00E7564A" w:rsidP="00D060B3">
            <w:pPr>
              <w:pStyle w:val="ListParagraph"/>
              <w:numPr>
                <w:ilvl w:val="0"/>
                <w:numId w:val="29"/>
              </w:numPr>
              <w:spacing w:before="60" w:after="60" w:line="240" w:lineRule="auto"/>
              <w:ind w:left="172" w:hanging="142"/>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Ymgynghori â Swyddfa’r Comisiynydd Gwybodaeth (ICO) yn absenoldeb unrhyw fesurau lliniaru arfaethedig</w:t>
            </w:r>
          </w:p>
          <w:p w14:paraId="44CC5596" w14:textId="77777777" w:rsidR="00E7564A" w:rsidRPr="002B3639" w:rsidRDefault="00E7564A" w:rsidP="00D060B3">
            <w:pPr>
              <w:spacing w:before="60" w:after="60"/>
              <w:rPr>
                <w:rFonts w:asciiTheme="minorHAnsi" w:eastAsiaTheme="minorHAnsi" w:hAnsiTheme="minorHAnsi" w:cstheme="minorHAnsi"/>
                <w:color w:val="253B61" w:themeColor="text2" w:themeShade="BF"/>
                <w:sz w:val="22"/>
                <w:szCs w:val="22"/>
              </w:rPr>
            </w:pPr>
          </w:p>
          <w:p w14:paraId="00B9227E" w14:textId="77777777" w:rsidR="00E7564A" w:rsidRPr="002B3639" w:rsidRDefault="00E7564A" w:rsidP="00D060B3">
            <w:pPr>
              <w:spacing w:before="60" w:after="60"/>
              <w:rPr>
                <w:rFonts w:asciiTheme="minorHAnsi" w:eastAsiaTheme="minorHAnsi" w:hAnsiTheme="minorHAnsi" w:cstheme="minorHAnsi"/>
                <w:color w:val="253B61" w:themeColor="text2" w:themeShade="BF"/>
                <w:sz w:val="22"/>
                <w:szCs w:val="22"/>
              </w:rPr>
            </w:pPr>
          </w:p>
        </w:tc>
        <w:tc>
          <w:tcPr>
            <w:tcW w:w="3685" w:type="dxa"/>
          </w:tcPr>
          <w:p w14:paraId="596CF4A5" w14:textId="77777777" w:rsidR="00E7564A" w:rsidRPr="002B3639" w:rsidRDefault="00E7564A" w:rsidP="007272D0">
            <w:pPr>
              <w:pStyle w:val="ListParagraph"/>
              <w:numPr>
                <w:ilvl w:val="0"/>
                <w:numId w:val="29"/>
              </w:numPr>
              <w:spacing w:before="60" w:after="60" w:line="240" w:lineRule="auto"/>
              <w:ind w:left="176" w:hanging="176"/>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Templedi ar gyfer DPIA a chanllawiau cysylltiedig</w:t>
            </w:r>
          </w:p>
          <w:p w14:paraId="43F2329D" w14:textId="77777777" w:rsidR="00E7564A" w:rsidRPr="002B3639" w:rsidRDefault="00E7564A" w:rsidP="00D060B3">
            <w:pPr>
              <w:spacing w:before="60" w:after="60"/>
              <w:rPr>
                <w:rFonts w:asciiTheme="minorHAnsi" w:eastAsiaTheme="minorHAnsi" w:hAnsiTheme="minorHAnsi" w:cstheme="minorHAnsi"/>
                <w:color w:val="253B61" w:themeColor="text2" w:themeShade="BF"/>
                <w:sz w:val="22"/>
                <w:szCs w:val="22"/>
              </w:rPr>
            </w:pPr>
          </w:p>
        </w:tc>
        <w:tc>
          <w:tcPr>
            <w:tcW w:w="2835" w:type="dxa"/>
          </w:tcPr>
          <w:p w14:paraId="3D8C79B7" w14:textId="77777777" w:rsidR="00E7564A" w:rsidRPr="002B3639" w:rsidRDefault="00E7564A" w:rsidP="007272D0">
            <w:pPr>
              <w:pStyle w:val="ListParagraph"/>
              <w:numPr>
                <w:ilvl w:val="0"/>
                <w:numId w:val="33"/>
              </w:numPr>
              <w:spacing w:before="60" w:after="60" w:line="240" w:lineRule="auto"/>
              <w:ind w:left="181" w:hanging="142"/>
              <w:contextualSpacing w:val="0"/>
              <w:rPr>
                <w:rFonts w:asciiTheme="minorHAnsi" w:hAnsiTheme="minorHAnsi" w:cstheme="minorHAnsi"/>
                <w:color w:val="253B61" w:themeColor="text2" w:themeShade="BF"/>
              </w:rPr>
            </w:pPr>
            <w:r w:rsidRPr="002B3639">
              <w:rPr>
                <w:rFonts w:asciiTheme="minorHAnsi" w:hAnsiTheme="minorHAnsi" w:cstheme="minorHAnsi"/>
                <w:color w:val="253B61" w:themeColor="text2" w:themeShade="BF"/>
                <w:lang w:bidi="cy-GB"/>
              </w:rPr>
              <w:t>Llenwi DPIA</w:t>
            </w:r>
          </w:p>
          <w:p w14:paraId="512642A9" w14:textId="77777777" w:rsidR="00E7564A" w:rsidRPr="002B3639" w:rsidRDefault="00E7564A" w:rsidP="00D060B3">
            <w:pPr>
              <w:spacing w:before="60" w:after="60"/>
              <w:rPr>
                <w:rFonts w:asciiTheme="minorHAnsi" w:eastAsiaTheme="minorHAnsi" w:hAnsiTheme="minorHAnsi" w:cstheme="minorHAnsi"/>
                <w:color w:val="253B61" w:themeColor="text2" w:themeShade="BF"/>
                <w:sz w:val="22"/>
                <w:szCs w:val="22"/>
              </w:rPr>
            </w:pPr>
          </w:p>
        </w:tc>
      </w:tr>
      <w:tr w:rsidR="00E7564A" w:rsidRPr="00782239" w14:paraId="4A112813" w14:textId="77777777" w:rsidTr="00D060B3">
        <w:trPr>
          <w:trHeight w:val="529"/>
        </w:trPr>
        <w:tc>
          <w:tcPr>
            <w:tcW w:w="10207" w:type="dxa"/>
            <w:gridSpan w:val="3"/>
            <w:shd w:val="clear" w:color="auto" w:fill="12A3C9" w:themeFill="accent2"/>
          </w:tcPr>
          <w:p w14:paraId="59C7338A" w14:textId="77777777" w:rsidR="00E7564A" w:rsidRPr="00782239" w:rsidRDefault="00E7564A" w:rsidP="00D060B3">
            <w:pPr>
              <w:spacing w:before="120" w:after="120"/>
              <w:rPr>
                <w:rFonts w:asciiTheme="minorHAnsi" w:eastAsiaTheme="minorHAnsi" w:hAnsiTheme="minorHAnsi" w:cstheme="minorHAnsi"/>
                <w:color w:val="253B61" w:themeColor="text2" w:themeShade="BF"/>
                <w:sz w:val="24"/>
                <w:szCs w:val="24"/>
              </w:rPr>
            </w:pPr>
            <w:r w:rsidRPr="005B27BE">
              <w:rPr>
                <w:rFonts w:asciiTheme="minorHAnsi" w:eastAsiaTheme="minorHAnsi" w:hAnsiTheme="minorHAnsi" w:cstheme="minorHAnsi"/>
                <w:b/>
                <w:color w:val="FFFFFF" w:themeColor="background1"/>
                <w:sz w:val="24"/>
                <w:szCs w:val="24"/>
                <w:lang w:bidi="cy-GB"/>
              </w:rPr>
              <w:lastRenderedPageBreak/>
              <w:t>Hysbysu a Chynghori - Risg</w:t>
            </w:r>
          </w:p>
        </w:tc>
      </w:tr>
      <w:tr w:rsidR="00E7564A" w:rsidRPr="00782239" w14:paraId="2E7624F1" w14:textId="77777777" w:rsidTr="00D060B3">
        <w:trPr>
          <w:trHeight w:val="529"/>
        </w:trPr>
        <w:tc>
          <w:tcPr>
            <w:tcW w:w="3687" w:type="dxa"/>
          </w:tcPr>
          <w:p w14:paraId="0F3B2CCF" w14:textId="221233A9" w:rsidR="00E7564A" w:rsidRPr="002B3639" w:rsidRDefault="00E7564A" w:rsidP="007272D0">
            <w:pPr>
              <w:numPr>
                <w:ilvl w:val="0"/>
                <w:numId w:val="13"/>
              </w:numPr>
              <w:spacing w:before="60" w:after="60"/>
              <w:ind w:left="170" w:hanging="142"/>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Rhoi cyngor ac arweiniad ar greu a defnyddio Cofrestr Risg Llywodraethu Gwybodaeth (IG) Fferyllfa</w:t>
            </w:r>
          </w:p>
          <w:p w14:paraId="6C32B4BF" w14:textId="18DBA0FC" w:rsidR="00E7564A" w:rsidRPr="002B3639" w:rsidRDefault="00E7564A" w:rsidP="007272D0">
            <w:pPr>
              <w:numPr>
                <w:ilvl w:val="0"/>
                <w:numId w:val="13"/>
              </w:numPr>
              <w:spacing w:before="60" w:after="60"/>
              <w:ind w:left="170" w:hanging="142"/>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Dadansoddi Cofrestr Risg IG Fferyllfeydd ac argymhellion DPO ar gyfer gwella a lliniaru risgiau a nodwyd</w:t>
            </w:r>
          </w:p>
          <w:p w14:paraId="704D0263" w14:textId="77777777" w:rsidR="00E7564A" w:rsidRPr="002B3639" w:rsidRDefault="00E7564A" w:rsidP="007272D0">
            <w:pPr>
              <w:numPr>
                <w:ilvl w:val="0"/>
                <w:numId w:val="13"/>
              </w:numPr>
              <w:spacing w:before="60" w:after="60"/>
              <w:ind w:left="170" w:hanging="142"/>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Rhoi cyngor ac arweiniad ar gontractau a chytundebau trydydd parti o safbwynt Llywodraethu Gwybodaeth, i adlewyrchu’r rhwymedigaeth a roddir ar broseswyr data drwy ddeddfwriaeth</w:t>
            </w:r>
          </w:p>
        </w:tc>
        <w:tc>
          <w:tcPr>
            <w:tcW w:w="3685" w:type="dxa"/>
          </w:tcPr>
          <w:p w14:paraId="55618BAC" w14:textId="77777777" w:rsidR="00E7564A" w:rsidRPr="002B3639" w:rsidRDefault="00E7564A" w:rsidP="007272D0">
            <w:pPr>
              <w:numPr>
                <w:ilvl w:val="0"/>
                <w:numId w:val="14"/>
              </w:numPr>
              <w:spacing w:before="60" w:after="60"/>
              <w:ind w:left="176" w:hanging="176"/>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Canllawiau risg cyfyngedig trwy gwblhau'r Pecyn Cymorth Llywodraethu Gwybodaeth (IG)</w:t>
            </w:r>
          </w:p>
          <w:p w14:paraId="1A381B21" w14:textId="77777777" w:rsidR="00E7564A" w:rsidRPr="002B3639" w:rsidRDefault="00E7564A" w:rsidP="00D060B3">
            <w:pPr>
              <w:spacing w:before="60" w:after="60"/>
              <w:rPr>
                <w:rFonts w:asciiTheme="minorHAnsi" w:eastAsiaTheme="minorHAnsi" w:hAnsiTheme="minorHAnsi" w:cstheme="minorHAnsi"/>
                <w:color w:val="253B61" w:themeColor="text2" w:themeShade="BF"/>
                <w:sz w:val="22"/>
                <w:szCs w:val="22"/>
              </w:rPr>
            </w:pPr>
          </w:p>
        </w:tc>
        <w:tc>
          <w:tcPr>
            <w:tcW w:w="2835" w:type="dxa"/>
          </w:tcPr>
          <w:p w14:paraId="75758C10" w14:textId="74403044" w:rsidR="00E7564A" w:rsidRPr="002B3639" w:rsidRDefault="00E7564A" w:rsidP="007272D0">
            <w:pPr>
              <w:numPr>
                <w:ilvl w:val="0"/>
                <w:numId w:val="14"/>
              </w:numPr>
              <w:spacing w:before="60" w:after="60"/>
              <w:ind w:left="181" w:hanging="181"/>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Creu Cofrestr Risg Llywodraethu Gwybodaeth ar gyfer Fferyllfeydd</w:t>
            </w:r>
          </w:p>
          <w:p w14:paraId="398B422A" w14:textId="77777777" w:rsidR="00E7564A" w:rsidRPr="002B3639" w:rsidRDefault="00E7564A" w:rsidP="00D060B3">
            <w:pPr>
              <w:spacing w:before="60" w:after="60"/>
              <w:rPr>
                <w:rFonts w:asciiTheme="minorHAnsi" w:eastAsiaTheme="minorHAnsi" w:hAnsiTheme="minorHAnsi" w:cstheme="minorHAnsi"/>
                <w:color w:val="253B61" w:themeColor="text2" w:themeShade="BF"/>
                <w:sz w:val="22"/>
                <w:szCs w:val="22"/>
              </w:rPr>
            </w:pPr>
          </w:p>
        </w:tc>
      </w:tr>
      <w:tr w:rsidR="00E7564A" w:rsidRPr="00782239" w14:paraId="4FA3AFF9" w14:textId="77777777" w:rsidTr="00D060B3">
        <w:trPr>
          <w:trHeight w:val="529"/>
        </w:trPr>
        <w:tc>
          <w:tcPr>
            <w:tcW w:w="10207" w:type="dxa"/>
            <w:gridSpan w:val="3"/>
            <w:tcBorders>
              <w:bottom w:val="single" w:sz="4" w:space="0" w:color="auto"/>
            </w:tcBorders>
            <w:shd w:val="clear" w:color="auto" w:fill="12A3C9" w:themeFill="accent2"/>
          </w:tcPr>
          <w:p w14:paraId="057409AC" w14:textId="77777777" w:rsidR="00E7564A" w:rsidRPr="005B27BE" w:rsidRDefault="00E7564A" w:rsidP="00D060B3">
            <w:pPr>
              <w:spacing w:before="120" w:after="120"/>
              <w:rPr>
                <w:rFonts w:asciiTheme="minorHAnsi" w:eastAsiaTheme="minorHAnsi" w:hAnsiTheme="minorHAnsi" w:cstheme="minorHAnsi"/>
                <w:b/>
                <w:color w:val="FFFFFF" w:themeColor="background1"/>
                <w:sz w:val="24"/>
                <w:szCs w:val="24"/>
              </w:rPr>
            </w:pPr>
            <w:r w:rsidRPr="005B27BE">
              <w:rPr>
                <w:rFonts w:asciiTheme="minorHAnsi" w:eastAsiaTheme="minorHAnsi" w:hAnsiTheme="minorHAnsi" w:cstheme="minorHAnsi"/>
                <w:b/>
                <w:color w:val="FFFFFF" w:themeColor="background1"/>
                <w:sz w:val="24"/>
                <w:szCs w:val="24"/>
                <w:lang w:bidi="cy-GB"/>
              </w:rPr>
              <w:t>Hysbysu a Chynghori - Hysbysu am Dor Diogelwch Data Personol</w:t>
            </w:r>
          </w:p>
        </w:tc>
      </w:tr>
      <w:tr w:rsidR="00E7564A" w:rsidRPr="00782239" w14:paraId="79CEE3B5"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55A2CEE7" w14:textId="01D61203" w:rsidR="00E7564A" w:rsidRPr="002B3639" w:rsidRDefault="002A6311" w:rsidP="007272D0">
            <w:pPr>
              <w:numPr>
                <w:ilvl w:val="0"/>
                <w:numId w:val="14"/>
              </w:numPr>
              <w:spacing w:before="60" w:after="60"/>
              <w:ind w:left="170" w:hanging="142"/>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Gweithdrefn adrodd am ddigwyddiadau yn y fferyllfa</w:t>
            </w:r>
          </w:p>
          <w:p w14:paraId="61E85FE3" w14:textId="77777777" w:rsidR="00E7564A" w:rsidRPr="002B3639" w:rsidRDefault="00E7564A" w:rsidP="007272D0">
            <w:pPr>
              <w:numPr>
                <w:ilvl w:val="0"/>
                <w:numId w:val="14"/>
              </w:numPr>
              <w:spacing w:before="60" w:after="60"/>
              <w:ind w:left="170" w:hanging="142"/>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Cronfa ddata adrodd ganolog</w:t>
            </w:r>
          </w:p>
          <w:p w14:paraId="2AB37DDA" w14:textId="77777777" w:rsidR="00E7564A" w:rsidRPr="002B3639" w:rsidRDefault="00E7564A" w:rsidP="007272D0">
            <w:pPr>
              <w:numPr>
                <w:ilvl w:val="0"/>
                <w:numId w:val="14"/>
              </w:numPr>
              <w:spacing w:before="60" w:after="60"/>
              <w:ind w:left="170" w:hanging="142"/>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Cydweithredu â Swyddog y Comisiynydd Gwybodaeth (ICO) ar faterion sy’n ymwneud â chydymffurfio â diogelu data ac mewn perthynas â hysbysiadau am dor diogelwch data personol</w:t>
            </w:r>
          </w:p>
          <w:p w14:paraId="42EFEDBC" w14:textId="77777777" w:rsidR="00E7564A" w:rsidRPr="002B3639" w:rsidRDefault="00E7564A" w:rsidP="007272D0">
            <w:pPr>
              <w:numPr>
                <w:ilvl w:val="0"/>
                <w:numId w:val="14"/>
              </w:numPr>
              <w:spacing w:before="60" w:after="60"/>
              <w:ind w:left="170" w:hanging="142"/>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Rhoi cyngor ar drothwyon adrodd ar ddigwyddiadau unigol</w:t>
            </w:r>
          </w:p>
        </w:tc>
        <w:tc>
          <w:tcPr>
            <w:tcW w:w="3685" w:type="dxa"/>
            <w:tcBorders>
              <w:top w:val="single" w:sz="4" w:space="0" w:color="auto"/>
              <w:left w:val="single" w:sz="4" w:space="0" w:color="auto"/>
              <w:bottom w:val="single" w:sz="4" w:space="0" w:color="auto"/>
              <w:right w:val="single" w:sz="4" w:space="0" w:color="auto"/>
            </w:tcBorders>
          </w:tcPr>
          <w:p w14:paraId="09802176" w14:textId="77777777" w:rsidR="00E7564A" w:rsidRPr="002B3639" w:rsidRDefault="00E7564A" w:rsidP="007272D0">
            <w:pPr>
              <w:numPr>
                <w:ilvl w:val="0"/>
                <w:numId w:val="15"/>
              </w:numPr>
              <w:spacing w:before="60" w:after="60"/>
              <w:ind w:left="176" w:hanging="176"/>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Dolenni i ganllawiau a metrigau adrodd ar Fynediad Diawdurdod at Ddata yr ICO</w:t>
            </w:r>
          </w:p>
          <w:p w14:paraId="13906F61" w14:textId="77777777" w:rsidR="00E7564A" w:rsidRPr="002B3639" w:rsidRDefault="00E7564A" w:rsidP="00D060B3">
            <w:pPr>
              <w:spacing w:before="60" w:after="60"/>
              <w:rPr>
                <w:rFonts w:asciiTheme="minorHAnsi" w:eastAsiaTheme="minorHAnsi" w:hAnsiTheme="minorHAnsi" w:cstheme="minorHAnsi"/>
                <w:color w:val="253B61" w:themeColor="text2" w:themeShade="BF"/>
                <w:sz w:val="22"/>
                <w:szCs w:val="22"/>
              </w:rPr>
            </w:pPr>
          </w:p>
        </w:tc>
        <w:tc>
          <w:tcPr>
            <w:tcW w:w="2835" w:type="dxa"/>
            <w:tcBorders>
              <w:top w:val="single" w:sz="4" w:space="0" w:color="auto"/>
              <w:left w:val="single" w:sz="4" w:space="0" w:color="auto"/>
              <w:bottom w:val="single" w:sz="4" w:space="0" w:color="auto"/>
              <w:right w:val="single" w:sz="4" w:space="0" w:color="auto"/>
            </w:tcBorders>
          </w:tcPr>
          <w:p w14:paraId="270DA8F7" w14:textId="77777777" w:rsidR="00E7564A" w:rsidRPr="002B3639" w:rsidRDefault="00E7564A" w:rsidP="007272D0">
            <w:pPr>
              <w:numPr>
                <w:ilvl w:val="0"/>
                <w:numId w:val="15"/>
              </w:numPr>
              <w:spacing w:before="60" w:after="60"/>
              <w:ind w:left="175" w:hanging="181"/>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Prosesau ymchwilio cychwynnol</w:t>
            </w:r>
          </w:p>
          <w:p w14:paraId="5217E592" w14:textId="77777777" w:rsidR="00E7564A" w:rsidRPr="002B3639" w:rsidRDefault="00E7564A" w:rsidP="00D060B3">
            <w:pPr>
              <w:spacing w:before="60" w:after="60"/>
              <w:rPr>
                <w:rFonts w:asciiTheme="minorHAnsi" w:eastAsiaTheme="minorHAnsi" w:hAnsiTheme="minorHAnsi" w:cstheme="minorHAnsi"/>
                <w:color w:val="253B61" w:themeColor="text2" w:themeShade="BF"/>
                <w:sz w:val="22"/>
                <w:szCs w:val="22"/>
              </w:rPr>
            </w:pPr>
          </w:p>
        </w:tc>
      </w:tr>
      <w:tr w:rsidR="00E7564A" w:rsidRPr="00782239" w14:paraId="2B54C787" w14:textId="77777777" w:rsidTr="00D060B3">
        <w:trPr>
          <w:trHeight w:val="529"/>
        </w:trPr>
        <w:tc>
          <w:tcPr>
            <w:tcW w:w="10207" w:type="dxa"/>
            <w:gridSpan w:val="3"/>
            <w:tcBorders>
              <w:top w:val="single" w:sz="4" w:space="0" w:color="auto"/>
              <w:bottom w:val="single" w:sz="4" w:space="0" w:color="auto"/>
            </w:tcBorders>
            <w:shd w:val="clear" w:color="auto" w:fill="12A3C9" w:themeFill="accent2"/>
          </w:tcPr>
          <w:p w14:paraId="11029683" w14:textId="77777777" w:rsidR="00E7564A" w:rsidRPr="005B27BE" w:rsidRDefault="00E7564A" w:rsidP="00D060B3">
            <w:pPr>
              <w:spacing w:before="120" w:after="120"/>
              <w:rPr>
                <w:rFonts w:asciiTheme="minorHAnsi" w:eastAsiaTheme="minorHAnsi" w:hAnsiTheme="minorHAnsi" w:cstheme="minorHAnsi"/>
                <w:color w:val="FFFFFF" w:themeColor="background1"/>
                <w:sz w:val="24"/>
                <w:szCs w:val="24"/>
              </w:rPr>
            </w:pPr>
            <w:r w:rsidRPr="005B27BE">
              <w:rPr>
                <w:rFonts w:asciiTheme="minorHAnsi" w:eastAsiaTheme="minorHAnsi" w:hAnsiTheme="minorHAnsi" w:cstheme="minorHAnsi"/>
                <w:b/>
                <w:color w:val="FFFFFF" w:themeColor="background1"/>
                <w:sz w:val="24"/>
                <w:szCs w:val="24"/>
                <w:lang w:bidi="cy-GB"/>
              </w:rPr>
              <w:t>Hysbysu a Chynghori - Fforymau Cefnogi</w:t>
            </w:r>
          </w:p>
        </w:tc>
      </w:tr>
      <w:tr w:rsidR="00E7564A" w:rsidRPr="00782239" w14:paraId="578A9778"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6E7758C3" w14:textId="77777777" w:rsidR="00E7564A" w:rsidRPr="002B3639" w:rsidRDefault="00E7564A" w:rsidP="007272D0">
            <w:pPr>
              <w:numPr>
                <w:ilvl w:val="0"/>
                <w:numId w:val="15"/>
              </w:numPr>
              <w:spacing w:before="60" w:after="60"/>
              <w:ind w:left="181" w:hanging="181"/>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Mynediad ar-lein i ganllawiau ar gyfer tanysgrifwyr i’r gwasanaeth DPO yn unig</w:t>
            </w:r>
          </w:p>
          <w:p w14:paraId="73951F0E" w14:textId="77777777" w:rsidR="00E7564A" w:rsidRPr="002B3639" w:rsidRDefault="00E7564A" w:rsidP="007272D0">
            <w:pPr>
              <w:numPr>
                <w:ilvl w:val="0"/>
                <w:numId w:val="15"/>
              </w:numPr>
              <w:spacing w:before="60" w:after="60"/>
              <w:ind w:left="181" w:hanging="181"/>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Sesiynau hyfforddi dan arweiniad arbenigwyr ar gyfer tanysgrifwyr DPO yn unig</w:t>
            </w:r>
          </w:p>
          <w:p w14:paraId="3AD563C8" w14:textId="77777777" w:rsidR="00E7564A" w:rsidRPr="002B3639" w:rsidRDefault="00E7564A" w:rsidP="007272D0">
            <w:pPr>
              <w:numPr>
                <w:ilvl w:val="0"/>
                <w:numId w:val="15"/>
              </w:numPr>
              <w:spacing w:before="60" w:after="60"/>
              <w:ind w:left="179" w:hanging="179"/>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 xml:space="preserve">Pecynnau hyfforddi a fideos ar-lein ar gyfer tanysgrifwyr DPO yn unig </w:t>
            </w:r>
          </w:p>
        </w:tc>
        <w:tc>
          <w:tcPr>
            <w:tcW w:w="3685" w:type="dxa"/>
            <w:tcBorders>
              <w:top w:val="single" w:sz="4" w:space="0" w:color="auto"/>
              <w:left w:val="single" w:sz="4" w:space="0" w:color="auto"/>
              <w:bottom w:val="single" w:sz="4" w:space="0" w:color="auto"/>
              <w:right w:val="single" w:sz="4" w:space="0" w:color="auto"/>
            </w:tcBorders>
          </w:tcPr>
          <w:p w14:paraId="2761C7B3" w14:textId="77777777" w:rsidR="00E7564A" w:rsidRPr="002B3639" w:rsidRDefault="00E7564A" w:rsidP="007272D0">
            <w:pPr>
              <w:numPr>
                <w:ilvl w:val="0"/>
                <w:numId w:val="15"/>
              </w:numPr>
              <w:spacing w:before="60" w:after="60"/>
              <w:ind w:left="176" w:hanging="176"/>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Ddim yn Berthnasol</w:t>
            </w:r>
          </w:p>
          <w:p w14:paraId="6D36E1E9" w14:textId="77777777" w:rsidR="00E7564A" w:rsidRPr="002B3639" w:rsidRDefault="00E7564A" w:rsidP="00D060B3">
            <w:pPr>
              <w:pStyle w:val="ListParagraph"/>
              <w:spacing w:before="60" w:after="60"/>
              <w:ind w:left="176" w:hanging="142"/>
              <w:contextualSpacing w:val="0"/>
              <w:rPr>
                <w:rFonts w:asciiTheme="minorHAnsi" w:hAnsiTheme="minorHAnsi" w:cstheme="minorHAnsi"/>
                <w:color w:val="253B61" w:themeColor="text2" w:themeShade="BF"/>
              </w:rPr>
            </w:pPr>
          </w:p>
        </w:tc>
        <w:tc>
          <w:tcPr>
            <w:tcW w:w="2835" w:type="dxa"/>
            <w:tcBorders>
              <w:top w:val="single" w:sz="4" w:space="0" w:color="auto"/>
              <w:left w:val="single" w:sz="4" w:space="0" w:color="auto"/>
              <w:bottom w:val="single" w:sz="4" w:space="0" w:color="auto"/>
              <w:right w:val="single" w:sz="4" w:space="0" w:color="auto"/>
            </w:tcBorders>
          </w:tcPr>
          <w:p w14:paraId="6D859736" w14:textId="77777777" w:rsidR="00E7564A" w:rsidRPr="002B3639" w:rsidRDefault="00E7564A" w:rsidP="007272D0">
            <w:pPr>
              <w:numPr>
                <w:ilvl w:val="0"/>
                <w:numId w:val="16"/>
              </w:numPr>
              <w:spacing w:before="60" w:after="60"/>
              <w:ind w:left="175" w:hanging="175"/>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Mynediad at wasanaethau cyfreithiol allanol</w:t>
            </w:r>
          </w:p>
          <w:p w14:paraId="3906DE4A" w14:textId="77777777" w:rsidR="00E7564A" w:rsidRPr="002B3639" w:rsidRDefault="00E7564A" w:rsidP="00D060B3">
            <w:pPr>
              <w:spacing w:before="60" w:after="60"/>
              <w:rPr>
                <w:rFonts w:asciiTheme="minorHAnsi" w:eastAsiaTheme="minorHAnsi" w:hAnsiTheme="minorHAnsi" w:cstheme="minorHAnsi"/>
                <w:color w:val="253B61" w:themeColor="text2" w:themeShade="BF"/>
                <w:sz w:val="22"/>
                <w:szCs w:val="22"/>
              </w:rPr>
            </w:pPr>
          </w:p>
        </w:tc>
      </w:tr>
      <w:tr w:rsidR="00E7564A" w:rsidRPr="00782239" w14:paraId="42B29C09" w14:textId="77777777" w:rsidTr="00D060B3">
        <w:trPr>
          <w:trHeight w:val="529"/>
        </w:trPr>
        <w:tc>
          <w:tcPr>
            <w:tcW w:w="10207" w:type="dxa"/>
            <w:gridSpan w:val="3"/>
            <w:tcBorders>
              <w:top w:val="nil"/>
              <w:left w:val="single" w:sz="4" w:space="0" w:color="auto"/>
              <w:bottom w:val="single" w:sz="4" w:space="0" w:color="auto"/>
              <w:right w:val="single" w:sz="4" w:space="0" w:color="auto"/>
            </w:tcBorders>
            <w:shd w:val="clear" w:color="auto" w:fill="12A3C9" w:themeFill="accent2"/>
          </w:tcPr>
          <w:p w14:paraId="7AE1C795" w14:textId="77777777" w:rsidR="00E7564A" w:rsidRPr="00782239" w:rsidRDefault="00E7564A" w:rsidP="00D060B3">
            <w:pPr>
              <w:spacing w:before="120" w:after="120"/>
              <w:rPr>
                <w:rFonts w:asciiTheme="minorHAnsi" w:eastAsiaTheme="minorHAnsi" w:hAnsiTheme="minorHAnsi" w:cstheme="minorHAnsi"/>
                <w:b/>
                <w:color w:val="253B61" w:themeColor="text2" w:themeShade="BF"/>
                <w:sz w:val="24"/>
                <w:szCs w:val="24"/>
                <w:highlight w:val="yellow"/>
              </w:rPr>
            </w:pPr>
            <w:r w:rsidRPr="005B27BE">
              <w:rPr>
                <w:rFonts w:asciiTheme="minorHAnsi" w:eastAsiaTheme="minorHAnsi" w:hAnsiTheme="minorHAnsi" w:cstheme="minorHAnsi"/>
                <w:b/>
                <w:color w:val="FFFFFF" w:themeColor="background1"/>
                <w:sz w:val="24"/>
                <w:szCs w:val="24"/>
                <w:lang w:bidi="cy-GB"/>
              </w:rPr>
              <w:t xml:space="preserve">Hysbysu a Chynghori - Desg Wasanaeth IG </w:t>
            </w:r>
          </w:p>
        </w:tc>
      </w:tr>
      <w:tr w:rsidR="00E7564A" w:rsidRPr="00782239" w14:paraId="6175DEC6"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5918D751" w14:textId="77777777" w:rsidR="00E7564A" w:rsidRPr="002B3639" w:rsidRDefault="00E7564A" w:rsidP="007272D0">
            <w:pPr>
              <w:numPr>
                <w:ilvl w:val="0"/>
                <w:numId w:val="15"/>
              </w:numPr>
              <w:spacing w:before="60" w:after="60"/>
              <w:ind w:left="176" w:hanging="176"/>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Mynediad i bwyntiau cyswllt penodol trwy ActionPoint</w:t>
            </w:r>
          </w:p>
          <w:p w14:paraId="2909144C" w14:textId="77777777" w:rsidR="00E7564A" w:rsidRPr="002B3639" w:rsidRDefault="00E7564A" w:rsidP="007272D0">
            <w:pPr>
              <w:numPr>
                <w:ilvl w:val="0"/>
                <w:numId w:val="15"/>
              </w:numPr>
              <w:spacing w:before="60" w:after="60"/>
              <w:ind w:left="176" w:hanging="176"/>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Argaeledd rhwng 9am a 5pm (Llun - Iau) a 9am a 4.30pm (Gwener) gydag uchafswm amser ymateb o 5 diwrnod i ymholiadau</w:t>
            </w:r>
          </w:p>
          <w:p w14:paraId="5C5C613A" w14:textId="77777777" w:rsidR="00E7564A" w:rsidRPr="002B3639" w:rsidRDefault="00E7564A" w:rsidP="007272D0">
            <w:pPr>
              <w:numPr>
                <w:ilvl w:val="0"/>
                <w:numId w:val="15"/>
              </w:numPr>
              <w:spacing w:before="60" w:after="60"/>
              <w:ind w:left="176" w:hanging="176"/>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lastRenderedPageBreak/>
              <w:t>Argaeledd rhwng 9am a 5pm (Llun - Iau) a 9am a 4.30pm (Gwener) gydag uchafswm amser ymateb o 24 awr yn achos hysbysiadau am Dor Diogelwch Data Personol</w:t>
            </w:r>
          </w:p>
        </w:tc>
        <w:tc>
          <w:tcPr>
            <w:tcW w:w="3685" w:type="dxa"/>
            <w:tcBorders>
              <w:top w:val="single" w:sz="4" w:space="0" w:color="auto"/>
              <w:left w:val="single" w:sz="4" w:space="0" w:color="auto"/>
              <w:bottom w:val="single" w:sz="4" w:space="0" w:color="auto"/>
              <w:right w:val="single" w:sz="4" w:space="0" w:color="auto"/>
            </w:tcBorders>
          </w:tcPr>
          <w:p w14:paraId="7D295B2F" w14:textId="77777777" w:rsidR="007129AE" w:rsidRPr="007129AE" w:rsidRDefault="007129AE" w:rsidP="007272D0">
            <w:pPr>
              <w:numPr>
                <w:ilvl w:val="0"/>
                <w:numId w:val="15"/>
              </w:numPr>
              <w:spacing w:before="60" w:after="60"/>
              <w:ind w:left="176" w:hanging="176"/>
              <w:rPr>
                <w:rFonts w:asciiTheme="minorHAnsi" w:eastAsiaTheme="minorHAnsi" w:hAnsiTheme="minorHAnsi" w:cstheme="minorHAnsi"/>
                <w:color w:val="253B61" w:themeColor="text2" w:themeShade="BF"/>
                <w:sz w:val="22"/>
                <w:szCs w:val="22"/>
              </w:rPr>
            </w:pPr>
            <w:r w:rsidRPr="007129AE">
              <w:rPr>
                <w:rFonts w:asciiTheme="minorHAnsi" w:eastAsiaTheme="minorHAnsi" w:hAnsiTheme="minorHAnsi" w:cstheme="minorHAnsi"/>
                <w:color w:val="253B61" w:themeColor="text2" w:themeShade="BF"/>
                <w:sz w:val="22"/>
                <w:szCs w:val="22"/>
                <w:lang w:bidi="cy-GB"/>
              </w:rPr>
              <w:lastRenderedPageBreak/>
              <w:t>Ddim yn Berthnasol</w:t>
            </w:r>
          </w:p>
          <w:p w14:paraId="3F8F3A2F" w14:textId="77777777" w:rsidR="00E7564A" w:rsidRPr="007129AE" w:rsidRDefault="00E7564A" w:rsidP="007129AE">
            <w:pPr>
              <w:spacing w:before="60" w:after="60"/>
              <w:ind w:left="176"/>
              <w:rPr>
                <w:rFonts w:asciiTheme="minorHAnsi" w:eastAsiaTheme="minorHAnsi" w:hAnsiTheme="minorHAnsi" w:cstheme="minorHAnsi"/>
                <w:color w:val="253B61" w:themeColor="text2" w:themeShade="BF"/>
                <w:sz w:val="22"/>
                <w:szCs w:val="22"/>
              </w:rPr>
            </w:pPr>
          </w:p>
        </w:tc>
        <w:tc>
          <w:tcPr>
            <w:tcW w:w="2835" w:type="dxa"/>
            <w:tcBorders>
              <w:top w:val="single" w:sz="4" w:space="0" w:color="auto"/>
              <w:left w:val="single" w:sz="4" w:space="0" w:color="auto"/>
              <w:bottom w:val="single" w:sz="4" w:space="0" w:color="auto"/>
              <w:right w:val="single" w:sz="4" w:space="0" w:color="auto"/>
            </w:tcBorders>
          </w:tcPr>
          <w:p w14:paraId="74B7E3A7" w14:textId="77777777" w:rsidR="00E7564A" w:rsidRPr="002B3639" w:rsidRDefault="00E7564A" w:rsidP="007272D0">
            <w:pPr>
              <w:numPr>
                <w:ilvl w:val="0"/>
                <w:numId w:val="17"/>
              </w:numPr>
              <w:spacing w:before="60" w:after="60"/>
              <w:ind w:left="175" w:hanging="141"/>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Cyngor y tu allan i oriau ac ar y penwythnos</w:t>
            </w:r>
          </w:p>
          <w:p w14:paraId="4DA581EA" w14:textId="77777777" w:rsidR="00E7564A" w:rsidRPr="002B3639" w:rsidRDefault="00E7564A" w:rsidP="00D060B3">
            <w:pPr>
              <w:spacing w:before="60" w:after="60"/>
              <w:rPr>
                <w:rFonts w:asciiTheme="minorHAnsi" w:eastAsiaTheme="minorHAnsi" w:hAnsiTheme="minorHAnsi" w:cstheme="minorHAnsi"/>
                <w:color w:val="253B61" w:themeColor="text2" w:themeShade="BF"/>
                <w:sz w:val="22"/>
                <w:szCs w:val="22"/>
                <w:highlight w:val="yellow"/>
              </w:rPr>
            </w:pPr>
          </w:p>
        </w:tc>
      </w:tr>
      <w:tr w:rsidR="00E7564A" w:rsidRPr="00782239" w14:paraId="77EB3DCB" w14:textId="77777777" w:rsidTr="00D060B3">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1B294A" w:themeFill="accent4"/>
          </w:tcPr>
          <w:p w14:paraId="01F039EF" w14:textId="262B727C" w:rsidR="00E7564A" w:rsidRPr="004210CE" w:rsidRDefault="00E10272" w:rsidP="00D060B3">
            <w:pPr>
              <w:spacing w:before="120" w:after="120"/>
              <w:rPr>
                <w:rFonts w:asciiTheme="minorHAnsi" w:eastAsiaTheme="minorHAnsi" w:hAnsiTheme="minorHAnsi" w:cstheme="minorHAnsi"/>
                <w:b/>
                <w:color w:val="FFFFFF" w:themeColor="background1"/>
                <w:sz w:val="24"/>
                <w:szCs w:val="24"/>
                <w:highlight w:val="yellow"/>
              </w:rPr>
            </w:pPr>
            <w:r>
              <w:rPr>
                <w:rFonts w:asciiTheme="minorHAnsi" w:eastAsiaTheme="minorHAnsi" w:hAnsiTheme="minorHAnsi" w:cstheme="minorHAnsi"/>
                <w:b/>
                <w:color w:val="FFFFFF" w:themeColor="background1"/>
                <w:sz w:val="24"/>
                <w:szCs w:val="24"/>
                <w:lang w:bidi="cy-GB"/>
              </w:rPr>
              <w:t xml:space="preserve">Hyfforddiant i Staff Fferyllfeydd Cymunedol – Codi Ymwybyddiaeth </w:t>
            </w:r>
          </w:p>
        </w:tc>
      </w:tr>
      <w:tr w:rsidR="00E7564A" w:rsidRPr="00782239" w14:paraId="380C6056" w14:textId="77777777" w:rsidTr="00D060B3">
        <w:tc>
          <w:tcPr>
            <w:tcW w:w="3687" w:type="dxa"/>
            <w:tcBorders>
              <w:top w:val="single" w:sz="4" w:space="0" w:color="auto"/>
              <w:left w:val="single" w:sz="4" w:space="0" w:color="auto"/>
              <w:bottom w:val="single" w:sz="4" w:space="0" w:color="auto"/>
              <w:right w:val="single" w:sz="4" w:space="0" w:color="auto"/>
            </w:tcBorders>
            <w:shd w:val="clear" w:color="auto" w:fill="auto"/>
          </w:tcPr>
          <w:p w14:paraId="16AE88E4" w14:textId="35A983CD" w:rsidR="00E7564A" w:rsidRPr="002B3639" w:rsidRDefault="00E7564A" w:rsidP="007272D0">
            <w:pPr>
              <w:numPr>
                <w:ilvl w:val="0"/>
                <w:numId w:val="18"/>
              </w:numPr>
              <w:spacing w:before="60" w:after="60"/>
              <w:ind w:left="170" w:hanging="170"/>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Datblygu deunydd codi ymwybyddiaeth ar gyfer Timau Rheoli Fferyllfa</w:t>
            </w:r>
          </w:p>
          <w:p w14:paraId="40C64BD9" w14:textId="77777777" w:rsidR="00E7564A" w:rsidRPr="002B3639" w:rsidRDefault="00E7564A" w:rsidP="007272D0">
            <w:pPr>
              <w:numPr>
                <w:ilvl w:val="0"/>
                <w:numId w:val="18"/>
              </w:numPr>
              <w:spacing w:before="60" w:after="60"/>
              <w:ind w:left="170" w:hanging="170"/>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Fideos animeiddiedig ar amrywiaeth o bynciau yn ymwneud â Llywodraethu Gwybodaeth</w:t>
            </w:r>
          </w:p>
          <w:p w14:paraId="1258A671" w14:textId="77777777" w:rsidR="00E7564A" w:rsidRPr="002B3639" w:rsidRDefault="00E7564A" w:rsidP="007272D0">
            <w:pPr>
              <w:numPr>
                <w:ilvl w:val="0"/>
                <w:numId w:val="18"/>
              </w:numPr>
              <w:spacing w:before="60" w:after="60"/>
              <w:ind w:left="170" w:hanging="170"/>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Cylchlythyr misol rheolaidd i GMPs</w:t>
            </w:r>
          </w:p>
          <w:p w14:paraId="6DF5F206" w14:textId="77777777" w:rsidR="00E7564A" w:rsidRPr="002B3639" w:rsidRDefault="00E7564A" w:rsidP="00D060B3">
            <w:pPr>
              <w:spacing w:before="60" w:after="60"/>
              <w:ind w:left="170"/>
              <w:rPr>
                <w:rFonts w:asciiTheme="minorHAnsi" w:eastAsiaTheme="minorHAnsi" w:hAnsiTheme="minorHAnsi" w:cstheme="minorHAnsi"/>
                <w:color w:val="253B61" w:themeColor="text2" w:themeShade="BF"/>
                <w:sz w:val="22"/>
                <w:szCs w:val="22"/>
              </w:rPr>
            </w:pPr>
          </w:p>
        </w:tc>
        <w:tc>
          <w:tcPr>
            <w:tcW w:w="3685" w:type="dxa"/>
            <w:tcBorders>
              <w:top w:val="single" w:sz="4" w:space="0" w:color="auto"/>
              <w:left w:val="single" w:sz="4" w:space="0" w:color="auto"/>
              <w:bottom w:val="single" w:sz="4" w:space="0" w:color="auto"/>
              <w:right w:val="single" w:sz="4" w:space="0" w:color="auto"/>
            </w:tcBorders>
            <w:shd w:val="clear" w:color="auto" w:fill="auto"/>
          </w:tcPr>
          <w:p w14:paraId="0F52BA22" w14:textId="77777777" w:rsidR="00E7564A" w:rsidRPr="002B3639" w:rsidRDefault="00E7564A" w:rsidP="007272D0">
            <w:pPr>
              <w:numPr>
                <w:ilvl w:val="0"/>
                <w:numId w:val="21"/>
              </w:numPr>
              <w:spacing w:before="60" w:after="60"/>
              <w:ind w:left="176" w:hanging="176"/>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Ddim yn Berthnasol</w:t>
            </w:r>
          </w:p>
          <w:p w14:paraId="73BB57D5" w14:textId="77777777" w:rsidR="00E7564A" w:rsidRPr="002B3639" w:rsidRDefault="00E7564A" w:rsidP="00D060B3">
            <w:pPr>
              <w:spacing w:before="60" w:after="60"/>
              <w:ind w:left="176"/>
              <w:rPr>
                <w:rFonts w:asciiTheme="minorHAnsi" w:eastAsiaTheme="minorHAnsi" w:hAnsiTheme="minorHAnsi" w:cstheme="minorHAnsi"/>
                <w:color w:val="253B61" w:themeColor="text2" w:themeShade="BF"/>
                <w:sz w:val="22"/>
                <w:szCs w:val="22"/>
                <w:highlight w:val="yellow"/>
              </w:rPr>
            </w:pPr>
          </w:p>
        </w:tc>
        <w:tc>
          <w:tcPr>
            <w:tcW w:w="2835" w:type="dxa"/>
            <w:tcBorders>
              <w:top w:val="single" w:sz="4" w:space="0" w:color="auto"/>
              <w:left w:val="single" w:sz="4" w:space="0" w:color="auto"/>
              <w:bottom w:val="single" w:sz="4" w:space="0" w:color="auto"/>
              <w:right w:val="single" w:sz="4" w:space="0" w:color="auto"/>
            </w:tcBorders>
          </w:tcPr>
          <w:p w14:paraId="75256A08" w14:textId="682D2138" w:rsidR="00E7564A" w:rsidRPr="002B3639" w:rsidRDefault="00E7564A" w:rsidP="007272D0">
            <w:pPr>
              <w:numPr>
                <w:ilvl w:val="0"/>
                <w:numId w:val="19"/>
              </w:numPr>
              <w:spacing w:before="60" w:after="60"/>
              <w:ind w:left="181" w:hanging="181"/>
              <w:rPr>
                <w:rFonts w:asciiTheme="minorHAnsi" w:eastAsiaTheme="minorHAnsi" w:hAnsiTheme="minorHAnsi" w:cstheme="minorHAnsi"/>
                <w:color w:val="253B61" w:themeColor="text2" w:themeShade="BF"/>
                <w:sz w:val="22"/>
                <w:szCs w:val="22"/>
              </w:rPr>
            </w:pPr>
            <w:r w:rsidRPr="002B3639">
              <w:rPr>
                <w:rFonts w:asciiTheme="minorHAnsi" w:eastAsiaTheme="minorHAnsi" w:hAnsiTheme="minorHAnsi" w:cstheme="minorHAnsi"/>
                <w:color w:val="253B61" w:themeColor="text2" w:themeShade="BF"/>
                <w:sz w:val="22"/>
                <w:szCs w:val="22"/>
                <w:lang w:bidi="cy-GB"/>
              </w:rPr>
              <w:t>Darparu hyfforddiant penodol i Fferyllfeydd yn unigol</w:t>
            </w:r>
          </w:p>
          <w:p w14:paraId="3761A53A" w14:textId="77777777" w:rsidR="00E7564A" w:rsidRPr="002B3639" w:rsidRDefault="00E7564A" w:rsidP="00D060B3">
            <w:pPr>
              <w:spacing w:before="60" w:after="60"/>
              <w:rPr>
                <w:rFonts w:asciiTheme="minorHAnsi" w:eastAsiaTheme="minorHAnsi" w:hAnsiTheme="minorHAnsi" w:cstheme="minorHAnsi"/>
                <w:color w:val="253B61" w:themeColor="text2" w:themeShade="BF"/>
                <w:sz w:val="22"/>
                <w:szCs w:val="22"/>
                <w:highlight w:val="yellow"/>
              </w:rPr>
            </w:pPr>
          </w:p>
        </w:tc>
      </w:tr>
      <w:tr w:rsidR="00E7564A" w:rsidRPr="00782239" w14:paraId="434E9920" w14:textId="77777777" w:rsidTr="00D060B3">
        <w:trPr>
          <w:trHeight w:val="529"/>
        </w:trPr>
        <w:tc>
          <w:tcPr>
            <w:tcW w:w="10207" w:type="dxa"/>
            <w:gridSpan w:val="3"/>
            <w:tcBorders>
              <w:top w:val="nil"/>
              <w:left w:val="single" w:sz="4" w:space="0" w:color="auto"/>
              <w:bottom w:val="single" w:sz="4" w:space="0" w:color="auto"/>
              <w:right w:val="single" w:sz="4" w:space="0" w:color="auto"/>
            </w:tcBorders>
            <w:shd w:val="clear" w:color="auto" w:fill="1B294A" w:themeFill="accent4"/>
          </w:tcPr>
          <w:p w14:paraId="133715DE" w14:textId="430A339E" w:rsidR="00E7564A" w:rsidRPr="008530D6" w:rsidRDefault="00F35448" w:rsidP="00D060B3">
            <w:pPr>
              <w:spacing w:before="120" w:after="120"/>
              <w:rPr>
                <w:rFonts w:asciiTheme="minorHAnsi" w:eastAsiaTheme="minorHAnsi" w:hAnsiTheme="minorHAnsi" w:cstheme="minorHAnsi"/>
                <w:color w:val="FFFFFF" w:themeColor="background1"/>
                <w:sz w:val="24"/>
                <w:szCs w:val="24"/>
                <w:highlight w:val="yellow"/>
              </w:rPr>
            </w:pPr>
            <w:r>
              <w:rPr>
                <w:rFonts w:asciiTheme="minorHAnsi" w:eastAsiaTheme="minorHAnsi" w:hAnsiTheme="minorHAnsi" w:cstheme="minorHAnsi"/>
                <w:b/>
                <w:color w:val="FFFFFF" w:themeColor="background1"/>
                <w:sz w:val="24"/>
                <w:szCs w:val="24"/>
                <w:lang w:bidi="cy-GB"/>
              </w:rPr>
              <w:t>Hyfforddiant i Staff Fferyllfeydd Cymunedol – Gweithdai</w:t>
            </w:r>
          </w:p>
        </w:tc>
      </w:tr>
      <w:tr w:rsidR="00E7564A" w:rsidRPr="00782239" w14:paraId="2889FC5F" w14:textId="77777777" w:rsidTr="00D060B3">
        <w:tc>
          <w:tcPr>
            <w:tcW w:w="3687" w:type="dxa"/>
            <w:tcBorders>
              <w:top w:val="single" w:sz="4" w:space="0" w:color="auto"/>
              <w:left w:val="single" w:sz="4" w:space="0" w:color="auto"/>
              <w:bottom w:val="single" w:sz="4" w:space="0" w:color="auto"/>
              <w:right w:val="single" w:sz="4" w:space="0" w:color="auto"/>
            </w:tcBorders>
          </w:tcPr>
          <w:p w14:paraId="3955324C" w14:textId="77777777" w:rsidR="00E7564A" w:rsidRPr="00782239" w:rsidRDefault="00E7564A" w:rsidP="007272D0">
            <w:pPr>
              <w:numPr>
                <w:ilvl w:val="0"/>
                <w:numId w:val="20"/>
              </w:numPr>
              <w:spacing w:before="60" w:after="60"/>
              <w:ind w:left="170" w:hanging="170"/>
              <w:contextualSpacing/>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 xml:space="preserve">Cyflwyno gweithdai rhithwir byw yn cynnig gwybodaeth ac arweiniad ymarferol am amrywiaeth o bynciau yn ymwneud â materion IG </w:t>
            </w:r>
          </w:p>
        </w:tc>
        <w:tc>
          <w:tcPr>
            <w:tcW w:w="3685" w:type="dxa"/>
            <w:tcBorders>
              <w:top w:val="single" w:sz="4" w:space="0" w:color="auto"/>
              <w:left w:val="single" w:sz="4" w:space="0" w:color="auto"/>
              <w:bottom w:val="single" w:sz="4" w:space="0" w:color="auto"/>
              <w:right w:val="single" w:sz="4" w:space="0" w:color="auto"/>
            </w:tcBorders>
          </w:tcPr>
          <w:p w14:paraId="14776700" w14:textId="77777777" w:rsidR="00E7564A" w:rsidRPr="00782239" w:rsidRDefault="00E7564A" w:rsidP="007272D0">
            <w:pPr>
              <w:numPr>
                <w:ilvl w:val="0"/>
                <w:numId w:val="21"/>
              </w:numPr>
              <w:spacing w:before="60" w:after="60"/>
              <w:ind w:left="176" w:hanging="176"/>
              <w:contextualSpacing/>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Ddim yn Berthnasol</w:t>
            </w:r>
          </w:p>
          <w:p w14:paraId="43B7393A" w14:textId="77777777" w:rsidR="00E7564A" w:rsidRPr="00782239" w:rsidRDefault="00E7564A" w:rsidP="00D060B3">
            <w:pPr>
              <w:spacing w:before="60" w:after="60"/>
              <w:contextualSpacing/>
              <w:rPr>
                <w:rFonts w:asciiTheme="minorHAnsi" w:eastAsiaTheme="minorHAnsi" w:hAnsiTheme="minorHAnsi" w:cstheme="minorHAnsi"/>
                <w:color w:val="253B61" w:themeColor="text2" w:themeShade="BF"/>
                <w:sz w:val="22"/>
                <w:szCs w:val="22"/>
                <w:highlight w:val="yellow"/>
              </w:rPr>
            </w:pPr>
          </w:p>
        </w:tc>
        <w:tc>
          <w:tcPr>
            <w:tcW w:w="2835" w:type="dxa"/>
            <w:tcBorders>
              <w:top w:val="single" w:sz="4" w:space="0" w:color="auto"/>
              <w:left w:val="single" w:sz="4" w:space="0" w:color="auto"/>
              <w:bottom w:val="single" w:sz="4" w:space="0" w:color="auto"/>
              <w:right w:val="single" w:sz="4" w:space="0" w:color="auto"/>
            </w:tcBorders>
          </w:tcPr>
          <w:p w14:paraId="671B31D2" w14:textId="77777777" w:rsidR="00E7564A" w:rsidRPr="00782239" w:rsidRDefault="00E7564A" w:rsidP="007272D0">
            <w:pPr>
              <w:numPr>
                <w:ilvl w:val="0"/>
                <w:numId w:val="21"/>
              </w:numPr>
              <w:spacing w:before="60" w:after="60"/>
              <w:ind w:left="176" w:hanging="176"/>
              <w:contextualSpacing/>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Ddim yn Berthnasol</w:t>
            </w:r>
          </w:p>
          <w:p w14:paraId="195337A2" w14:textId="77777777" w:rsidR="00E7564A" w:rsidRPr="00782239" w:rsidRDefault="00E7564A" w:rsidP="00D060B3">
            <w:pPr>
              <w:spacing w:before="60" w:after="60"/>
              <w:ind w:left="720"/>
              <w:contextualSpacing/>
              <w:rPr>
                <w:rFonts w:asciiTheme="minorHAnsi" w:eastAsiaTheme="minorHAnsi" w:hAnsiTheme="minorHAnsi" w:cstheme="minorHAnsi"/>
                <w:color w:val="253B61" w:themeColor="text2" w:themeShade="BF"/>
                <w:sz w:val="22"/>
                <w:szCs w:val="22"/>
                <w:highlight w:val="yellow"/>
              </w:rPr>
            </w:pPr>
          </w:p>
        </w:tc>
      </w:tr>
      <w:tr w:rsidR="00E7564A" w:rsidRPr="00782239" w14:paraId="2FCC118D" w14:textId="77777777" w:rsidTr="00D060B3">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1B294A" w:themeFill="accent4"/>
          </w:tcPr>
          <w:p w14:paraId="50A39D08" w14:textId="20A142B4" w:rsidR="00E7564A" w:rsidRPr="008530D6" w:rsidRDefault="00F35448" w:rsidP="00D060B3">
            <w:pPr>
              <w:spacing w:before="120" w:after="120"/>
              <w:rPr>
                <w:rFonts w:asciiTheme="minorHAnsi" w:eastAsiaTheme="minorEastAsia" w:hAnsiTheme="minorHAnsi" w:cstheme="minorHAnsi"/>
                <w:b/>
                <w:bCs/>
                <w:color w:val="FFFFFF" w:themeColor="background1"/>
                <w:sz w:val="24"/>
                <w:szCs w:val="24"/>
              </w:rPr>
            </w:pPr>
            <w:r>
              <w:rPr>
                <w:rFonts w:asciiTheme="minorHAnsi" w:eastAsiaTheme="minorEastAsia" w:hAnsiTheme="minorHAnsi" w:cstheme="minorHAnsi"/>
                <w:b/>
                <w:color w:val="FFFFFF" w:themeColor="background1"/>
                <w:sz w:val="24"/>
                <w:szCs w:val="24"/>
                <w:lang w:bidi="cy-GB"/>
              </w:rPr>
              <w:t>Hyfforddiant i Staff Fferyllfeydd Cymunedol - Sesiynau Grŵp Rhithwir</w:t>
            </w:r>
          </w:p>
        </w:tc>
      </w:tr>
      <w:tr w:rsidR="00E7564A" w:rsidRPr="00782239" w14:paraId="3C1D4F40"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42CA194D" w14:textId="083D1FB1" w:rsidR="00E7564A" w:rsidRPr="00782239" w:rsidRDefault="00E7564A" w:rsidP="007272D0">
            <w:pPr>
              <w:numPr>
                <w:ilvl w:val="0"/>
                <w:numId w:val="21"/>
              </w:numPr>
              <w:spacing w:before="60" w:after="60"/>
              <w:ind w:left="170" w:hanging="170"/>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Hyfforddiant rhithwir ar gyfer Tanysgrifwyr i’r Gwasanaeth DPO yn unig, gyda chynnwys pwnc yn seiliedig ar Adborth gan CPs a meysydd ffocws a nodwyd trwy ddadansoddi’r Pecyn Cymorth Llywodraethu Gwybodaeth</w:t>
            </w:r>
          </w:p>
        </w:tc>
        <w:tc>
          <w:tcPr>
            <w:tcW w:w="3685" w:type="dxa"/>
            <w:tcBorders>
              <w:top w:val="single" w:sz="4" w:space="0" w:color="auto"/>
              <w:left w:val="single" w:sz="4" w:space="0" w:color="auto"/>
              <w:bottom w:val="single" w:sz="4" w:space="0" w:color="auto"/>
              <w:right w:val="single" w:sz="4" w:space="0" w:color="auto"/>
            </w:tcBorders>
          </w:tcPr>
          <w:p w14:paraId="5E3978F6" w14:textId="77777777" w:rsidR="00E7564A" w:rsidRPr="00782239" w:rsidRDefault="00E7564A" w:rsidP="007272D0">
            <w:pPr>
              <w:numPr>
                <w:ilvl w:val="0"/>
                <w:numId w:val="21"/>
              </w:numPr>
              <w:spacing w:before="60" w:after="60"/>
              <w:ind w:left="176" w:hanging="176"/>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Ddim yn Berthnasol</w:t>
            </w:r>
          </w:p>
          <w:p w14:paraId="5DE254F9" w14:textId="77777777" w:rsidR="00E7564A" w:rsidRPr="00782239" w:rsidRDefault="00E7564A" w:rsidP="00D060B3">
            <w:pPr>
              <w:spacing w:before="60" w:after="60"/>
              <w:rPr>
                <w:rFonts w:asciiTheme="minorHAnsi" w:eastAsiaTheme="minorHAnsi" w:hAnsiTheme="minorHAnsi" w:cstheme="minorHAnsi"/>
                <w:color w:val="253B61" w:themeColor="text2" w:themeShade="BF"/>
                <w:sz w:val="22"/>
                <w:szCs w:val="22"/>
                <w:highlight w:val="yellow"/>
              </w:rPr>
            </w:pPr>
          </w:p>
        </w:tc>
        <w:tc>
          <w:tcPr>
            <w:tcW w:w="2835" w:type="dxa"/>
            <w:tcBorders>
              <w:top w:val="single" w:sz="4" w:space="0" w:color="auto"/>
              <w:left w:val="single" w:sz="4" w:space="0" w:color="auto"/>
              <w:bottom w:val="single" w:sz="4" w:space="0" w:color="auto"/>
              <w:right w:val="single" w:sz="4" w:space="0" w:color="auto"/>
            </w:tcBorders>
          </w:tcPr>
          <w:p w14:paraId="4EE2CBF8" w14:textId="77777777" w:rsidR="00E7564A" w:rsidRPr="00782239" w:rsidRDefault="00E7564A" w:rsidP="007272D0">
            <w:pPr>
              <w:numPr>
                <w:ilvl w:val="0"/>
                <w:numId w:val="21"/>
              </w:numPr>
              <w:spacing w:before="60" w:after="60"/>
              <w:ind w:left="176" w:hanging="176"/>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Ddim yn Berthnasol</w:t>
            </w:r>
          </w:p>
          <w:p w14:paraId="6DB7B811" w14:textId="77777777" w:rsidR="00E7564A" w:rsidRPr="00782239" w:rsidRDefault="00E7564A" w:rsidP="00D060B3">
            <w:pPr>
              <w:spacing w:before="60" w:after="60"/>
              <w:rPr>
                <w:rFonts w:asciiTheme="minorHAnsi" w:eastAsiaTheme="minorHAnsi" w:hAnsiTheme="minorHAnsi" w:cstheme="minorHAnsi"/>
                <w:color w:val="253B61" w:themeColor="text2" w:themeShade="BF"/>
                <w:sz w:val="22"/>
                <w:szCs w:val="22"/>
                <w:highlight w:val="yellow"/>
              </w:rPr>
            </w:pPr>
          </w:p>
        </w:tc>
      </w:tr>
      <w:tr w:rsidR="00E7564A" w:rsidRPr="00782239" w14:paraId="0BD534BE" w14:textId="77777777" w:rsidTr="00D060B3">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1B294A" w:themeFill="accent4"/>
          </w:tcPr>
          <w:p w14:paraId="4B761374" w14:textId="281025AE" w:rsidR="00E7564A" w:rsidRPr="004210CE" w:rsidRDefault="00534DDD" w:rsidP="00D060B3">
            <w:pPr>
              <w:spacing w:before="60" w:after="60"/>
              <w:rPr>
                <w:rFonts w:asciiTheme="minorHAnsi" w:eastAsiaTheme="minorHAnsi" w:hAnsiTheme="minorHAnsi" w:cstheme="minorHAnsi"/>
                <w:b/>
                <w:color w:val="FFFFFF" w:themeColor="background1"/>
                <w:sz w:val="24"/>
                <w:szCs w:val="24"/>
              </w:rPr>
            </w:pPr>
            <w:r>
              <w:rPr>
                <w:rFonts w:asciiTheme="minorHAnsi" w:eastAsiaTheme="minorHAnsi" w:hAnsiTheme="minorHAnsi" w:cstheme="minorHAnsi"/>
                <w:b/>
                <w:color w:val="FFFFFF" w:themeColor="background1"/>
                <w:sz w:val="24"/>
                <w:szCs w:val="24"/>
                <w:lang w:bidi="cy-GB"/>
              </w:rPr>
              <w:t>Hyfforddiant i Staff Fferyllfeydd Cymunedol - Offeryn E-ddysgu Llywodraethu Gwybodaeth</w:t>
            </w:r>
          </w:p>
        </w:tc>
      </w:tr>
      <w:tr w:rsidR="00E7564A" w:rsidRPr="00782239" w14:paraId="22AC475E"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0D550A35" w14:textId="77777777" w:rsidR="00E7564A" w:rsidRPr="00782239" w:rsidRDefault="00E7564A" w:rsidP="007272D0">
            <w:pPr>
              <w:numPr>
                <w:ilvl w:val="0"/>
                <w:numId w:val="22"/>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Adnoddau e-ddysgu, yn benodol ar gyfer tanysgrifwyr i’r gwasanaeth DPO i GMPs</w:t>
            </w:r>
          </w:p>
          <w:p w14:paraId="12755B0A" w14:textId="77777777" w:rsidR="00E7564A" w:rsidRPr="00782239" w:rsidRDefault="00E7564A" w:rsidP="00D060B3">
            <w:pPr>
              <w:spacing w:before="60" w:after="60"/>
              <w:ind w:left="720"/>
              <w:rPr>
                <w:rFonts w:asciiTheme="minorHAnsi" w:eastAsiaTheme="minorHAnsi" w:hAnsiTheme="minorHAnsi" w:cstheme="minorHAnsi"/>
                <w:color w:val="253B61" w:themeColor="text2" w:themeShade="BF"/>
                <w:sz w:val="22"/>
                <w:szCs w:val="22"/>
              </w:rPr>
            </w:pPr>
          </w:p>
        </w:tc>
        <w:tc>
          <w:tcPr>
            <w:tcW w:w="3685" w:type="dxa"/>
            <w:tcBorders>
              <w:top w:val="single" w:sz="4" w:space="0" w:color="auto"/>
              <w:left w:val="single" w:sz="4" w:space="0" w:color="auto"/>
              <w:bottom w:val="single" w:sz="4" w:space="0" w:color="auto"/>
              <w:right w:val="single" w:sz="4" w:space="0" w:color="auto"/>
            </w:tcBorders>
          </w:tcPr>
          <w:p w14:paraId="3B32428F" w14:textId="77777777" w:rsidR="00E7564A" w:rsidRPr="00782239" w:rsidRDefault="00E7564A" w:rsidP="007272D0">
            <w:pPr>
              <w:numPr>
                <w:ilvl w:val="0"/>
                <w:numId w:val="22"/>
              </w:numPr>
              <w:spacing w:before="60" w:after="60"/>
              <w:ind w:left="176" w:hanging="176"/>
              <w:rPr>
                <w:rFonts w:asciiTheme="minorHAnsi" w:eastAsiaTheme="minorEastAsia" w:hAnsiTheme="minorHAnsi" w:cstheme="minorHAnsi"/>
                <w:color w:val="253B61" w:themeColor="text2" w:themeShade="BF"/>
                <w:sz w:val="22"/>
                <w:szCs w:val="22"/>
              </w:rPr>
            </w:pPr>
            <w:r w:rsidRPr="00782239">
              <w:rPr>
                <w:rFonts w:asciiTheme="minorHAnsi" w:eastAsiaTheme="minorEastAsia" w:hAnsiTheme="minorHAnsi" w:cstheme="minorHAnsi"/>
                <w:color w:val="253B61" w:themeColor="text2" w:themeShade="BF"/>
                <w:sz w:val="22"/>
                <w:szCs w:val="22"/>
                <w:lang w:bidi="cy-GB"/>
              </w:rPr>
              <w:t xml:space="preserve">Mynediad i’r modiwl e-ddysgu Llywodraethu Gwybodaeth,  </w:t>
            </w:r>
            <w:r w:rsidRPr="00782239">
              <w:rPr>
                <w:rFonts w:asciiTheme="minorHAnsi" w:eastAsiaTheme="minorEastAsia" w:hAnsiTheme="minorHAnsi" w:cstheme="minorHAnsi"/>
                <w:color w:val="253B61" w:themeColor="text2" w:themeShade="BF"/>
                <w:sz w:val="22"/>
                <w:szCs w:val="22"/>
                <w:lang w:bidi="cy-GB"/>
              </w:rPr>
              <w:br/>
              <w:t>Seiberddiogelwch a Rheoli Cofnodion</w:t>
            </w:r>
          </w:p>
        </w:tc>
        <w:tc>
          <w:tcPr>
            <w:tcW w:w="2835" w:type="dxa"/>
            <w:tcBorders>
              <w:top w:val="single" w:sz="4" w:space="0" w:color="auto"/>
              <w:left w:val="single" w:sz="4" w:space="0" w:color="auto"/>
              <w:bottom w:val="single" w:sz="4" w:space="0" w:color="auto"/>
              <w:right w:val="single" w:sz="4" w:space="0" w:color="auto"/>
            </w:tcBorders>
          </w:tcPr>
          <w:p w14:paraId="12303D12" w14:textId="77777777" w:rsidR="00E7564A" w:rsidRPr="00782239" w:rsidRDefault="00E7564A" w:rsidP="007272D0">
            <w:pPr>
              <w:numPr>
                <w:ilvl w:val="0"/>
                <w:numId w:val="21"/>
              </w:numPr>
              <w:spacing w:before="60" w:after="60"/>
              <w:ind w:left="176" w:hanging="176"/>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Ddim yn Berthnasol</w:t>
            </w:r>
          </w:p>
          <w:p w14:paraId="5FA39C33" w14:textId="77777777" w:rsidR="00E7564A" w:rsidRPr="00782239" w:rsidRDefault="00E7564A" w:rsidP="00D060B3">
            <w:pPr>
              <w:spacing w:before="60" w:after="60"/>
              <w:rPr>
                <w:rFonts w:asciiTheme="minorHAnsi" w:eastAsiaTheme="minorHAnsi" w:hAnsiTheme="minorHAnsi" w:cstheme="minorHAnsi"/>
                <w:color w:val="253B61" w:themeColor="text2" w:themeShade="BF"/>
                <w:sz w:val="22"/>
                <w:szCs w:val="22"/>
              </w:rPr>
            </w:pPr>
          </w:p>
        </w:tc>
      </w:tr>
      <w:tr w:rsidR="00E7564A" w:rsidRPr="00782239" w14:paraId="50DD4A5D" w14:textId="77777777" w:rsidTr="00D060B3">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BACAE4" w:themeFill="accent6"/>
          </w:tcPr>
          <w:p w14:paraId="463A97C5" w14:textId="77777777" w:rsidR="00E7564A" w:rsidRPr="00782239" w:rsidRDefault="00E7564A" w:rsidP="00D060B3">
            <w:pPr>
              <w:spacing w:before="120" w:after="120"/>
              <w:rPr>
                <w:rFonts w:asciiTheme="minorHAnsi" w:eastAsiaTheme="minorHAnsi" w:hAnsiTheme="minorHAnsi" w:cstheme="minorHAnsi"/>
                <w:b/>
                <w:color w:val="253B61" w:themeColor="text2" w:themeShade="BF"/>
                <w:sz w:val="24"/>
                <w:szCs w:val="24"/>
              </w:rPr>
            </w:pPr>
            <w:r w:rsidRPr="006164FE">
              <w:rPr>
                <w:rFonts w:asciiTheme="minorHAnsi" w:eastAsiaTheme="minorHAnsi" w:hAnsiTheme="minorHAnsi" w:cstheme="minorHAnsi"/>
                <w:b/>
                <w:color w:val="FFFFFF" w:themeColor="background1"/>
                <w:sz w:val="24"/>
                <w:szCs w:val="24"/>
                <w:lang w:bidi="cy-GB"/>
              </w:rPr>
              <w:t xml:space="preserve">Gwefan Gwasanaeth DPO </w:t>
            </w:r>
          </w:p>
        </w:tc>
      </w:tr>
      <w:tr w:rsidR="00E7564A" w:rsidRPr="00782239" w14:paraId="08D5125D"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shd w:val="clear" w:color="auto" w:fill="auto"/>
          </w:tcPr>
          <w:p w14:paraId="547ABDE8" w14:textId="77777777" w:rsidR="00E7564A" w:rsidRPr="00782239" w:rsidRDefault="00E7564A" w:rsidP="007272D0">
            <w:pPr>
              <w:numPr>
                <w:ilvl w:val="0"/>
                <w:numId w:val="22"/>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 xml:space="preserve">Argaeledd adnoddau ar-lein ychwanegol pwnc-benodol gwell i Danysgrifwyr i’r gwasanaeth DPO yn unig   </w:t>
            </w:r>
          </w:p>
        </w:tc>
        <w:tc>
          <w:tcPr>
            <w:tcW w:w="3685" w:type="dxa"/>
            <w:tcBorders>
              <w:top w:val="single" w:sz="4" w:space="0" w:color="auto"/>
              <w:left w:val="single" w:sz="4" w:space="0" w:color="auto"/>
              <w:bottom w:val="single" w:sz="4" w:space="0" w:color="auto"/>
              <w:right w:val="single" w:sz="4" w:space="0" w:color="auto"/>
            </w:tcBorders>
          </w:tcPr>
          <w:p w14:paraId="03D44B3F" w14:textId="77777777" w:rsidR="00E7564A" w:rsidRPr="00782239" w:rsidRDefault="00E7564A" w:rsidP="00D060B3">
            <w:p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 Argaeledd adnoddau ar-lein i bawb trwy wefan IG</w:t>
            </w:r>
          </w:p>
        </w:tc>
        <w:tc>
          <w:tcPr>
            <w:tcW w:w="2835" w:type="dxa"/>
            <w:tcBorders>
              <w:top w:val="single" w:sz="4" w:space="0" w:color="auto"/>
              <w:left w:val="single" w:sz="4" w:space="0" w:color="auto"/>
              <w:bottom w:val="single" w:sz="4" w:space="0" w:color="auto"/>
              <w:right w:val="single" w:sz="4" w:space="0" w:color="auto"/>
            </w:tcBorders>
          </w:tcPr>
          <w:p w14:paraId="02575AD3" w14:textId="77777777" w:rsidR="00E7564A" w:rsidRPr="00782239" w:rsidRDefault="00E7564A" w:rsidP="007272D0">
            <w:pPr>
              <w:pStyle w:val="ListParagraph"/>
              <w:numPr>
                <w:ilvl w:val="0"/>
                <w:numId w:val="31"/>
              </w:numPr>
              <w:spacing w:before="60" w:after="60" w:line="240" w:lineRule="auto"/>
              <w:ind w:left="181" w:hanging="181"/>
              <w:contextualSpacing w:val="0"/>
              <w:rPr>
                <w:rFonts w:asciiTheme="minorHAnsi" w:hAnsiTheme="minorHAnsi" w:cstheme="minorHAnsi"/>
                <w:color w:val="253B61" w:themeColor="text2" w:themeShade="BF"/>
              </w:rPr>
            </w:pPr>
            <w:r w:rsidRPr="00782239">
              <w:rPr>
                <w:rFonts w:asciiTheme="minorHAnsi" w:hAnsiTheme="minorHAnsi" w:cstheme="minorHAnsi"/>
                <w:color w:val="253B61" w:themeColor="text2" w:themeShade="BF"/>
                <w:lang w:bidi="cy-GB"/>
              </w:rPr>
              <w:t>Ddim yn Berthnasol</w:t>
            </w:r>
          </w:p>
          <w:p w14:paraId="6C440733" w14:textId="77777777" w:rsidR="00E7564A" w:rsidRPr="00782239" w:rsidRDefault="00E7564A" w:rsidP="00D060B3">
            <w:pPr>
              <w:spacing w:before="60" w:after="60"/>
              <w:ind w:left="171" w:hanging="171"/>
              <w:rPr>
                <w:rFonts w:asciiTheme="minorHAnsi" w:eastAsiaTheme="minorHAnsi" w:hAnsiTheme="minorHAnsi" w:cstheme="minorHAnsi"/>
                <w:color w:val="253B61" w:themeColor="text2" w:themeShade="BF"/>
                <w:sz w:val="22"/>
                <w:szCs w:val="22"/>
                <w:highlight w:val="yellow"/>
              </w:rPr>
            </w:pPr>
          </w:p>
        </w:tc>
      </w:tr>
    </w:tbl>
    <w:p w14:paraId="13E2C105" w14:textId="77777777" w:rsidR="00FE4669" w:rsidRDefault="00FE4669">
      <w:r>
        <w:br w:type="page"/>
      </w:r>
    </w:p>
    <w:tbl>
      <w:tblPr>
        <w:tblStyle w:val="TableGrid"/>
        <w:tblW w:w="10207" w:type="dxa"/>
        <w:tblInd w:w="-431" w:type="dxa"/>
        <w:tblLook w:val="04A0" w:firstRow="1" w:lastRow="0" w:firstColumn="1" w:lastColumn="0" w:noHBand="0" w:noVBand="1"/>
      </w:tblPr>
      <w:tblGrid>
        <w:gridCol w:w="3687"/>
        <w:gridCol w:w="3685"/>
        <w:gridCol w:w="2835"/>
      </w:tblGrid>
      <w:tr w:rsidR="00E7564A" w:rsidRPr="00782239" w14:paraId="149968DC" w14:textId="77777777" w:rsidTr="00D060B3">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BACAE4" w:themeFill="accent6"/>
          </w:tcPr>
          <w:p w14:paraId="712E344D" w14:textId="7D7F335F" w:rsidR="00E7564A" w:rsidRPr="00782239" w:rsidRDefault="00E7564A" w:rsidP="00D060B3">
            <w:pPr>
              <w:spacing w:before="120" w:after="120"/>
              <w:rPr>
                <w:rFonts w:asciiTheme="minorHAnsi" w:eastAsiaTheme="minorHAnsi" w:hAnsiTheme="minorHAnsi" w:cstheme="minorHAnsi"/>
                <w:b/>
                <w:color w:val="253B61" w:themeColor="text2" w:themeShade="BF"/>
                <w:sz w:val="24"/>
                <w:szCs w:val="24"/>
              </w:rPr>
            </w:pPr>
            <w:r w:rsidRPr="006164FE">
              <w:rPr>
                <w:rFonts w:asciiTheme="minorHAnsi" w:eastAsiaTheme="minorHAnsi" w:hAnsiTheme="minorHAnsi" w:cstheme="minorHAnsi"/>
                <w:b/>
                <w:color w:val="FFFFFF" w:themeColor="background1"/>
                <w:sz w:val="24"/>
                <w:szCs w:val="24"/>
                <w:lang w:bidi="cy-GB"/>
              </w:rPr>
              <w:lastRenderedPageBreak/>
              <w:t>Gwefan Llywodraethu Gwybodaeth - Sylfaen Wybodaeth</w:t>
            </w:r>
          </w:p>
        </w:tc>
      </w:tr>
      <w:tr w:rsidR="00E7564A" w:rsidRPr="00782239" w14:paraId="5789724E"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5C586F33" w14:textId="77777777" w:rsidR="00E7564A" w:rsidRPr="00782239" w:rsidRDefault="00E7564A" w:rsidP="007272D0">
            <w:pPr>
              <w:numPr>
                <w:ilvl w:val="0"/>
                <w:numId w:val="22"/>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Cyfres o Gwestiynau Cyffredin manwl ar gael trwy wefan IG i Danysgrifwyr i’r gwasanaeth DPO yn unig</w:t>
            </w:r>
          </w:p>
        </w:tc>
        <w:tc>
          <w:tcPr>
            <w:tcW w:w="3685" w:type="dxa"/>
            <w:tcBorders>
              <w:top w:val="single" w:sz="4" w:space="0" w:color="auto"/>
              <w:left w:val="single" w:sz="4" w:space="0" w:color="auto"/>
              <w:bottom w:val="single" w:sz="4" w:space="0" w:color="auto"/>
              <w:right w:val="single" w:sz="4" w:space="0" w:color="auto"/>
            </w:tcBorders>
          </w:tcPr>
          <w:p w14:paraId="47AEE8F8" w14:textId="77777777" w:rsidR="00E7564A" w:rsidRPr="00782239" w:rsidRDefault="00E7564A" w:rsidP="007272D0">
            <w:pPr>
              <w:pStyle w:val="ListParagraph"/>
              <w:numPr>
                <w:ilvl w:val="0"/>
                <w:numId w:val="30"/>
              </w:numPr>
              <w:spacing w:before="60" w:after="60" w:line="240" w:lineRule="auto"/>
              <w:ind w:left="176" w:hanging="176"/>
              <w:contextualSpacing w:val="0"/>
              <w:rPr>
                <w:rFonts w:asciiTheme="minorHAnsi" w:hAnsiTheme="minorHAnsi" w:cstheme="minorHAnsi"/>
                <w:color w:val="253B61" w:themeColor="text2" w:themeShade="BF"/>
              </w:rPr>
            </w:pPr>
            <w:r w:rsidRPr="00782239">
              <w:rPr>
                <w:rFonts w:asciiTheme="minorHAnsi" w:hAnsiTheme="minorHAnsi" w:cstheme="minorHAnsi"/>
                <w:color w:val="253B61" w:themeColor="text2" w:themeShade="BF"/>
                <w:lang w:bidi="cy-GB"/>
              </w:rPr>
              <w:t xml:space="preserve">Cyfres syml o Gwestiynau Cyffredin ar wahân sydd ar gael i bawb </w:t>
            </w:r>
          </w:p>
        </w:tc>
        <w:tc>
          <w:tcPr>
            <w:tcW w:w="2835" w:type="dxa"/>
            <w:tcBorders>
              <w:top w:val="single" w:sz="4" w:space="0" w:color="auto"/>
              <w:left w:val="single" w:sz="4" w:space="0" w:color="auto"/>
              <w:bottom w:val="single" w:sz="4" w:space="0" w:color="auto"/>
              <w:right w:val="single" w:sz="4" w:space="0" w:color="auto"/>
            </w:tcBorders>
          </w:tcPr>
          <w:p w14:paraId="1C2C4C16" w14:textId="77777777" w:rsidR="00E7564A" w:rsidRPr="00782239" w:rsidRDefault="00E7564A" w:rsidP="007272D0">
            <w:pPr>
              <w:pStyle w:val="ListParagraph"/>
              <w:numPr>
                <w:ilvl w:val="0"/>
                <w:numId w:val="31"/>
              </w:numPr>
              <w:spacing w:before="60" w:after="60" w:line="240" w:lineRule="auto"/>
              <w:ind w:left="181" w:hanging="181"/>
              <w:contextualSpacing w:val="0"/>
              <w:rPr>
                <w:rFonts w:asciiTheme="minorHAnsi" w:hAnsiTheme="minorHAnsi" w:cstheme="minorHAnsi"/>
                <w:color w:val="253B61" w:themeColor="text2" w:themeShade="BF"/>
              </w:rPr>
            </w:pPr>
            <w:r w:rsidRPr="00782239">
              <w:rPr>
                <w:rFonts w:asciiTheme="minorHAnsi" w:hAnsiTheme="minorHAnsi" w:cstheme="minorHAnsi"/>
                <w:color w:val="253B61" w:themeColor="text2" w:themeShade="BF"/>
                <w:lang w:bidi="cy-GB"/>
              </w:rPr>
              <w:t>Ddim yn Berthnasol</w:t>
            </w:r>
          </w:p>
          <w:p w14:paraId="6A6FA13C" w14:textId="77777777" w:rsidR="00E7564A" w:rsidRPr="00782239" w:rsidRDefault="00E7564A" w:rsidP="00D060B3">
            <w:pPr>
              <w:spacing w:before="60" w:after="60"/>
              <w:rPr>
                <w:rFonts w:asciiTheme="minorHAnsi" w:eastAsiaTheme="minorHAnsi" w:hAnsiTheme="minorHAnsi" w:cstheme="minorHAnsi"/>
                <w:color w:val="253B61" w:themeColor="text2" w:themeShade="BF"/>
                <w:sz w:val="22"/>
                <w:szCs w:val="22"/>
                <w:highlight w:val="yellow"/>
              </w:rPr>
            </w:pPr>
          </w:p>
        </w:tc>
      </w:tr>
      <w:tr w:rsidR="00E7564A" w:rsidRPr="00782239" w14:paraId="5DAD248E" w14:textId="77777777" w:rsidTr="00D060B3">
        <w:trPr>
          <w:trHeight w:val="529"/>
        </w:trPr>
        <w:tc>
          <w:tcPr>
            <w:tcW w:w="10207" w:type="dxa"/>
            <w:gridSpan w:val="3"/>
            <w:tcBorders>
              <w:top w:val="nil"/>
              <w:left w:val="single" w:sz="4" w:space="0" w:color="auto"/>
              <w:bottom w:val="single" w:sz="4" w:space="0" w:color="auto"/>
              <w:right w:val="single" w:sz="4" w:space="0" w:color="auto"/>
            </w:tcBorders>
            <w:shd w:val="clear" w:color="auto" w:fill="BACAE4" w:themeFill="accent6"/>
          </w:tcPr>
          <w:p w14:paraId="4EF30FAC" w14:textId="77777777" w:rsidR="00E7564A" w:rsidRPr="00782239" w:rsidRDefault="00E7564A" w:rsidP="00D060B3">
            <w:pPr>
              <w:spacing w:before="120" w:after="120"/>
              <w:rPr>
                <w:rFonts w:asciiTheme="minorHAnsi" w:eastAsiaTheme="minorHAnsi" w:hAnsiTheme="minorHAnsi" w:cstheme="minorHAnsi"/>
                <w:b/>
                <w:color w:val="253B61" w:themeColor="text2" w:themeShade="BF"/>
                <w:sz w:val="24"/>
                <w:szCs w:val="24"/>
              </w:rPr>
            </w:pPr>
            <w:r w:rsidRPr="006164FE">
              <w:rPr>
                <w:rFonts w:asciiTheme="minorHAnsi" w:eastAsiaTheme="minorHAnsi" w:hAnsiTheme="minorHAnsi" w:cstheme="minorHAnsi"/>
                <w:b/>
                <w:color w:val="FFFFFF" w:themeColor="background1"/>
                <w:sz w:val="24"/>
                <w:szCs w:val="24"/>
                <w:lang w:bidi="cy-GB"/>
              </w:rPr>
              <w:t>Gwefan Llywodraethu Gwybodaeth - Adnoddau Cyfarwyddyd</w:t>
            </w:r>
          </w:p>
        </w:tc>
      </w:tr>
      <w:tr w:rsidR="00E7564A" w:rsidRPr="00782239" w14:paraId="56AEBC9A"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56604B14" w14:textId="77777777" w:rsidR="00E7564A" w:rsidRPr="00782239" w:rsidRDefault="00E7564A" w:rsidP="007272D0">
            <w:pPr>
              <w:pStyle w:val="ListParagraph"/>
              <w:numPr>
                <w:ilvl w:val="0"/>
                <w:numId w:val="30"/>
              </w:numPr>
              <w:spacing w:before="60" w:after="60" w:line="240" w:lineRule="auto"/>
              <w:ind w:left="171" w:hanging="171"/>
              <w:contextualSpacing w:val="0"/>
              <w:rPr>
                <w:rFonts w:asciiTheme="minorHAnsi" w:hAnsiTheme="minorHAnsi" w:cstheme="minorHAnsi"/>
                <w:color w:val="253B61" w:themeColor="text2" w:themeShade="BF"/>
              </w:rPr>
            </w:pPr>
            <w:r w:rsidRPr="00782239">
              <w:rPr>
                <w:rFonts w:asciiTheme="minorHAnsi" w:hAnsiTheme="minorHAnsi" w:cstheme="minorHAnsi"/>
                <w:color w:val="253B61" w:themeColor="text2" w:themeShade="BF"/>
                <w:lang w:bidi="cy-GB"/>
              </w:rPr>
              <w:t>Amrywiaeth o offer canllaw ar gael trwy’r wefan IG ar gyfer Tanysgrifwyr i’r gwasanaeth DPO yn unig</w:t>
            </w:r>
          </w:p>
          <w:p w14:paraId="472D22E5" w14:textId="77777777" w:rsidR="00E7564A" w:rsidRPr="00782239" w:rsidRDefault="00E7564A" w:rsidP="00D060B3">
            <w:pPr>
              <w:spacing w:before="60" w:after="60"/>
              <w:ind w:left="171" w:hanging="171"/>
              <w:rPr>
                <w:rFonts w:asciiTheme="minorHAnsi" w:eastAsiaTheme="minorHAnsi" w:hAnsiTheme="minorHAnsi" w:cstheme="minorHAnsi"/>
                <w:color w:val="253B61" w:themeColor="text2" w:themeShade="BF"/>
                <w:sz w:val="22"/>
                <w:szCs w:val="22"/>
              </w:rPr>
            </w:pPr>
          </w:p>
        </w:tc>
        <w:tc>
          <w:tcPr>
            <w:tcW w:w="3685" w:type="dxa"/>
            <w:tcBorders>
              <w:top w:val="single" w:sz="4" w:space="0" w:color="auto"/>
              <w:left w:val="single" w:sz="4" w:space="0" w:color="auto"/>
              <w:bottom w:val="single" w:sz="4" w:space="0" w:color="auto"/>
              <w:right w:val="single" w:sz="4" w:space="0" w:color="auto"/>
            </w:tcBorders>
          </w:tcPr>
          <w:p w14:paraId="29A082DC" w14:textId="77777777" w:rsidR="00E7564A" w:rsidRPr="00782239" w:rsidRDefault="00E7564A" w:rsidP="007272D0">
            <w:pPr>
              <w:numPr>
                <w:ilvl w:val="0"/>
                <w:numId w:val="23"/>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Mae canllawiau i gefnogi cwblhau'r Pecyn Cymorth IG ar gael ar y wefan IG</w:t>
            </w:r>
          </w:p>
          <w:p w14:paraId="0DC8F955" w14:textId="77777777" w:rsidR="00E7564A" w:rsidRPr="00782239" w:rsidRDefault="00E7564A" w:rsidP="007272D0">
            <w:pPr>
              <w:numPr>
                <w:ilvl w:val="0"/>
                <w:numId w:val="23"/>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Canllawiau ar gael (heb unrhyw reolaethau mynediad) trwy'r wefan</w:t>
            </w:r>
          </w:p>
        </w:tc>
        <w:tc>
          <w:tcPr>
            <w:tcW w:w="2835" w:type="dxa"/>
            <w:tcBorders>
              <w:top w:val="single" w:sz="4" w:space="0" w:color="auto"/>
              <w:left w:val="single" w:sz="4" w:space="0" w:color="auto"/>
              <w:bottom w:val="single" w:sz="4" w:space="0" w:color="auto"/>
              <w:right w:val="single" w:sz="4" w:space="0" w:color="auto"/>
            </w:tcBorders>
          </w:tcPr>
          <w:p w14:paraId="7211E953" w14:textId="77777777" w:rsidR="00E7564A" w:rsidRPr="00782239" w:rsidRDefault="00E7564A" w:rsidP="007272D0">
            <w:pPr>
              <w:numPr>
                <w:ilvl w:val="0"/>
                <w:numId w:val="23"/>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Dehongliad penodol o ganllawiau presennol o ffynonellau allanol</w:t>
            </w:r>
          </w:p>
          <w:p w14:paraId="3430FEE1" w14:textId="77777777" w:rsidR="00E7564A" w:rsidRPr="00782239" w:rsidRDefault="00E7564A" w:rsidP="00D060B3">
            <w:pPr>
              <w:spacing w:before="60" w:after="60"/>
              <w:ind w:left="171" w:hanging="171"/>
              <w:rPr>
                <w:rFonts w:asciiTheme="minorHAnsi" w:eastAsiaTheme="minorHAnsi" w:hAnsiTheme="minorHAnsi" w:cstheme="minorHAnsi"/>
                <w:color w:val="253B61" w:themeColor="text2" w:themeShade="BF"/>
                <w:sz w:val="22"/>
                <w:szCs w:val="22"/>
                <w:highlight w:val="yellow"/>
              </w:rPr>
            </w:pPr>
          </w:p>
        </w:tc>
      </w:tr>
      <w:tr w:rsidR="00E7564A" w:rsidRPr="00782239" w14:paraId="22AB2B71" w14:textId="77777777" w:rsidTr="00D060B3">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BACAE4" w:themeFill="accent6"/>
          </w:tcPr>
          <w:p w14:paraId="08864900" w14:textId="77777777" w:rsidR="00E7564A" w:rsidRPr="00782239" w:rsidRDefault="00E7564A" w:rsidP="00D060B3">
            <w:pPr>
              <w:spacing w:before="120" w:after="120"/>
              <w:rPr>
                <w:rFonts w:asciiTheme="minorHAnsi" w:eastAsiaTheme="minorHAnsi" w:hAnsiTheme="minorHAnsi" w:cstheme="minorHAnsi"/>
                <w:b/>
                <w:color w:val="253B61" w:themeColor="text2" w:themeShade="BF"/>
                <w:sz w:val="24"/>
                <w:szCs w:val="24"/>
              </w:rPr>
            </w:pPr>
            <w:r w:rsidRPr="006164FE">
              <w:rPr>
                <w:rFonts w:asciiTheme="minorHAnsi" w:eastAsiaTheme="minorHAnsi" w:hAnsiTheme="minorHAnsi" w:cstheme="minorHAnsi"/>
                <w:b/>
                <w:color w:val="FFFFFF" w:themeColor="background1"/>
                <w:sz w:val="24"/>
                <w:szCs w:val="24"/>
                <w:lang w:bidi="cy-GB"/>
              </w:rPr>
              <w:t>Gwefan Llywodraethu Gwybodaeth - Dogfennau Templed Cymru Gyfan</w:t>
            </w:r>
          </w:p>
        </w:tc>
      </w:tr>
      <w:tr w:rsidR="00E7564A" w:rsidRPr="00782239" w14:paraId="13B6114A"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1BAE487F" w14:textId="77777777" w:rsidR="00E7564A" w:rsidRPr="00782239" w:rsidRDefault="00E7564A" w:rsidP="007272D0">
            <w:pPr>
              <w:numPr>
                <w:ilvl w:val="0"/>
                <w:numId w:val="24"/>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 xml:space="preserve">Ystod o ddogfennau templed gan gynnwys polisïau a gweithdrefnau, sydd ar gael i Danysgrifwyr i’r gwasanaeth DPO eu lleoleiddio a’u mabwysiadu.  </w:t>
            </w:r>
          </w:p>
        </w:tc>
        <w:tc>
          <w:tcPr>
            <w:tcW w:w="3685" w:type="dxa"/>
            <w:tcBorders>
              <w:top w:val="single" w:sz="4" w:space="0" w:color="auto"/>
              <w:left w:val="single" w:sz="4" w:space="0" w:color="auto"/>
              <w:bottom w:val="single" w:sz="4" w:space="0" w:color="auto"/>
              <w:right w:val="single" w:sz="4" w:space="0" w:color="auto"/>
            </w:tcBorders>
          </w:tcPr>
          <w:p w14:paraId="081FFDB1" w14:textId="77777777" w:rsidR="00E7564A" w:rsidRPr="00782239" w:rsidRDefault="00E7564A" w:rsidP="007272D0">
            <w:pPr>
              <w:numPr>
                <w:ilvl w:val="0"/>
                <w:numId w:val="24"/>
              </w:numPr>
              <w:spacing w:before="60" w:after="60"/>
              <w:ind w:left="176" w:hanging="176"/>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Templedi a grëwyd fel rhan o adnodd Cytundeb Rhannu Gwybodaeth Bersonol Cymru (WASPI).</w:t>
            </w:r>
          </w:p>
          <w:p w14:paraId="4E5422B3" w14:textId="77777777" w:rsidR="00E7564A" w:rsidRPr="00782239" w:rsidRDefault="00E7564A" w:rsidP="00D060B3">
            <w:pPr>
              <w:spacing w:before="60" w:after="60"/>
              <w:rPr>
                <w:rFonts w:asciiTheme="minorHAnsi" w:eastAsiaTheme="minorHAnsi" w:hAnsiTheme="minorHAnsi" w:cstheme="minorHAnsi"/>
                <w:color w:val="253B61" w:themeColor="text2" w:themeShade="BF"/>
                <w:sz w:val="22"/>
                <w:szCs w:val="22"/>
                <w:highlight w:val="yellow"/>
              </w:rPr>
            </w:pPr>
          </w:p>
        </w:tc>
        <w:tc>
          <w:tcPr>
            <w:tcW w:w="2835" w:type="dxa"/>
            <w:tcBorders>
              <w:top w:val="single" w:sz="4" w:space="0" w:color="auto"/>
              <w:left w:val="single" w:sz="4" w:space="0" w:color="auto"/>
              <w:bottom w:val="single" w:sz="4" w:space="0" w:color="auto"/>
              <w:right w:val="single" w:sz="4" w:space="0" w:color="auto"/>
            </w:tcBorders>
          </w:tcPr>
          <w:p w14:paraId="0CC41E19" w14:textId="77777777" w:rsidR="00E7564A" w:rsidRPr="00782239" w:rsidRDefault="00E7564A" w:rsidP="007272D0">
            <w:pPr>
              <w:pStyle w:val="ListParagraph"/>
              <w:numPr>
                <w:ilvl w:val="0"/>
                <w:numId w:val="31"/>
              </w:numPr>
              <w:spacing w:before="60" w:after="60" w:line="240" w:lineRule="auto"/>
              <w:ind w:left="181" w:hanging="181"/>
              <w:contextualSpacing w:val="0"/>
              <w:rPr>
                <w:rFonts w:asciiTheme="minorHAnsi" w:hAnsiTheme="minorHAnsi" w:cstheme="minorHAnsi"/>
                <w:color w:val="253B61" w:themeColor="text2" w:themeShade="BF"/>
              </w:rPr>
            </w:pPr>
            <w:r w:rsidRPr="00782239">
              <w:rPr>
                <w:rFonts w:asciiTheme="minorHAnsi" w:hAnsiTheme="minorHAnsi" w:cstheme="minorHAnsi"/>
                <w:color w:val="253B61" w:themeColor="text2" w:themeShade="BF"/>
                <w:lang w:bidi="cy-GB"/>
              </w:rPr>
              <w:t>Ddim yn Berthnasol</w:t>
            </w:r>
          </w:p>
          <w:p w14:paraId="5AC35C3A" w14:textId="77777777" w:rsidR="00E7564A" w:rsidRPr="00782239" w:rsidRDefault="00E7564A" w:rsidP="00D060B3">
            <w:pPr>
              <w:spacing w:before="60" w:after="60"/>
              <w:rPr>
                <w:rFonts w:asciiTheme="minorHAnsi" w:eastAsiaTheme="minorHAnsi" w:hAnsiTheme="minorHAnsi" w:cstheme="minorHAnsi"/>
                <w:color w:val="253B61" w:themeColor="text2" w:themeShade="BF"/>
                <w:sz w:val="22"/>
                <w:szCs w:val="22"/>
                <w:highlight w:val="yellow"/>
              </w:rPr>
            </w:pPr>
          </w:p>
        </w:tc>
      </w:tr>
      <w:tr w:rsidR="00E7564A" w:rsidRPr="00782239" w14:paraId="0CA60855" w14:textId="77777777" w:rsidTr="00D060B3">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BACAE4" w:themeFill="accent6"/>
          </w:tcPr>
          <w:p w14:paraId="4AC1ECCB" w14:textId="77777777" w:rsidR="00E7564A" w:rsidRPr="00782239" w:rsidRDefault="00E7564A" w:rsidP="00D060B3">
            <w:pPr>
              <w:spacing w:before="120" w:after="120"/>
              <w:rPr>
                <w:rFonts w:asciiTheme="minorHAnsi" w:eastAsiaTheme="minorHAnsi" w:hAnsiTheme="minorHAnsi" w:cstheme="minorHAnsi"/>
                <w:b/>
                <w:color w:val="253B61" w:themeColor="text2" w:themeShade="BF"/>
                <w:sz w:val="24"/>
                <w:szCs w:val="24"/>
              </w:rPr>
            </w:pPr>
            <w:r w:rsidRPr="006164FE">
              <w:rPr>
                <w:rFonts w:asciiTheme="minorHAnsi" w:eastAsiaTheme="minorHAnsi" w:hAnsiTheme="minorHAnsi" w:cstheme="minorHAnsi"/>
                <w:b/>
                <w:color w:val="FFFFFF" w:themeColor="background1"/>
                <w:sz w:val="24"/>
                <w:szCs w:val="24"/>
                <w:lang w:bidi="cy-GB"/>
              </w:rPr>
              <w:t xml:space="preserve">Rhybuddion IG Electronig ar y wefan Llywodraethu Gwybodaeth </w:t>
            </w:r>
          </w:p>
        </w:tc>
      </w:tr>
      <w:tr w:rsidR="00E7564A" w:rsidRPr="00782239" w14:paraId="2F560DB5"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589A5D86" w14:textId="77777777" w:rsidR="00E7564A" w:rsidRPr="00782239" w:rsidRDefault="00E7564A" w:rsidP="007272D0">
            <w:pPr>
              <w:numPr>
                <w:ilvl w:val="0"/>
                <w:numId w:val="25"/>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 xml:space="preserve">Newyddlen Gwasanaeth DPO Misol </w:t>
            </w:r>
          </w:p>
          <w:p w14:paraId="3502C3CF" w14:textId="77777777" w:rsidR="00E7564A" w:rsidRPr="00782239" w:rsidRDefault="00E7564A" w:rsidP="00D060B3">
            <w:pPr>
              <w:spacing w:before="60" w:after="60"/>
              <w:rPr>
                <w:rFonts w:asciiTheme="minorHAnsi" w:eastAsiaTheme="minorHAnsi" w:hAnsiTheme="minorHAnsi" w:cstheme="minorHAnsi"/>
                <w:color w:val="253B61" w:themeColor="text2" w:themeShade="BF"/>
                <w:sz w:val="22"/>
                <w:szCs w:val="22"/>
              </w:rPr>
            </w:pPr>
          </w:p>
          <w:p w14:paraId="461EA5C7" w14:textId="77777777" w:rsidR="00E7564A" w:rsidRPr="00782239" w:rsidRDefault="00E7564A" w:rsidP="00D060B3">
            <w:pPr>
              <w:spacing w:before="60" w:after="60"/>
              <w:rPr>
                <w:rFonts w:asciiTheme="minorHAnsi" w:eastAsiaTheme="minorHAnsi" w:hAnsiTheme="minorHAnsi" w:cstheme="minorHAnsi"/>
                <w:color w:val="253B61" w:themeColor="text2" w:themeShade="BF"/>
                <w:sz w:val="22"/>
                <w:szCs w:val="22"/>
              </w:rPr>
            </w:pPr>
          </w:p>
          <w:p w14:paraId="1A1D1A74" w14:textId="77777777" w:rsidR="00E7564A" w:rsidRPr="00782239" w:rsidRDefault="00E7564A" w:rsidP="00017B44">
            <w:pPr>
              <w:spacing w:before="60" w:after="60"/>
              <w:rPr>
                <w:rFonts w:asciiTheme="minorHAnsi" w:eastAsiaTheme="minorHAnsi" w:hAnsiTheme="minorHAnsi" w:cstheme="minorHAnsi"/>
                <w:color w:val="253B61" w:themeColor="text2" w:themeShade="BF"/>
                <w:sz w:val="22"/>
                <w:szCs w:val="22"/>
              </w:rPr>
            </w:pPr>
          </w:p>
        </w:tc>
        <w:tc>
          <w:tcPr>
            <w:tcW w:w="3685" w:type="dxa"/>
            <w:tcBorders>
              <w:top w:val="single" w:sz="4" w:space="0" w:color="auto"/>
              <w:left w:val="single" w:sz="4" w:space="0" w:color="auto"/>
              <w:bottom w:val="single" w:sz="4" w:space="0" w:color="auto"/>
              <w:right w:val="single" w:sz="4" w:space="0" w:color="auto"/>
            </w:tcBorders>
          </w:tcPr>
          <w:p w14:paraId="698C9DCB" w14:textId="77777777" w:rsidR="00E7564A" w:rsidRPr="00782239" w:rsidRDefault="00E7564A" w:rsidP="007272D0">
            <w:pPr>
              <w:numPr>
                <w:ilvl w:val="0"/>
                <w:numId w:val="25"/>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Gwasanaeth Rhybuddion IG Electronig - eisoes wedi'i sefydlu a'i ddosbarthu'n eang</w:t>
            </w:r>
          </w:p>
          <w:p w14:paraId="528E63CA" w14:textId="77777777" w:rsidR="00E7564A" w:rsidRPr="00782239" w:rsidRDefault="00E7564A" w:rsidP="007272D0">
            <w:pPr>
              <w:numPr>
                <w:ilvl w:val="0"/>
                <w:numId w:val="25"/>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Cylchlythyr Cymorth IG bob deufis</w:t>
            </w:r>
          </w:p>
        </w:tc>
        <w:tc>
          <w:tcPr>
            <w:tcW w:w="2835" w:type="dxa"/>
            <w:tcBorders>
              <w:top w:val="single" w:sz="4" w:space="0" w:color="auto"/>
              <w:left w:val="single" w:sz="4" w:space="0" w:color="auto"/>
              <w:bottom w:val="single" w:sz="4" w:space="0" w:color="auto"/>
              <w:right w:val="single" w:sz="4" w:space="0" w:color="auto"/>
            </w:tcBorders>
          </w:tcPr>
          <w:p w14:paraId="3B971D91" w14:textId="77777777" w:rsidR="00E7564A" w:rsidRPr="00782239" w:rsidRDefault="00E7564A" w:rsidP="007272D0">
            <w:pPr>
              <w:numPr>
                <w:ilvl w:val="0"/>
                <w:numId w:val="25"/>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Gwasanaeth hysbysiadau awtomataidd</w:t>
            </w:r>
          </w:p>
        </w:tc>
      </w:tr>
      <w:tr w:rsidR="00E7564A" w:rsidRPr="00782239" w14:paraId="7433BFC0" w14:textId="77777777" w:rsidTr="00D060B3">
        <w:trPr>
          <w:trHeight w:val="529"/>
        </w:trPr>
        <w:tc>
          <w:tcPr>
            <w:tcW w:w="10207" w:type="dxa"/>
            <w:gridSpan w:val="3"/>
            <w:tcBorders>
              <w:top w:val="nil"/>
              <w:left w:val="single" w:sz="4" w:space="0" w:color="auto"/>
              <w:bottom w:val="single" w:sz="4" w:space="0" w:color="auto"/>
              <w:right w:val="single" w:sz="4" w:space="0" w:color="auto"/>
            </w:tcBorders>
            <w:shd w:val="clear" w:color="auto" w:fill="FADF94" w:themeFill="accent5" w:themeFillTint="99"/>
          </w:tcPr>
          <w:p w14:paraId="6C6EDD7C" w14:textId="77777777" w:rsidR="00E7564A" w:rsidRPr="00782239" w:rsidRDefault="00E7564A" w:rsidP="00D060B3">
            <w:pPr>
              <w:spacing w:before="120" w:after="120"/>
              <w:rPr>
                <w:rFonts w:asciiTheme="minorHAnsi" w:eastAsiaTheme="minorHAnsi" w:hAnsiTheme="minorHAnsi" w:cstheme="minorHAnsi"/>
                <w:b/>
                <w:color w:val="253B61" w:themeColor="text2" w:themeShade="BF"/>
                <w:sz w:val="24"/>
                <w:szCs w:val="24"/>
              </w:rPr>
            </w:pPr>
            <w:r w:rsidRPr="00250629">
              <w:rPr>
                <w:rFonts w:asciiTheme="minorHAnsi" w:eastAsiaTheme="minorHAnsi" w:hAnsiTheme="minorHAnsi" w:cstheme="minorHAnsi"/>
                <w:b/>
                <w:color w:val="FFFFFF" w:themeColor="background1"/>
                <w:sz w:val="24"/>
                <w:szCs w:val="24"/>
                <w:lang w:bidi="cy-GB"/>
              </w:rPr>
              <w:t xml:space="preserve">Rhannu Gwybodaeth - Adnoddau Rhannu Gwybodaeth </w:t>
            </w:r>
          </w:p>
        </w:tc>
      </w:tr>
      <w:tr w:rsidR="00E7564A" w:rsidRPr="00782239" w14:paraId="2E2A8002"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58AE9BF1" w14:textId="77777777" w:rsidR="00F20D2B" w:rsidRPr="00234763" w:rsidRDefault="00F20D2B" w:rsidP="007272D0">
            <w:pPr>
              <w:numPr>
                <w:ilvl w:val="0"/>
                <w:numId w:val="26"/>
              </w:numPr>
              <w:spacing w:before="60" w:after="60"/>
              <w:ind w:left="171" w:hanging="171"/>
              <w:rPr>
                <w:rFonts w:ascii="Rubik" w:eastAsiaTheme="minorHAnsi" w:hAnsi="Rubik" w:cs="Rubik"/>
                <w:color w:val="1B294A" w:themeColor="accent4"/>
                <w:sz w:val="22"/>
                <w:szCs w:val="22"/>
              </w:rPr>
            </w:pPr>
            <w:r w:rsidRPr="00234763">
              <w:rPr>
                <w:rFonts w:ascii="Rubik" w:eastAsiaTheme="minorHAnsi" w:hAnsi="Rubik" w:cs="Rubik"/>
                <w:color w:val="1B294A" w:themeColor="accent4"/>
                <w:sz w:val="22"/>
                <w:szCs w:val="22"/>
                <w:lang w:bidi="cy-GB"/>
              </w:rPr>
              <w:t xml:space="preserve">Adolygu Cytundebau Rhannu Gwybodaeth (ISA), Cytundebau Rhannu Data (DSA), Cytundebau Rheolydd ar y Cyd (JCA) a Memorandwm Cyd-ddealltwriaeth (MOU) i sicrhau bod y cynnwys IG perthnasol yn gywir ac yn gyson </w:t>
            </w:r>
          </w:p>
          <w:p w14:paraId="3DA140FF" w14:textId="77777777" w:rsidR="00F20D2B" w:rsidRPr="00234763" w:rsidRDefault="00F20D2B" w:rsidP="007272D0">
            <w:pPr>
              <w:numPr>
                <w:ilvl w:val="0"/>
                <w:numId w:val="26"/>
              </w:numPr>
              <w:spacing w:before="60" w:after="60"/>
              <w:ind w:left="171" w:hanging="171"/>
              <w:rPr>
                <w:rFonts w:ascii="Rubik" w:eastAsiaTheme="minorHAnsi" w:hAnsi="Rubik" w:cs="Rubik"/>
                <w:color w:val="1B294A" w:themeColor="accent4"/>
                <w:sz w:val="22"/>
                <w:szCs w:val="22"/>
              </w:rPr>
            </w:pPr>
            <w:r w:rsidRPr="00234763">
              <w:rPr>
                <w:rFonts w:ascii="Rubik" w:eastAsiaTheme="minorHAnsi" w:hAnsi="Rubik" w:cs="Rubik"/>
                <w:color w:val="1B294A" w:themeColor="accent4"/>
                <w:sz w:val="22"/>
                <w:szCs w:val="22"/>
                <w:lang w:bidi="cy-GB"/>
              </w:rPr>
              <w:t>Gweler yr adran Hysbysu a Chynghori – Asesiadau o’r Effaith ar Ddiogelu Data</w:t>
            </w:r>
          </w:p>
          <w:p w14:paraId="00502390" w14:textId="77777777" w:rsidR="00E7564A" w:rsidRPr="00782239" w:rsidRDefault="00E7564A" w:rsidP="007272D0">
            <w:pPr>
              <w:numPr>
                <w:ilvl w:val="0"/>
                <w:numId w:val="26"/>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Rhoi cyngor ar geisiadau am wybodaeth leol gan gasgliadau data Byrddau Iechyd a Chymru Gyfan</w:t>
            </w:r>
          </w:p>
          <w:p w14:paraId="1D70F3B4" w14:textId="77777777" w:rsidR="00E7564A" w:rsidRPr="00782239" w:rsidRDefault="00E7564A" w:rsidP="00D060B3">
            <w:pPr>
              <w:spacing w:before="60" w:after="60"/>
              <w:ind w:left="171" w:hanging="171"/>
              <w:rPr>
                <w:rFonts w:asciiTheme="minorHAnsi" w:eastAsiaTheme="minorHAnsi" w:hAnsiTheme="minorHAnsi" w:cstheme="minorHAnsi"/>
                <w:color w:val="253B61" w:themeColor="text2" w:themeShade="BF"/>
                <w:sz w:val="22"/>
                <w:szCs w:val="22"/>
              </w:rPr>
            </w:pPr>
          </w:p>
        </w:tc>
        <w:tc>
          <w:tcPr>
            <w:tcW w:w="3685" w:type="dxa"/>
            <w:tcBorders>
              <w:top w:val="single" w:sz="4" w:space="0" w:color="auto"/>
              <w:left w:val="single" w:sz="4" w:space="0" w:color="auto"/>
              <w:bottom w:val="single" w:sz="4" w:space="0" w:color="auto"/>
              <w:right w:val="single" w:sz="4" w:space="0" w:color="auto"/>
            </w:tcBorders>
          </w:tcPr>
          <w:p w14:paraId="1141F033" w14:textId="77777777" w:rsidR="00E7564A" w:rsidRPr="00782239" w:rsidRDefault="00E7564A" w:rsidP="007272D0">
            <w:pPr>
              <w:numPr>
                <w:ilvl w:val="0"/>
                <w:numId w:val="26"/>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Fel y'i cynhwyswyd ar wefan gyfredol WASPI</w:t>
            </w:r>
          </w:p>
          <w:p w14:paraId="29A8920C" w14:textId="77777777" w:rsidR="00E7564A" w:rsidRPr="00782239" w:rsidRDefault="00E7564A" w:rsidP="00D060B3">
            <w:pPr>
              <w:spacing w:before="60" w:after="60"/>
              <w:rPr>
                <w:rFonts w:asciiTheme="minorHAnsi" w:eastAsiaTheme="minorHAnsi" w:hAnsiTheme="minorHAnsi" w:cstheme="minorHAnsi"/>
                <w:color w:val="253B61" w:themeColor="text2" w:themeShade="BF"/>
                <w:sz w:val="22"/>
                <w:szCs w:val="22"/>
              </w:rPr>
            </w:pPr>
          </w:p>
        </w:tc>
        <w:tc>
          <w:tcPr>
            <w:tcW w:w="2835" w:type="dxa"/>
            <w:tcBorders>
              <w:top w:val="single" w:sz="4" w:space="0" w:color="auto"/>
              <w:left w:val="single" w:sz="4" w:space="0" w:color="auto"/>
              <w:bottom w:val="single" w:sz="4" w:space="0" w:color="auto"/>
              <w:right w:val="single" w:sz="4" w:space="0" w:color="auto"/>
            </w:tcBorders>
          </w:tcPr>
          <w:p w14:paraId="2D3246A1" w14:textId="77777777" w:rsidR="00964DDF" w:rsidRPr="00234763" w:rsidRDefault="00964DDF" w:rsidP="007272D0">
            <w:pPr>
              <w:numPr>
                <w:ilvl w:val="0"/>
                <w:numId w:val="32"/>
              </w:numPr>
              <w:spacing w:before="60" w:after="60"/>
              <w:rPr>
                <w:rFonts w:ascii="Rubik" w:eastAsiaTheme="minorHAnsi" w:hAnsi="Rubik" w:cs="Rubik"/>
                <w:color w:val="1B294A" w:themeColor="accent4"/>
                <w:sz w:val="22"/>
                <w:szCs w:val="22"/>
              </w:rPr>
            </w:pPr>
            <w:r w:rsidRPr="00234763">
              <w:rPr>
                <w:rFonts w:ascii="Rubik" w:eastAsiaTheme="minorHAnsi" w:hAnsi="Rubik" w:cs="Rubik"/>
                <w:color w:val="1B294A" w:themeColor="accent4"/>
                <w:sz w:val="22"/>
                <w:szCs w:val="22"/>
                <w:lang w:bidi="cy-GB"/>
              </w:rPr>
              <w:t>Dehongli darpariaeth gytundebol ffurfiol fel y dylid ei gefnogi gan swyddogaethau cyfreithiwr</w:t>
            </w:r>
          </w:p>
          <w:p w14:paraId="7CCC61CE" w14:textId="77777777" w:rsidR="00964DDF" w:rsidRPr="00964DDF" w:rsidRDefault="00964DDF" w:rsidP="007272D0">
            <w:pPr>
              <w:pStyle w:val="ListParagraph"/>
              <w:numPr>
                <w:ilvl w:val="0"/>
                <w:numId w:val="32"/>
              </w:numPr>
              <w:spacing w:before="60" w:after="60" w:line="240" w:lineRule="auto"/>
              <w:rPr>
                <w:rFonts w:ascii="Rubik" w:hAnsi="Rubik" w:cs="Rubik"/>
                <w:color w:val="1B294A" w:themeColor="accent4"/>
              </w:rPr>
            </w:pPr>
            <w:r w:rsidRPr="00964DDF">
              <w:rPr>
                <w:rFonts w:ascii="Rubik" w:eastAsia="Rubik" w:hAnsi="Rubik" w:cs="Rubik"/>
                <w:color w:val="1B294A" w:themeColor="accent4"/>
                <w:lang w:bidi="cy-GB"/>
              </w:rPr>
              <w:t xml:space="preserve">Datblygu dogfennaeth ar gyfer prosiectau clwstwr a rhaglenni clwstwr uwch  </w:t>
            </w:r>
          </w:p>
          <w:p w14:paraId="42F78EB5" w14:textId="39F17EEF" w:rsidR="00E7564A" w:rsidRPr="00964DDF" w:rsidRDefault="00964DDF" w:rsidP="007272D0">
            <w:pPr>
              <w:pStyle w:val="ListParagraph"/>
              <w:numPr>
                <w:ilvl w:val="0"/>
                <w:numId w:val="32"/>
              </w:numPr>
              <w:spacing w:before="60" w:after="60" w:line="240" w:lineRule="auto"/>
              <w:rPr>
                <w:rFonts w:asciiTheme="minorHAnsi" w:eastAsia="Times New Roman" w:hAnsiTheme="minorHAnsi" w:cstheme="minorHAnsi"/>
                <w:color w:val="253B61" w:themeColor="text2" w:themeShade="BF"/>
              </w:rPr>
            </w:pPr>
            <w:r w:rsidRPr="00964DDF">
              <w:rPr>
                <w:rFonts w:ascii="Rubik" w:eastAsia="Rubik" w:hAnsi="Rubik" w:cs="Rubik"/>
                <w:color w:val="1B294A" w:themeColor="accent4"/>
                <w:lang w:bidi="cy-GB"/>
              </w:rPr>
              <w:t xml:space="preserve">Datrys rhwystrau rhannu gwybodaeth dechnegol gyda sefydliadau GIG Lloegr </w:t>
            </w:r>
          </w:p>
        </w:tc>
      </w:tr>
    </w:tbl>
    <w:p w14:paraId="74034E5D" w14:textId="77777777" w:rsidR="00FE4669" w:rsidRDefault="00FE4669">
      <w:r>
        <w:br w:type="page"/>
      </w:r>
    </w:p>
    <w:tbl>
      <w:tblPr>
        <w:tblStyle w:val="TableGrid"/>
        <w:tblW w:w="10207" w:type="dxa"/>
        <w:tblInd w:w="-431" w:type="dxa"/>
        <w:tblLook w:val="04A0" w:firstRow="1" w:lastRow="0" w:firstColumn="1" w:lastColumn="0" w:noHBand="0" w:noVBand="1"/>
      </w:tblPr>
      <w:tblGrid>
        <w:gridCol w:w="3687"/>
        <w:gridCol w:w="3685"/>
        <w:gridCol w:w="2835"/>
      </w:tblGrid>
      <w:tr w:rsidR="00E7564A" w:rsidRPr="00782239" w14:paraId="027479F7" w14:textId="77777777" w:rsidTr="00D060B3">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FADF94" w:themeFill="accent5" w:themeFillTint="99"/>
          </w:tcPr>
          <w:p w14:paraId="2F7DA6CB" w14:textId="7D1399E1" w:rsidR="00E7564A" w:rsidRPr="00782239" w:rsidRDefault="00E7564A" w:rsidP="00D060B3">
            <w:pPr>
              <w:spacing w:before="120" w:after="120"/>
              <w:rPr>
                <w:rFonts w:asciiTheme="minorHAnsi" w:eastAsiaTheme="minorHAnsi" w:hAnsiTheme="minorHAnsi" w:cstheme="minorHAnsi"/>
                <w:b/>
                <w:color w:val="253B61" w:themeColor="text2" w:themeShade="BF"/>
                <w:sz w:val="24"/>
                <w:szCs w:val="24"/>
              </w:rPr>
            </w:pPr>
            <w:r w:rsidRPr="00250629">
              <w:rPr>
                <w:rFonts w:asciiTheme="minorHAnsi" w:eastAsiaTheme="minorHAnsi" w:hAnsiTheme="minorHAnsi" w:cstheme="minorHAnsi"/>
                <w:b/>
                <w:color w:val="FFFFFF" w:themeColor="background1"/>
                <w:sz w:val="24"/>
                <w:szCs w:val="24"/>
                <w:lang w:bidi="cy-GB"/>
              </w:rPr>
              <w:lastRenderedPageBreak/>
              <w:t>Rhannu Gwybodaeth - Cytundeb Rhannu Gwybodaeth Bersonol Cymru (WASPI)</w:t>
            </w:r>
          </w:p>
        </w:tc>
      </w:tr>
      <w:tr w:rsidR="00E7564A" w:rsidRPr="00782239" w14:paraId="53503ADD"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49779F65" w14:textId="77777777" w:rsidR="00E7564A" w:rsidRPr="00782239" w:rsidRDefault="00E7564A" w:rsidP="007272D0">
            <w:pPr>
              <w:numPr>
                <w:ilvl w:val="0"/>
                <w:numId w:val="26"/>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Ddim yn Berthnasol</w:t>
            </w:r>
          </w:p>
          <w:p w14:paraId="0D2AB50C" w14:textId="77777777" w:rsidR="00E7564A" w:rsidRPr="00782239" w:rsidRDefault="00E7564A" w:rsidP="00D060B3">
            <w:pPr>
              <w:spacing w:before="60" w:after="60"/>
              <w:ind w:left="171"/>
              <w:rPr>
                <w:rFonts w:asciiTheme="minorHAnsi" w:eastAsiaTheme="minorHAnsi" w:hAnsiTheme="minorHAnsi" w:cstheme="minorHAnsi"/>
                <w:color w:val="253B61" w:themeColor="text2" w:themeShade="BF"/>
                <w:sz w:val="22"/>
                <w:szCs w:val="22"/>
              </w:rPr>
            </w:pPr>
          </w:p>
        </w:tc>
        <w:tc>
          <w:tcPr>
            <w:tcW w:w="3685" w:type="dxa"/>
            <w:tcBorders>
              <w:top w:val="single" w:sz="4" w:space="0" w:color="auto"/>
              <w:left w:val="single" w:sz="4" w:space="0" w:color="auto"/>
              <w:bottom w:val="single" w:sz="4" w:space="0" w:color="auto"/>
              <w:right w:val="single" w:sz="4" w:space="0" w:color="auto"/>
            </w:tcBorders>
          </w:tcPr>
          <w:p w14:paraId="3A703F30" w14:textId="77777777" w:rsidR="00E7564A" w:rsidRPr="00782239" w:rsidRDefault="00E7564A" w:rsidP="007272D0">
            <w:pPr>
              <w:numPr>
                <w:ilvl w:val="0"/>
                <w:numId w:val="26"/>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Rhoi cyngor ar 'ymrwymo' i Gytundeb WASPI</w:t>
            </w:r>
          </w:p>
          <w:p w14:paraId="7F34E641" w14:textId="77777777" w:rsidR="00E7564A" w:rsidRPr="00782239" w:rsidRDefault="00E7564A" w:rsidP="007272D0">
            <w:pPr>
              <w:numPr>
                <w:ilvl w:val="0"/>
                <w:numId w:val="26"/>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Rhoi cyngor ar ddefnyddio a sicrwydd Protocolau Rhannu Gwybodaeth (ISP) o dan Fframwaith WASPI</w:t>
            </w:r>
          </w:p>
          <w:p w14:paraId="2B72594E" w14:textId="77777777" w:rsidR="00E7564A" w:rsidRPr="00782239" w:rsidRDefault="00E7564A" w:rsidP="007272D0">
            <w:pPr>
              <w:numPr>
                <w:ilvl w:val="0"/>
                <w:numId w:val="26"/>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Mynediad at grwpiau sicrwydd rhanbarthol</w:t>
            </w:r>
          </w:p>
          <w:p w14:paraId="5CD8CB64" w14:textId="77777777" w:rsidR="00E7564A" w:rsidRPr="00782239" w:rsidRDefault="00E7564A" w:rsidP="007272D0">
            <w:pPr>
              <w:numPr>
                <w:ilvl w:val="0"/>
                <w:numId w:val="26"/>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Postio Protocolau Rhannu Gwybodaeth ar wefan WASPI</w:t>
            </w:r>
          </w:p>
          <w:p w14:paraId="03D5CD13" w14:textId="2831112E" w:rsidR="00E7564A" w:rsidRPr="00FE4669" w:rsidRDefault="00E7564A" w:rsidP="00FE4669">
            <w:pPr>
              <w:numPr>
                <w:ilvl w:val="0"/>
                <w:numId w:val="26"/>
              </w:numPr>
              <w:spacing w:before="60" w:after="60"/>
              <w:ind w:left="171" w:hanging="171"/>
              <w:rPr>
                <w:rFonts w:asciiTheme="minorHAnsi" w:eastAsiaTheme="minorHAnsi" w:hAnsiTheme="minorHAnsi" w:cstheme="minorHAnsi"/>
                <w:color w:val="253B61" w:themeColor="text2" w:themeShade="BF"/>
                <w:sz w:val="22"/>
                <w:szCs w:val="22"/>
              </w:rPr>
            </w:pPr>
            <w:r w:rsidRPr="00782239">
              <w:rPr>
                <w:rFonts w:asciiTheme="minorHAnsi" w:eastAsiaTheme="minorHAnsi" w:hAnsiTheme="minorHAnsi" w:cstheme="minorHAnsi"/>
                <w:color w:val="253B61" w:themeColor="text2" w:themeShade="BF"/>
                <w:sz w:val="22"/>
                <w:szCs w:val="22"/>
                <w:lang w:bidi="cy-GB"/>
              </w:rPr>
              <w:t xml:space="preserve">Mynediad i adnoddau ar wefan WASPI </w:t>
            </w:r>
          </w:p>
        </w:tc>
        <w:tc>
          <w:tcPr>
            <w:tcW w:w="2835" w:type="dxa"/>
            <w:tcBorders>
              <w:top w:val="single" w:sz="4" w:space="0" w:color="auto"/>
              <w:left w:val="single" w:sz="4" w:space="0" w:color="auto"/>
              <w:bottom w:val="single" w:sz="4" w:space="0" w:color="auto"/>
              <w:right w:val="single" w:sz="4" w:space="0" w:color="auto"/>
            </w:tcBorders>
          </w:tcPr>
          <w:p w14:paraId="3C2909F3" w14:textId="77777777" w:rsidR="00E7564A" w:rsidRPr="00782239" w:rsidRDefault="00E7564A" w:rsidP="007272D0">
            <w:pPr>
              <w:pStyle w:val="ListParagraph"/>
              <w:numPr>
                <w:ilvl w:val="0"/>
                <w:numId w:val="32"/>
              </w:numPr>
              <w:spacing w:before="60" w:after="60" w:line="240" w:lineRule="auto"/>
              <w:ind w:left="171" w:hanging="171"/>
              <w:contextualSpacing w:val="0"/>
              <w:rPr>
                <w:rFonts w:asciiTheme="minorHAnsi" w:hAnsiTheme="minorHAnsi" w:cstheme="minorHAnsi"/>
                <w:color w:val="253B61" w:themeColor="text2" w:themeShade="BF"/>
              </w:rPr>
            </w:pPr>
            <w:r w:rsidRPr="00782239">
              <w:rPr>
                <w:rFonts w:asciiTheme="minorHAnsi" w:hAnsiTheme="minorHAnsi" w:cstheme="minorHAnsi"/>
                <w:color w:val="253B61" w:themeColor="text2" w:themeShade="BF"/>
                <w:lang w:bidi="cy-GB"/>
              </w:rPr>
              <w:t xml:space="preserve">Cwblhau Protocolau Rhannu Gwybodaeth ac ati </w:t>
            </w:r>
          </w:p>
          <w:p w14:paraId="0D6F8406" w14:textId="77777777" w:rsidR="00E7564A" w:rsidRPr="00782239" w:rsidRDefault="00E7564A" w:rsidP="007272D0">
            <w:pPr>
              <w:pStyle w:val="ListParagraph"/>
              <w:numPr>
                <w:ilvl w:val="0"/>
                <w:numId w:val="32"/>
              </w:numPr>
              <w:spacing w:before="60" w:after="60" w:line="240" w:lineRule="auto"/>
              <w:ind w:left="171" w:hanging="171"/>
              <w:contextualSpacing w:val="0"/>
              <w:rPr>
                <w:rFonts w:asciiTheme="minorHAnsi" w:hAnsiTheme="minorHAnsi" w:cstheme="minorHAnsi"/>
                <w:color w:val="253B61" w:themeColor="text2" w:themeShade="BF"/>
              </w:rPr>
            </w:pPr>
            <w:r w:rsidRPr="00782239">
              <w:rPr>
                <w:rFonts w:asciiTheme="minorHAnsi" w:hAnsiTheme="minorHAnsi" w:cstheme="minorHAnsi"/>
                <w:color w:val="253B61" w:themeColor="text2" w:themeShade="BF"/>
                <w:lang w:bidi="cy-GB"/>
              </w:rPr>
              <w:t xml:space="preserve"> DPO yn cymryd cyfrifoldeb am gydymffurfio â’r fframwaith </w:t>
            </w:r>
          </w:p>
          <w:p w14:paraId="0A289E5E" w14:textId="77777777" w:rsidR="00E7564A" w:rsidRPr="00782239" w:rsidRDefault="00E7564A" w:rsidP="00D060B3">
            <w:pPr>
              <w:pStyle w:val="ListParagraph"/>
              <w:spacing w:before="60" w:after="60"/>
              <w:ind w:left="171"/>
              <w:contextualSpacing w:val="0"/>
              <w:rPr>
                <w:rFonts w:asciiTheme="minorHAnsi" w:hAnsiTheme="minorHAnsi" w:cstheme="minorHAnsi"/>
                <w:color w:val="253B61" w:themeColor="text2" w:themeShade="BF"/>
              </w:rPr>
            </w:pPr>
          </w:p>
        </w:tc>
      </w:tr>
      <w:tr w:rsidR="00E7564A" w:rsidRPr="00782239" w14:paraId="38951D19" w14:textId="77777777" w:rsidTr="00D060B3">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FADF94" w:themeFill="accent5" w:themeFillTint="99"/>
          </w:tcPr>
          <w:p w14:paraId="47EF0B66" w14:textId="77777777" w:rsidR="00E7564A" w:rsidRPr="00250629" w:rsidRDefault="00E7564A" w:rsidP="00D060B3">
            <w:pPr>
              <w:spacing w:before="120" w:after="120"/>
              <w:rPr>
                <w:rFonts w:asciiTheme="minorHAnsi" w:eastAsiaTheme="minorHAnsi" w:hAnsiTheme="minorHAnsi" w:cstheme="minorHAnsi"/>
                <w:b/>
                <w:color w:val="FFFFFF" w:themeColor="background1"/>
                <w:sz w:val="24"/>
                <w:szCs w:val="24"/>
              </w:rPr>
            </w:pPr>
            <w:r w:rsidRPr="00250629">
              <w:rPr>
                <w:rFonts w:asciiTheme="minorHAnsi" w:eastAsiaTheme="minorHAnsi" w:hAnsiTheme="minorHAnsi" w:cstheme="minorHAnsi"/>
                <w:b/>
                <w:color w:val="FFFFFF" w:themeColor="background1"/>
                <w:sz w:val="24"/>
                <w:szCs w:val="24"/>
                <w:lang w:bidi="cy-GB"/>
              </w:rPr>
              <w:t>Rhannu Gwybodaeth – Safonau Rheoli Cymru ar gyfer Iechyd a Gofal Cymdeithasol</w:t>
            </w:r>
          </w:p>
        </w:tc>
      </w:tr>
      <w:tr w:rsidR="00E7564A" w:rsidRPr="00782239" w14:paraId="41B3BB11"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4B8A2824" w14:textId="77777777" w:rsidR="00E7564A" w:rsidRPr="00603B9D" w:rsidRDefault="00E7564A" w:rsidP="007272D0">
            <w:pPr>
              <w:numPr>
                <w:ilvl w:val="0"/>
                <w:numId w:val="34"/>
              </w:numPr>
              <w:spacing w:before="60" w:after="60"/>
              <w:rPr>
                <w:rFonts w:asciiTheme="minorHAnsi" w:eastAsiaTheme="minorHAnsi" w:hAnsiTheme="minorHAnsi" w:cstheme="minorHAnsi"/>
                <w:color w:val="253B61" w:themeColor="text2" w:themeShade="BF"/>
                <w:sz w:val="22"/>
                <w:szCs w:val="22"/>
              </w:rPr>
            </w:pPr>
            <w:r w:rsidRPr="00603B9D">
              <w:rPr>
                <w:rFonts w:asciiTheme="minorHAnsi" w:eastAsiaTheme="minorHAnsi" w:hAnsiTheme="minorHAnsi" w:cstheme="minorHAnsi"/>
                <w:color w:val="253B61" w:themeColor="text2" w:themeShade="BF"/>
                <w:sz w:val="22"/>
                <w:szCs w:val="22"/>
                <w:lang w:bidi="cy-GB"/>
              </w:rPr>
              <w:t>Ddim yn Berthnasol</w:t>
            </w:r>
          </w:p>
          <w:p w14:paraId="0E32C1AD" w14:textId="77777777" w:rsidR="00E7564A" w:rsidRPr="00603B9D" w:rsidRDefault="00E7564A" w:rsidP="00D060B3">
            <w:pPr>
              <w:spacing w:before="60" w:after="60"/>
              <w:ind w:left="181" w:hanging="181"/>
              <w:rPr>
                <w:rFonts w:asciiTheme="minorHAnsi" w:eastAsiaTheme="minorHAnsi" w:hAnsiTheme="minorHAnsi" w:cstheme="minorHAnsi"/>
                <w:color w:val="253B61" w:themeColor="text2" w:themeShade="BF"/>
                <w:sz w:val="22"/>
                <w:szCs w:val="22"/>
              </w:rPr>
            </w:pPr>
          </w:p>
        </w:tc>
        <w:tc>
          <w:tcPr>
            <w:tcW w:w="3685" w:type="dxa"/>
            <w:tcBorders>
              <w:top w:val="single" w:sz="4" w:space="0" w:color="auto"/>
              <w:left w:val="single" w:sz="4" w:space="0" w:color="auto"/>
              <w:bottom w:val="single" w:sz="4" w:space="0" w:color="auto"/>
              <w:right w:val="single" w:sz="4" w:space="0" w:color="auto"/>
            </w:tcBorders>
          </w:tcPr>
          <w:p w14:paraId="4C3CC018" w14:textId="77777777" w:rsidR="00E7564A" w:rsidRPr="00603B9D" w:rsidRDefault="00E7564A" w:rsidP="007272D0">
            <w:pPr>
              <w:numPr>
                <w:ilvl w:val="0"/>
                <w:numId w:val="34"/>
              </w:numPr>
              <w:spacing w:before="60" w:after="60"/>
              <w:rPr>
                <w:rFonts w:asciiTheme="minorHAnsi" w:eastAsiaTheme="minorHAnsi" w:hAnsiTheme="minorHAnsi" w:cstheme="minorHAnsi"/>
                <w:color w:val="253B61" w:themeColor="text2" w:themeShade="BF"/>
                <w:sz w:val="22"/>
                <w:szCs w:val="22"/>
              </w:rPr>
            </w:pPr>
            <w:r w:rsidRPr="00603B9D">
              <w:rPr>
                <w:rFonts w:asciiTheme="minorHAnsi" w:eastAsiaTheme="minorHAnsi" w:hAnsiTheme="minorHAnsi" w:cstheme="minorHAnsi"/>
                <w:color w:val="253B61" w:themeColor="text2" w:themeShade="BF"/>
                <w:sz w:val="22"/>
                <w:szCs w:val="22"/>
                <w:lang w:bidi="cy-GB"/>
              </w:rPr>
              <w:t>Rhoi cyngor ar 'ymrwymo' i safonau Rheolaeth Cymru</w:t>
            </w:r>
          </w:p>
          <w:p w14:paraId="51A2460A" w14:textId="77777777" w:rsidR="00E7564A" w:rsidRPr="00603B9D" w:rsidRDefault="00E7564A" w:rsidP="007272D0">
            <w:pPr>
              <w:numPr>
                <w:ilvl w:val="0"/>
                <w:numId w:val="34"/>
              </w:numPr>
              <w:spacing w:before="60" w:after="60"/>
              <w:rPr>
                <w:rFonts w:asciiTheme="minorHAnsi" w:eastAsiaTheme="minorHAnsi" w:hAnsiTheme="minorHAnsi" w:cstheme="minorHAnsi"/>
                <w:color w:val="253B61" w:themeColor="text2" w:themeShade="BF"/>
                <w:sz w:val="22"/>
                <w:szCs w:val="22"/>
              </w:rPr>
            </w:pPr>
            <w:r w:rsidRPr="00603B9D">
              <w:rPr>
                <w:rFonts w:asciiTheme="minorHAnsi" w:eastAsiaTheme="minorHAnsi" w:hAnsiTheme="minorHAnsi" w:cstheme="minorHAnsi"/>
                <w:color w:val="253B61" w:themeColor="text2" w:themeShade="BF"/>
                <w:sz w:val="22"/>
                <w:szCs w:val="22"/>
                <w:lang w:bidi="cy-GB"/>
              </w:rPr>
              <w:t>Mynediad at ddeunydd safonau rheoli cysylltiedig trwy wefan IG</w:t>
            </w:r>
          </w:p>
        </w:tc>
        <w:tc>
          <w:tcPr>
            <w:tcW w:w="2835" w:type="dxa"/>
            <w:tcBorders>
              <w:top w:val="single" w:sz="4" w:space="0" w:color="auto"/>
              <w:left w:val="single" w:sz="4" w:space="0" w:color="auto"/>
              <w:bottom w:val="single" w:sz="4" w:space="0" w:color="auto"/>
              <w:right w:val="single" w:sz="4" w:space="0" w:color="auto"/>
            </w:tcBorders>
          </w:tcPr>
          <w:p w14:paraId="5965C7FF" w14:textId="77777777" w:rsidR="00E7564A" w:rsidRPr="00603B9D" w:rsidRDefault="00E7564A" w:rsidP="007272D0">
            <w:pPr>
              <w:pStyle w:val="ListParagraph"/>
              <w:numPr>
                <w:ilvl w:val="0"/>
                <w:numId w:val="34"/>
              </w:numPr>
              <w:spacing w:before="60" w:after="60" w:line="240" w:lineRule="auto"/>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Ddim yn Berthnasol</w:t>
            </w:r>
          </w:p>
          <w:p w14:paraId="44D1DA62" w14:textId="15F6D918" w:rsidR="00E7564A" w:rsidRPr="00FE4669" w:rsidRDefault="00E7564A" w:rsidP="00D060B3">
            <w:pPr>
              <w:pStyle w:val="ListParagraph"/>
              <w:numPr>
                <w:ilvl w:val="0"/>
                <w:numId w:val="34"/>
              </w:numPr>
              <w:spacing w:before="60" w:after="60" w:line="240" w:lineRule="auto"/>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DPO yn cymryd cyfrifoldeb am gydymffurfio â'r safon</w:t>
            </w:r>
          </w:p>
        </w:tc>
      </w:tr>
      <w:tr w:rsidR="00E7564A" w:rsidRPr="00782239" w14:paraId="04441426" w14:textId="77777777" w:rsidTr="00BD69E4">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EAAD09" w:themeFill="accent5" w:themeFillShade="BF"/>
          </w:tcPr>
          <w:p w14:paraId="271C505F" w14:textId="09763530" w:rsidR="00E7564A" w:rsidRPr="00A76CA3" w:rsidRDefault="00E7564A" w:rsidP="00D060B3">
            <w:pPr>
              <w:spacing w:before="120" w:after="120"/>
              <w:rPr>
                <w:rFonts w:asciiTheme="minorHAnsi" w:eastAsiaTheme="minorHAnsi" w:hAnsiTheme="minorHAnsi" w:cstheme="minorHAnsi"/>
                <w:b/>
                <w:color w:val="FFFFFF" w:themeColor="background1"/>
                <w:sz w:val="24"/>
                <w:szCs w:val="24"/>
              </w:rPr>
            </w:pPr>
            <w:r w:rsidRPr="00A76CA3">
              <w:rPr>
                <w:rFonts w:asciiTheme="minorHAnsi" w:eastAsiaTheme="minorHAnsi" w:hAnsiTheme="minorHAnsi" w:cstheme="minorHAnsi"/>
                <w:b/>
                <w:color w:val="FFFFFF" w:themeColor="background1"/>
                <w:sz w:val="24"/>
                <w:szCs w:val="24"/>
                <w:lang w:bidi="cy-GB"/>
              </w:rPr>
              <w:t>Pecyn Cymorth Llywodraethu Gwybodaeth Cymru ar gyfer Fferyllfeydd Cymunedol - Asesu a Chynnal Cynnwys</w:t>
            </w:r>
          </w:p>
        </w:tc>
      </w:tr>
      <w:tr w:rsidR="00E7564A" w:rsidRPr="00782239" w14:paraId="45B38180"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42C59BCB" w14:textId="77777777" w:rsidR="00E7564A" w:rsidRPr="00603B9D" w:rsidRDefault="00E7564A" w:rsidP="007272D0">
            <w:pPr>
              <w:pStyle w:val="ListParagraph"/>
              <w:numPr>
                <w:ilvl w:val="0"/>
                <w:numId w:val="36"/>
              </w:numPr>
              <w:spacing w:before="60" w:after="60" w:line="240" w:lineRule="auto"/>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 xml:space="preserve">Adolygu’r gyfres o gwestiynau Pecyn Cymorth IG a mapio adnoddau DPO yn flynyddol. </w:t>
            </w:r>
          </w:p>
          <w:p w14:paraId="31F6981C" w14:textId="77777777" w:rsidR="00E7564A" w:rsidRPr="00603B9D" w:rsidRDefault="00E7564A" w:rsidP="007272D0">
            <w:pPr>
              <w:pStyle w:val="ListParagraph"/>
              <w:numPr>
                <w:ilvl w:val="0"/>
                <w:numId w:val="36"/>
              </w:numPr>
              <w:spacing w:before="60" w:after="60" w:line="240" w:lineRule="auto"/>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Dadansoddi’r cwestiynau sy’n rhan o’r Pecyn Cymorth IG</w:t>
            </w:r>
          </w:p>
        </w:tc>
        <w:tc>
          <w:tcPr>
            <w:tcW w:w="3685" w:type="dxa"/>
            <w:tcBorders>
              <w:top w:val="single" w:sz="4" w:space="0" w:color="auto"/>
              <w:left w:val="single" w:sz="4" w:space="0" w:color="auto"/>
              <w:bottom w:val="single" w:sz="4" w:space="0" w:color="auto"/>
              <w:right w:val="single" w:sz="4" w:space="0" w:color="auto"/>
            </w:tcBorders>
          </w:tcPr>
          <w:p w14:paraId="5C362A16" w14:textId="77777777" w:rsidR="00E7564A" w:rsidRPr="00603B9D" w:rsidRDefault="00E7564A" w:rsidP="007272D0">
            <w:pPr>
              <w:pStyle w:val="ListParagraph"/>
              <w:numPr>
                <w:ilvl w:val="0"/>
                <w:numId w:val="36"/>
              </w:numPr>
              <w:spacing w:before="60" w:after="60" w:line="240" w:lineRule="auto"/>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Cynnal y Pecyn Cymorth IG; asesiadau a chynnwys yn cael eu diweddaru yn unol â gofynion cyfreithiol neu safonau cenedlaethol newydd</w:t>
            </w:r>
          </w:p>
        </w:tc>
        <w:tc>
          <w:tcPr>
            <w:tcW w:w="2835" w:type="dxa"/>
            <w:tcBorders>
              <w:top w:val="single" w:sz="4" w:space="0" w:color="auto"/>
              <w:left w:val="single" w:sz="4" w:space="0" w:color="auto"/>
              <w:bottom w:val="single" w:sz="4" w:space="0" w:color="auto"/>
              <w:right w:val="single" w:sz="4" w:space="0" w:color="auto"/>
            </w:tcBorders>
          </w:tcPr>
          <w:p w14:paraId="24F96583" w14:textId="77777777" w:rsidR="00E7564A" w:rsidRPr="00603B9D" w:rsidRDefault="00E7564A" w:rsidP="007272D0">
            <w:pPr>
              <w:pStyle w:val="ListParagraph"/>
              <w:numPr>
                <w:ilvl w:val="0"/>
                <w:numId w:val="36"/>
              </w:numPr>
              <w:spacing w:before="60" w:after="60" w:line="240" w:lineRule="auto"/>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Llunio’r Pecyn Cymorth IG</w:t>
            </w:r>
          </w:p>
          <w:p w14:paraId="0EB80C10" w14:textId="77777777" w:rsidR="00E7564A" w:rsidRPr="00603B9D" w:rsidRDefault="00E7564A" w:rsidP="00D060B3">
            <w:pPr>
              <w:spacing w:before="60" w:after="60"/>
              <w:ind w:left="171" w:hanging="171"/>
              <w:rPr>
                <w:rFonts w:asciiTheme="minorHAnsi" w:eastAsiaTheme="minorHAnsi" w:hAnsiTheme="minorHAnsi" w:cstheme="minorHAnsi"/>
                <w:color w:val="253B61" w:themeColor="text2" w:themeShade="BF"/>
                <w:sz w:val="22"/>
                <w:szCs w:val="22"/>
              </w:rPr>
            </w:pPr>
          </w:p>
        </w:tc>
      </w:tr>
      <w:tr w:rsidR="00E7564A" w:rsidRPr="00782239" w14:paraId="385EB227" w14:textId="77777777" w:rsidTr="00BD69E4">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EAAD09" w:themeFill="accent5" w:themeFillShade="BF"/>
          </w:tcPr>
          <w:p w14:paraId="127BF47A" w14:textId="03C3CDBD" w:rsidR="00E7564A" w:rsidRPr="00BD69E4" w:rsidRDefault="00E7564A" w:rsidP="00BD69E4">
            <w:pPr>
              <w:spacing w:before="60" w:after="60"/>
              <w:rPr>
                <w:rFonts w:cstheme="minorHAnsi"/>
                <w:color w:val="FFFFFF" w:themeColor="background1"/>
              </w:rPr>
            </w:pPr>
            <w:r w:rsidRPr="00BD69E4">
              <w:rPr>
                <w:rFonts w:asciiTheme="minorHAnsi" w:eastAsiaTheme="minorHAnsi" w:hAnsiTheme="minorHAnsi" w:cstheme="minorHAnsi"/>
                <w:b/>
                <w:color w:val="FFFFFF" w:themeColor="background1"/>
                <w:sz w:val="24"/>
                <w:szCs w:val="24"/>
                <w:lang w:bidi="cy-GB"/>
              </w:rPr>
              <w:t>Pecyn Cymorth Llywodraethu Gwybodaeth Cymru ar gyfer Fferyllfeydd Cymunedol – Adnoddau Ategol</w:t>
            </w:r>
          </w:p>
        </w:tc>
      </w:tr>
      <w:tr w:rsidR="00E7564A" w:rsidRPr="00782239" w14:paraId="6EBE4902"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23E56719" w14:textId="77777777" w:rsidR="00E7564A" w:rsidRPr="00603B9D" w:rsidRDefault="00E7564A" w:rsidP="007272D0">
            <w:pPr>
              <w:pStyle w:val="ListParagraph"/>
              <w:numPr>
                <w:ilvl w:val="0"/>
                <w:numId w:val="37"/>
              </w:numPr>
              <w:spacing w:before="60" w:after="60" w:line="240" w:lineRule="auto"/>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Cymorth gwell gyda dogfennaeth gan gynnwys templedi, canllawiau ac adnoddau hyfforddi sydd eu hangen i gydymffurfio â'r Pecyn Cymorth</w:t>
            </w:r>
          </w:p>
          <w:p w14:paraId="32B0F742" w14:textId="77777777" w:rsidR="00E7564A" w:rsidRPr="00603B9D" w:rsidRDefault="00E7564A" w:rsidP="007272D0">
            <w:pPr>
              <w:pStyle w:val="ListParagraph"/>
              <w:numPr>
                <w:ilvl w:val="0"/>
                <w:numId w:val="37"/>
              </w:numPr>
              <w:spacing w:before="60" w:after="60" w:line="240" w:lineRule="auto"/>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Gweithdai fesul adran</w:t>
            </w:r>
          </w:p>
        </w:tc>
        <w:tc>
          <w:tcPr>
            <w:tcW w:w="3685" w:type="dxa"/>
            <w:tcBorders>
              <w:top w:val="single" w:sz="4" w:space="0" w:color="auto"/>
              <w:left w:val="single" w:sz="4" w:space="0" w:color="auto"/>
              <w:bottom w:val="single" w:sz="4" w:space="0" w:color="auto"/>
              <w:right w:val="single" w:sz="4" w:space="0" w:color="auto"/>
            </w:tcBorders>
          </w:tcPr>
          <w:p w14:paraId="4A0A7C43" w14:textId="77777777" w:rsidR="00E7564A" w:rsidRPr="00603B9D" w:rsidRDefault="00E7564A" w:rsidP="007272D0">
            <w:pPr>
              <w:pStyle w:val="ListParagraph"/>
              <w:numPr>
                <w:ilvl w:val="0"/>
                <w:numId w:val="37"/>
              </w:numPr>
              <w:spacing w:before="60" w:after="60" w:line="240" w:lineRule="auto"/>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Canllawiau/hyfforddiant ar ymarferoldeb y Pecyn Cymorth a defnyddio'r platfform</w:t>
            </w:r>
          </w:p>
          <w:p w14:paraId="0F4DF5A7" w14:textId="77777777" w:rsidR="00E7564A" w:rsidRPr="00603B9D" w:rsidRDefault="00E7564A" w:rsidP="007272D0">
            <w:pPr>
              <w:pStyle w:val="ListParagraph"/>
              <w:numPr>
                <w:ilvl w:val="0"/>
                <w:numId w:val="37"/>
              </w:numPr>
              <w:spacing w:before="60" w:after="60" w:line="240" w:lineRule="auto"/>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Canllawiau sylfaenol ar ofynion y Pecyn Cymorth IG</w:t>
            </w:r>
          </w:p>
        </w:tc>
        <w:tc>
          <w:tcPr>
            <w:tcW w:w="2835" w:type="dxa"/>
            <w:tcBorders>
              <w:top w:val="single" w:sz="4" w:space="0" w:color="auto"/>
              <w:left w:val="single" w:sz="4" w:space="0" w:color="auto"/>
              <w:bottom w:val="single" w:sz="4" w:space="0" w:color="auto"/>
              <w:right w:val="single" w:sz="4" w:space="0" w:color="auto"/>
            </w:tcBorders>
          </w:tcPr>
          <w:p w14:paraId="3CD5BCF1" w14:textId="7254BB0A" w:rsidR="00E7564A" w:rsidRPr="00603B9D" w:rsidRDefault="00E7564A" w:rsidP="007272D0">
            <w:pPr>
              <w:pStyle w:val="ListParagraph"/>
              <w:numPr>
                <w:ilvl w:val="0"/>
                <w:numId w:val="37"/>
              </w:numPr>
              <w:spacing w:before="60" w:after="60" w:line="240" w:lineRule="auto"/>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Rhoi adnoddau ar waith yn y Fferyllfa</w:t>
            </w:r>
          </w:p>
        </w:tc>
      </w:tr>
      <w:tr w:rsidR="00E7564A" w:rsidRPr="00782239" w14:paraId="4B355044" w14:textId="77777777" w:rsidTr="00BD69E4">
        <w:trPr>
          <w:trHeight w:val="529"/>
        </w:trPr>
        <w:tc>
          <w:tcPr>
            <w:tcW w:w="10207" w:type="dxa"/>
            <w:gridSpan w:val="3"/>
            <w:tcBorders>
              <w:top w:val="nil"/>
              <w:left w:val="single" w:sz="4" w:space="0" w:color="auto"/>
              <w:bottom w:val="single" w:sz="4" w:space="0" w:color="auto"/>
              <w:right w:val="single" w:sz="4" w:space="0" w:color="auto"/>
            </w:tcBorders>
            <w:shd w:val="clear" w:color="auto" w:fill="EAAD09" w:themeFill="accent5" w:themeFillShade="BF"/>
          </w:tcPr>
          <w:p w14:paraId="1503BB4E" w14:textId="50C52427" w:rsidR="00E7564A" w:rsidRPr="00782239" w:rsidRDefault="00E7564A" w:rsidP="00D060B3">
            <w:pPr>
              <w:spacing w:before="120" w:after="120"/>
              <w:rPr>
                <w:rFonts w:asciiTheme="minorHAnsi" w:eastAsiaTheme="minorHAnsi" w:hAnsiTheme="minorHAnsi" w:cstheme="minorHAnsi"/>
                <w:b/>
                <w:color w:val="253B61" w:themeColor="text2" w:themeShade="BF"/>
                <w:sz w:val="24"/>
                <w:szCs w:val="24"/>
              </w:rPr>
            </w:pPr>
            <w:r w:rsidRPr="00A76CA3">
              <w:rPr>
                <w:rFonts w:asciiTheme="minorHAnsi" w:eastAsiaTheme="minorHAnsi" w:hAnsiTheme="minorHAnsi" w:cstheme="minorHAnsi"/>
                <w:b/>
                <w:color w:val="FFFFFF" w:themeColor="background1"/>
                <w:sz w:val="24"/>
                <w:szCs w:val="24"/>
                <w:shd w:val="clear" w:color="auto" w:fill="EAAD09" w:themeFill="accent5" w:themeFillShade="BF"/>
                <w:lang w:bidi="cy-GB"/>
              </w:rPr>
              <w:t xml:space="preserve">Pecyn Cymorth </w:t>
            </w:r>
            <w:r w:rsidRPr="00A76CA3">
              <w:rPr>
                <w:rFonts w:asciiTheme="minorHAnsi" w:eastAsiaTheme="minorHAnsi" w:hAnsiTheme="minorHAnsi" w:cstheme="minorHAnsi"/>
                <w:b/>
                <w:color w:val="FFFFFF" w:themeColor="background1"/>
                <w:sz w:val="24"/>
                <w:szCs w:val="24"/>
                <w:lang w:bidi="cy-GB"/>
              </w:rPr>
              <w:t xml:space="preserve">Llywodraethu Gwybodaeth Cymru </w:t>
            </w:r>
            <w:r w:rsidRPr="00A76CA3">
              <w:rPr>
                <w:rFonts w:asciiTheme="minorHAnsi" w:eastAsiaTheme="minorHAnsi" w:hAnsiTheme="minorHAnsi" w:cstheme="minorHAnsi"/>
                <w:b/>
                <w:color w:val="FFFFFF" w:themeColor="background1"/>
                <w:sz w:val="24"/>
                <w:szCs w:val="24"/>
                <w:shd w:val="clear" w:color="auto" w:fill="EAAD09" w:themeFill="accent5" w:themeFillShade="BF"/>
                <w:lang w:bidi="cy-GB"/>
              </w:rPr>
              <w:t>ar gyfer Fferyllfeydd Cymunedol - Mesur Cydymffurfiaeth â gofynion Llywodraethu Gwybodaeth</w:t>
            </w:r>
          </w:p>
        </w:tc>
      </w:tr>
      <w:tr w:rsidR="00E7564A" w:rsidRPr="00782239" w14:paraId="212C6D17"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57550BA1" w14:textId="48B061F5" w:rsidR="00E7564A" w:rsidRPr="00603B9D" w:rsidRDefault="00E7564A" w:rsidP="007272D0">
            <w:pPr>
              <w:numPr>
                <w:ilvl w:val="0"/>
                <w:numId w:val="38"/>
              </w:numPr>
              <w:spacing w:before="60" w:after="60"/>
              <w:rPr>
                <w:rFonts w:asciiTheme="minorHAnsi" w:eastAsiaTheme="minorHAnsi" w:hAnsiTheme="minorHAnsi" w:cstheme="minorHAnsi"/>
                <w:color w:val="253B61" w:themeColor="text2" w:themeShade="BF"/>
                <w:sz w:val="22"/>
                <w:szCs w:val="22"/>
              </w:rPr>
            </w:pPr>
            <w:r w:rsidRPr="00603B9D">
              <w:rPr>
                <w:rFonts w:asciiTheme="minorHAnsi" w:eastAsiaTheme="minorHAnsi" w:hAnsiTheme="minorHAnsi" w:cstheme="minorHAnsi"/>
                <w:color w:val="253B61" w:themeColor="text2" w:themeShade="BF"/>
                <w:sz w:val="22"/>
                <w:szCs w:val="22"/>
                <w:lang w:bidi="cy-GB"/>
              </w:rPr>
              <w:t>Dadansoddi/archwilio cyflwyno’r Pecyn Cymorth IG a nodi meysydd y mae angen eu datblygu i'w cynnwys yng nghynllun gwella'r Fferyllfa</w:t>
            </w:r>
          </w:p>
          <w:p w14:paraId="74AC11E7" w14:textId="78ACB1F2" w:rsidR="00E7564A" w:rsidRPr="00603B9D" w:rsidRDefault="00E7564A" w:rsidP="007272D0">
            <w:pPr>
              <w:numPr>
                <w:ilvl w:val="0"/>
                <w:numId w:val="38"/>
              </w:numPr>
              <w:spacing w:before="60" w:after="60"/>
              <w:rPr>
                <w:rFonts w:asciiTheme="minorHAnsi" w:eastAsiaTheme="minorHAnsi" w:hAnsiTheme="minorHAnsi" w:cstheme="minorHAnsi"/>
                <w:color w:val="253B61" w:themeColor="text2" w:themeShade="BF"/>
                <w:sz w:val="22"/>
                <w:szCs w:val="22"/>
              </w:rPr>
            </w:pPr>
            <w:r w:rsidRPr="00603B9D">
              <w:rPr>
                <w:rFonts w:asciiTheme="minorHAnsi" w:eastAsiaTheme="minorHAnsi" w:hAnsiTheme="minorHAnsi" w:cstheme="minorHAnsi"/>
                <w:color w:val="253B61" w:themeColor="text2" w:themeShade="BF"/>
                <w:sz w:val="22"/>
                <w:szCs w:val="22"/>
                <w:lang w:bidi="cy-GB"/>
              </w:rPr>
              <w:t xml:space="preserve">Yn dilyn dadansoddi/archwilio cyflwyniadau Pecyn </w:t>
            </w:r>
            <w:r w:rsidRPr="00603B9D">
              <w:rPr>
                <w:rFonts w:asciiTheme="minorHAnsi" w:eastAsiaTheme="minorHAnsi" w:hAnsiTheme="minorHAnsi" w:cstheme="minorHAnsi"/>
                <w:color w:val="253B61" w:themeColor="text2" w:themeShade="BF"/>
                <w:sz w:val="22"/>
                <w:szCs w:val="22"/>
                <w:lang w:bidi="cy-GB"/>
              </w:rPr>
              <w:lastRenderedPageBreak/>
              <w:t>Cymorth IG rhoi sicrwydd i’r Fferyllfa unigol a’r Bwrdd Iechyd Comisiynu priodol, i ddangos eu lefel o gydymffurfiaeth â holl ofynion GDPR y DU</w:t>
            </w:r>
          </w:p>
        </w:tc>
        <w:tc>
          <w:tcPr>
            <w:tcW w:w="3685" w:type="dxa"/>
            <w:tcBorders>
              <w:top w:val="single" w:sz="4" w:space="0" w:color="auto"/>
              <w:left w:val="single" w:sz="4" w:space="0" w:color="auto"/>
              <w:bottom w:val="single" w:sz="4" w:space="0" w:color="auto"/>
              <w:right w:val="single" w:sz="4" w:space="0" w:color="auto"/>
            </w:tcBorders>
          </w:tcPr>
          <w:p w14:paraId="0837B2C6" w14:textId="77777777" w:rsidR="00E7564A" w:rsidRPr="00603B9D" w:rsidRDefault="00E7564A" w:rsidP="007272D0">
            <w:pPr>
              <w:pStyle w:val="ListParagraph"/>
              <w:numPr>
                <w:ilvl w:val="0"/>
                <w:numId w:val="38"/>
              </w:numPr>
              <w:spacing w:before="60" w:after="60" w:line="240" w:lineRule="auto"/>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lastRenderedPageBreak/>
              <w:t>Dadansoddiad lefel uchel fesul Clwstwr ar gyfer adrodd i Fyrddau Iechyd yn ôl yr angen</w:t>
            </w:r>
          </w:p>
        </w:tc>
        <w:tc>
          <w:tcPr>
            <w:tcW w:w="2835" w:type="dxa"/>
            <w:tcBorders>
              <w:top w:val="single" w:sz="4" w:space="0" w:color="auto"/>
              <w:left w:val="single" w:sz="4" w:space="0" w:color="auto"/>
              <w:bottom w:val="single" w:sz="4" w:space="0" w:color="auto"/>
              <w:right w:val="single" w:sz="4" w:space="0" w:color="auto"/>
            </w:tcBorders>
          </w:tcPr>
          <w:p w14:paraId="5BD2001D" w14:textId="77777777" w:rsidR="00E7564A" w:rsidRPr="00603B9D" w:rsidRDefault="00E7564A" w:rsidP="007272D0">
            <w:pPr>
              <w:numPr>
                <w:ilvl w:val="0"/>
                <w:numId w:val="38"/>
              </w:numPr>
              <w:spacing w:before="60" w:after="60"/>
              <w:rPr>
                <w:rFonts w:asciiTheme="minorHAnsi" w:eastAsiaTheme="minorHAnsi" w:hAnsiTheme="minorHAnsi" w:cstheme="minorHAnsi"/>
                <w:color w:val="253B61" w:themeColor="text2" w:themeShade="BF"/>
                <w:sz w:val="22"/>
                <w:szCs w:val="22"/>
              </w:rPr>
            </w:pPr>
            <w:r w:rsidRPr="00603B9D">
              <w:rPr>
                <w:rFonts w:asciiTheme="minorHAnsi" w:eastAsiaTheme="minorHAnsi" w:hAnsiTheme="minorHAnsi" w:cstheme="minorHAnsi"/>
                <w:color w:val="253B61" w:themeColor="text2" w:themeShade="BF"/>
                <w:sz w:val="22"/>
                <w:szCs w:val="22"/>
                <w:lang w:bidi="cy-GB"/>
              </w:rPr>
              <w:t>Llunio’r Pecyn Cymorth IG a chynlluniau gwella cysylltiedig</w:t>
            </w:r>
          </w:p>
          <w:p w14:paraId="225B3C7E" w14:textId="77777777" w:rsidR="00E7564A" w:rsidRPr="00603B9D" w:rsidRDefault="00E7564A" w:rsidP="00D060B3">
            <w:pPr>
              <w:spacing w:before="60" w:after="60"/>
              <w:ind w:left="171" w:hanging="171"/>
              <w:rPr>
                <w:rFonts w:asciiTheme="minorHAnsi" w:eastAsiaTheme="minorHAnsi" w:hAnsiTheme="minorHAnsi" w:cstheme="minorHAnsi"/>
                <w:color w:val="253B61" w:themeColor="text2" w:themeShade="BF"/>
                <w:sz w:val="22"/>
                <w:szCs w:val="22"/>
              </w:rPr>
            </w:pPr>
          </w:p>
        </w:tc>
      </w:tr>
      <w:tr w:rsidR="00E7564A" w:rsidRPr="00782239" w14:paraId="03AE82DA" w14:textId="77777777" w:rsidTr="00B1663B">
        <w:trPr>
          <w:trHeight w:val="529"/>
        </w:trPr>
        <w:tc>
          <w:tcPr>
            <w:tcW w:w="10207" w:type="dxa"/>
            <w:gridSpan w:val="3"/>
            <w:tcBorders>
              <w:top w:val="single" w:sz="4" w:space="0" w:color="auto"/>
              <w:left w:val="single" w:sz="4" w:space="0" w:color="auto"/>
              <w:bottom w:val="single" w:sz="4" w:space="0" w:color="auto"/>
              <w:right w:val="single" w:sz="4" w:space="0" w:color="auto"/>
            </w:tcBorders>
            <w:shd w:val="clear" w:color="auto" w:fill="EAAD09" w:themeFill="accent5" w:themeFillShade="BF"/>
          </w:tcPr>
          <w:p w14:paraId="4061D17D" w14:textId="77777777" w:rsidR="00E7564A" w:rsidRPr="00782239" w:rsidRDefault="00E7564A" w:rsidP="00D060B3">
            <w:pPr>
              <w:spacing w:before="120" w:after="120"/>
              <w:rPr>
                <w:rFonts w:asciiTheme="minorHAnsi" w:eastAsiaTheme="minorHAnsi" w:hAnsiTheme="minorHAnsi" w:cstheme="minorHAnsi"/>
                <w:b/>
                <w:color w:val="253B61" w:themeColor="text2" w:themeShade="BF"/>
                <w:sz w:val="24"/>
                <w:szCs w:val="24"/>
              </w:rPr>
            </w:pPr>
            <w:r w:rsidRPr="00A76CA3">
              <w:rPr>
                <w:rFonts w:asciiTheme="minorHAnsi" w:eastAsiaTheme="minorHAnsi" w:hAnsiTheme="minorHAnsi" w:cstheme="minorHAnsi"/>
                <w:b/>
                <w:color w:val="FFFFFF" w:themeColor="background1"/>
                <w:sz w:val="24"/>
                <w:szCs w:val="24"/>
                <w:lang w:bidi="cy-GB"/>
              </w:rPr>
              <w:t>Pecyn Cymorth IG Cymru ar gyfer GMPs - Adroddiadau Templed</w:t>
            </w:r>
          </w:p>
        </w:tc>
      </w:tr>
      <w:tr w:rsidR="00E7564A" w:rsidRPr="00782239" w14:paraId="7843A181" w14:textId="77777777" w:rsidTr="00D060B3">
        <w:trPr>
          <w:trHeight w:val="529"/>
        </w:trPr>
        <w:tc>
          <w:tcPr>
            <w:tcW w:w="3687" w:type="dxa"/>
            <w:tcBorders>
              <w:top w:val="single" w:sz="4" w:space="0" w:color="auto"/>
              <w:left w:val="single" w:sz="4" w:space="0" w:color="auto"/>
              <w:bottom w:val="single" w:sz="4" w:space="0" w:color="auto"/>
              <w:right w:val="single" w:sz="4" w:space="0" w:color="auto"/>
            </w:tcBorders>
          </w:tcPr>
          <w:p w14:paraId="58DEA1E3" w14:textId="77777777" w:rsidR="00E7564A" w:rsidRPr="00603B9D" w:rsidRDefault="00E7564A" w:rsidP="007272D0">
            <w:pPr>
              <w:pStyle w:val="ListParagraph"/>
              <w:numPr>
                <w:ilvl w:val="0"/>
                <w:numId w:val="39"/>
              </w:numPr>
              <w:spacing w:before="60" w:after="60" w:line="276" w:lineRule="auto"/>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Ddim yn Berthnasol</w:t>
            </w:r>
          </w:p>
          <w:p w14:paraId="6FF5603F" w14:textId="77777777" w:rsidR="00E7564A" w:rsidRPr="00603B9D" w:rsidRDefault="00E7564A" w:rsidP="00D060B3">
            <w:pPr>
              <w:spacing w:before="60" w:after="60"/>
              <w:ind w:left="357"/>
              <w:rPr>
                <w:rFonts w:asciiTheme="minorHAnsi" w:eastAsiaTheme="minorHAnsi" w:hAnsiTheme="minorHAnsi" w:cstheme="minorHAnsi"/>
                <w:color w:val="253B61" w:themeColor="text2" w:themeShade="BF"/>
                <w:sz w:val="22"/>
                <w:szCs w:val="22"/>
              </w:rPr>
            </w:pPr>
          </w:p>
        </w:tc>
        <w:tc>
          <w:tcPr>
            <w:tcW w:w="3685" w:type="dxa"/>
            <w:tcBorders>
              <w:top w:val="single" w:sz="4" w:space="0" w:color="auto"/>
              <w:left w:val="single" w:sz="4" w:space="0" w:color="auto"/>
              <w:bottom w:val="single" w:sz="4" w:space="0" w:color="auto"/>
              <w:right w:val="single" w:sz="4" w:space="0" w:color="auto"/>
            </w:tcBorders>
          </w:tcPr>
          <w:p w14:paraId="337A4879" w14:textId="77777777" w:rsidR="00E7564A" w:rsidRPr="00603B9D" w:rsidRDefault="00E7564A" w:rsidP="007272D0">
            <w:pPr>
              <w:pStyle w:val="ListParagraph"/>
              <w:numPr>
                <w:ilvl w:val="0"/>
                <w:numId w:val="39"/>
              </w:numPr>
              <w:spacing w:before="60" w:after="60" w:line="240" w:lineRule="auto"/>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Templedi, yn amodol ar ddatblygiad, ar gael mewn perthynas â phenderfynu ar gwblhau’r asesiadau a’r lefelau a gyflawnwyd i fod ar gael i GMPs a Byrddau Iechyd</w:t>
            </w:r>
          </w:p>
        </w:tc>
        <w:tc>
          <w:tcPr>
            <w:tcW w:w="2835" w:type="dxa"/>
            <w:tcBorders>
              <w:top w:val="single" w:sz="4" w:space="0" w:color="auto"/>
              <w:left w:val="single" w:sz="4" w:space="0" w:color="auto"/>
              <w:bottom w:val="single" w:sz="4" w:space="0" w:color="auto"/>
              <w:right w:val="single" w:sz="4" w:space="0" w:color="auto"/>
            </w:tcBorders>
          </w:tcPr>
          <w:p w14:paraId="753B1FE6" w14:textId="56511658" w:rsidR="00E7564A" w:rsidRPr="00603B9D" w:rsidRDefault="00E7564A" w:rsidP="007272D0">
            <w:pPr>
              <w:pStyle w:val="ListParagraph"/>
              <w:numPr>
                <w:ilvl w:val="0"/>
                <w:numId w:val="39"/>
              </w:numPr>
              <w:spacing w:before="60" w:after="60" w:line="240" w:lineRule="auto"/>
              <w:contextualSpacing w:val="0"/>
              <w:rPr>
                <w:rFonts w:asciiTheme="minorHAnsi" w:hAnsiTheme="minorHAnsi" w:cstheme="minorHAnsi"/>
                <w:color w:val="253B61" w:themeColor="text2" w:themeShade="BF"/>
              </w:rPr>
            </w:pPr>
            <w:r w:rsidRPr="00603B9D">
              <w:rPr>
                <w:rFonts w:asciiTheme="minorHAnsi" w:hAnsiTheme="minorHAnsi" w:cstheme="minorHAnsi"/>
                <w:color w:val="253B61" w:themeColor="text2" w:themeShade="BF"/>
                <w:lang w:bidi="cy-GB"/>
              </w:rPr>
              <w:t>Adroddiadau sy’n benodol i’r fferyllfa oni bai bod templedi yn berthnasol i bob defnyddiwr sydd wedi tanysgrifio i’r gwasanaeth cymorth IG gan DPO neu ar gyfer Swyddogaeth Cymru Gyfan</w:t>
            </w:r>
          </w:p>
        </w:tc>
      </w:tr>
    </w:tbl>
    <w:p w14:paraId="5A45972B" w14:textId="77777777" w:rsidR="00BA5BF8" w:rsidRDefault="00BA5BF8" w:rsidP="00A85A3B">
      <w:pPr>
        <w:keepNext/>
        <w:widowControl w:val="0"/>
        <w:ind w:right="-74"/>
        <w:rPr>
          <w:rFonts w:eastAsia="Times New Roman" w:cstheme="minorHAnsi"/>
          <w:bCs/>
          <w:i/>
          <w:iCs/>
          <w:color w:val="253B61" w:themeColor="accent1" w:themeShade="BF"/>
          <w:kern w:val="28"/>
          <w:sz w:val="24"/>
          <w:szCs w:val="24"/>
        </w:rPr>
      </w:pPr>
    </w:p>
    <w:p w14:paraId="5589676E" w14:textId="77777777" w:rsidR="00603B9D" w:rsidRDefault="00603B9D">
      <w:pPr>
        <w:rPr>
          <w:b/>
          <w:color w:val="253B61" w:themeColor="accent1" w:themeShade="BF"/>
          <w:sz w:val="28"/>
          <w:szCs w:val="28"/>
        </w:rPr>
      </w:pPr>
      <w:r>
        <w:rPr>
          <w:b/>
          <w:color w:val="253B61" w:themeColor="accent1" w:themeShade="BF"/>
          <w:sz w:val="28"/>
          <w:szCs w:val="28"/>
          <w:lang w:bidi="cy-GB"/>
        </w:rPr>
        <w:br w:type="page"/>
      </w:r>
    </w:p>
    <w:p w14:paraId="5CE52895" w14:textId="15AE9B3C" w:rsidR="00603B9D" w:rsidRPr="005C7777" w:rsidRDefault="00603B9D" w:rsidP="005C7777">
      <w:pPr>
        <w:pStyle w:val="Heading1"/>
        <w:rPr>
          <w:sz w:val="28"/>
          <w:szCs w:val="28"/>
        </w:rPr>
      </w:pPr>
      <w:bookmarkStart w:id="41" w:name="_Toc194932189"/>
      <w:r w:rsidRPr="005C7777">
        <w:rPr>
          <w:sz w:val="28"/>
          <w:szCs w:val="28"/>
          <w:lang w:bidi="cy-GB"/>
        </w:rPr>
        <w:lastRenderedPageBreak/>
        <w:t>Atodiad B:  Trefniadau Gwasanaeth Cymorth IGDC</w:t>
      </w:r>
      <w:bookmarkEnd w:id="41"/>
      <w:r w:rsidRPr="005C7777">
        <w:rPr>
          <w:sz w:val="28"/>
          <w:szCs w:val="28"/>
          <w:lang w:bidi="cy-GB"/>
        </w:rPr>
        <w:t xml:space="preserve"> </w:t>
      </w:r>
    </w:p>
    <w:p w14:paraId="3F6EBBF6" w14:textId="2B83F7B4" w:rsidR="00603B9D" w:rsidRDefault="00603B9D" w:rsidP="00603B9D">
      <w:pPr>
        <w:rPr>
          <w:b/>
          <w:color w:val="253B61" w:themeColor="accent1" w:themeShade="BF"/>
          <w:sz w:val="28"/>
          <w:szCs w:val="28"/>
        </w:rPr>
      </w:pPr>
      <w:r>
        <w:rPr>
          <w:b/>
          <w:color w:val="253B61" w:themeColor="accent1" w:themeShade="BF"/>
          <w:sz w:val="28"/>
          <w:szCs w:val="28"/>
          <w:lang w:bidi="cy-GB"/>
        </w:rPr>
        <w:t>Tabl 1</w:t>
      </w:r>
    </w:p>
    <w:p w14:paraId="69754FD0" w14:textId="77777777" w:rsidR="006401EF" w:rsidRPr="006401EF" w:rsidRDefault="006401EF" w:rsidP="006401EF">
      <w:pPr>
        <w:pStyle w:val="Head1Normal"/>
        <w:jc w:val="left"/>
        <w:rPr>
          <w:rStyle w:val="Hyperlink"/>
          <w:rFonts w:asciiTheme="minorHAnsi" w:eastAsiaTheme="majorEastAsia" w:hAnsiTheme="minorHAnsi" w:cstheme="minorHAnsi"/>
          <w:color w:val="253B61" w:themeColor="text2" w:themeShade="BF"/>
          <w:sz w:val="22"/>
          <w:szCs w:val="22"/>
        </w:rPr>
      </w:pPr>
      <w:r w:rsidRPr="006401EF">
        <w:rPr>
          <w:rFonts w:asciiTheme="minorHAnsi" w:hAnsiTheme="minorHAnsi" w:cstheme="minorHAnsi"/>
          <w:color w:val="253B61" w:themeColor="text2" w:themeShade="BF"/>
          <w:sz w:val="22"/>
          <w:szCs w:val="22"/>
          <w:lang w:bidi="cy-GB"/>
        </w:rPr>
        <w:t xml:space="preserve">Bydd nifer o dimau cymorth IGDC, y manylir arnynt yn y tabl isod, yn ymwneud â darparu cymorth o'r dechrau i'r diwedd i'r Gwasanaeth Cymorth IG gan DPO. </w:t>
      </w:r>
    </w:p>
    <w:tbl>
      <w:tblPr>
        <w:tblW w:w="962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A0" w:firstRow="1" w:lastRow="0" w:firstColumn="1" w:lastColumn="0" w:noHBand="0" w:noVBand="0"/>
      </w:tblPr>
      <w:tblGrid>
        <w:gridCol w:w="2679"/>
        <w:gridCol w:w="6945"/>
      </w:tblGrid>
      <w:tr w:rsidR="006401EF" w:rsidRPr="00782239" w14:paraId="32937612" w14:textId="77777777" w:rsidTr="00D060B3">
        <w:tc>
          <w:tcPr>
            <w:tcW w:w="2679" w:type="dxa"/>
            <w:shd w:val="clear" w:color="auto" w:fill="B3B3B3"/>
          </w:tcPr>
          <w:p w14:paraId="5483CC42" w14:textId="77777777" w:rsidR="006401EF" w:rsidRPr="006401EF" w:rsidRDefault="006401EF" w:rsidP="006401EF">
            <w:pPr>
              <w:spacing w:before="60" w:after="60"/>
              <w:rPr>
                <w:b/>
                <w:bCs/>
                <w:color w:val="253B61" w:themeColor="accent1" w:themeShade="BF"/>
                <w:sz w:val="24"/>
                <w:szCs w:val="24"/>
              </w:rPr>
            </w:pPr>
            <w:r w:rsidRPr="006401EF">
              <w:rPr>
                <w:b/>
                <w:color w:val="253B61" w:themeColor="accent1" w:themeShade="BF"/>
                <w:sz w:val="24"/>
                <w:szCs w:val="24"/>
                <w:lang w:bidi="cy-GB"/>
              </w:rPr>
              <w:t>Tîm</w:t>
            </w:r>
          </w:p>
        </w:tc>
        <w:tc>
          <w:tcPr>
            <w:tcW w:w="6945" w:type="dxa"/>
            <w:shd w:val="clear" w:color="auto" w:fill="B3B3B3"/>
          </w:tcPr>
          <w:p w14:paraId="5F3FEDD2" w14:textId="77777777" w:rsidR="006401EF" w:rsidRPr="006401EF" w:rsidRDefault="006401EF" w:rsidP="006401EF">
            <w:pPr>
              <w:spacing w:before="60" w:after="60"/>
              <w:rPr>
                <w:b/>
                <w:bCs/>
                <w:color w:val="253B61" w:themeColor="accent1" w:themeShade="BF"/>
                <w:sz w:val="24"/>
                <w:szCs w:val="24"/>
              </w:rPr>
            </w:pPr>
            <w:r w:rsidRPr="006401EF">
              <w:rPr>
                <w:b/>
                <w:color w:val="253B61" w:themeColor="accent1" w:themeShade="BF"/>
                <w:sz w:val="24"/>
                <w:szCs w:val="24"/>
                <w:lang w:bidi="cy-GB"/>
              </w:rPr>
              <w:t>Yn gyfrifol am</w:t>
            </w:r>
          </w:p>
        </w:tc>
      </w:tr>
      <w:tr w:rsidR="006401EF" w:rsidRPr="00782239" w14:paraId="093DE506" w14:textId="77777777" w:rsidTr="00D060B3">
        <w:tc>
          <w:tcPr>
            <w:tcW w:w="2679" w:type="dxa"/>
          </w:tcPr>
          <w:p w14:paraId="5E254FC7" w14:textId="77777777" w:rsidR="006401EF" w:rsidRPr="006401EF" w:rsidRDefault="006401EF" w:rsidP="006401EF">
            <w:pPr>
              <w:spacing w:before="60" w:after="60"/>
              <w:rPr>
                <w:b/>
                <w:bCs/>
                <w:color w:val="253B61" w:themeColor="accent1" w:themeShade="BF"/>
                <w:sz w:val="22"/>
                <w:szCs w:val="22"/>
              </w:rPr>
            </w:pPr>
            <w:r w:rsidRPr="006401EF">
              <w:rPr>
                <w:b/>
                <w:color w:val="253B61" w:themeColor="accent1" w:themeShade="BF"/>
                <w:sz w:val="22"/>
                <w:szCs w:val="22"/>
                <w:lang w:bidi="cy-GB"/>
              </w:rPr>
              <w:t xml:space="preserve">Tîm Llywodraethu Gwybodaeth </w:t>
            </w:r>
          </w:p>
        </w:tc>
        <w:tc>
          <w:tcPr>
            <w:tcW w:w="6945" w:type="dxa"/>
          </w:tcPr>
          <w:p w14:paraId="58726AD2" w14:textId="77777777" w:rsidR="006401EF" w:rsidRPr="006401EF" w:rsidRDefault="006401EF" w:rsidP="007272D0">
            <w:pPr>
              <w:pStyle w:val="DocTable"/>
              <w:numPr>
                <w:ilvl w:val="0"/>
                <w:numId w:val="35"/>
              </w:numPr>
              <w:tabs>
                <w:tab w:val="clear" w:pos="0"/>
                <w:tab w:val="left" w:pos="44"/>
              </w:tabs>
              <w:ind w:left="113" w:hanging="142"/>
              <w:rPr>
                <w:rFonts w:asciiTheme="minorHAnsi" w:hAnsiTheme="minorHAnsi" w:cstheme="minorHAnsi"/>
                <w:color w:val="253B61" w:themeColor="text2" w:themeShade="BF"/>
                <w:sz w:val="22"/>
                <w:szCs w:val="22"/>
                <w:lang w:val="en-GB"/>
              </w:rPr>
            </w:pPr>
            <w:r w:rsidRPr="006401EF">
              <w:rPr>
                <w:rFonts w:asciiTheme="minorHAnsi" w:hAnsiTheme="minorHAnsi" w:cstheme="minorHAnsi"/>
                <w:color w:val="253B61" w:themeColor="text2" w:themeShade="BF"/>
                <w:sz w:val="22"/>
                <w:szCs w:val="22"/>
                <w:lang w:val="cy-GB" w:bidi="cy-GB"/>
              </w:rPr>
              <w:t>Gwasanaeth Cymorth IG gan DPO i GMPs</w:t>
            </w:r>
          </w:p>
          <w:p w14:paraId="3878D8D9" w14:textId="77777777" w:rsidR="006401EF" w:rsidRPr="006401EF" w:rsidRDefault="006401EF" w:rsidP="007272D0">
            <w:pPr>
              <w:pStyle w:val="DocTable"/>
              <w:numPr>
                <w:ilvl w:val="0"/>
                <w:numId w:val="35"/>
              </w:numPr>
              <w:tabs>
                <w:tab w:val="clear" w:pos="0"/>
                <w:tab w:val="left" w:pos="44"/>
              </w:tabs>
              <w:ind w:left="113" w:hanging="142"/>
              <w:rPr>
                <w:rFonts w:asciiTheme="minorHAnsi" w:hAnsiTheme="minorHAnsi" w:cstheme="minorHAnsi"/>
                <w:color w:val="253B61" w:themeColor="text2" w:themeShade="BF"/>
                <w:sz w:val="22"/>
                <w:szCs w:val="22"/>
                <w:lang w:val="en-GB"/>
              </w:rPr>
            </w:pPr>
            <w:r w:rsidRPr="006401EF">
              <w:rPr>
                <w:rFonts w:asciiTheme="minorHAnsi" w:hAnsiTheme="minorHAnsi" w:cstheme="minorHAnsi"/>
                <w:color w:val="253B61" w:themeColor="text2" w:themeShade="BF"/>
                <w:sz w:val="22"/>
                <w:szCs w:val="22"/>
                <w:lang w:val="cy-GB" w:bidi="cy-GB"/>
              </w:rPr>
              <w:t>Datblygu a chynnal Pecyn Cymorth IG Cymru ar gyfer GMPs</w:t>
            </w:r>
          </w:p>
          <w:p w14:paraId="0F23DF84" w14:textId="77777777" w:rsidR="006401EF" w:rsidRPr="006401EF" w:rsidRDefault="006401EF" w:rsidP="007272D0">
            <w:pPr>
              <w:pStyle w:val="DocTable"/>
              <w:numPr>
                <w:ilvl w:val="0"/>
                <w:numId w:val="35"/>
              </w:numPr>
              <w:tabs>
                <w:tab w:val="clear" w:pos="0"/>
                <w:tab w:val="left" w:pos="44"/>
              </w:tabs>
              <w:ind w:left="113" w:hanging="142"/>
              <w:rPr>
                <w:rFonts w:asciiTheme="minorHAnsi" w:hAnsiTheme="minorHAnsi" w:cstheme="minorHAnsi"/>
                <w:color w:val="253B61" w:themeColor="text2" w:themeShade="BF"/>
                <w:sz w:val="22"/>
                <w:szCs w:val="22"/>
                <w:lang w:val="en-GB"/>
              </w:rPr>
            </w:pPr>
            <w:r w:rsidRPr="006401EF">
              <w:rPr>
                <w:rFonts w:asciiTheme="minorHAnsi" w:hAnsiTheme="minorHAnsi" w:cstheme="minorHAnsi"/>
                <w:color w:val="253B61" w:themeColor="text2" w:themeShade="BF"/>
                <w:sz w:val="22"/>
                <w:szCs w:val="22"/>
                <w:lang w:val="cy-GB" w:bidi="cy-GB"/>
              </w:rPr>
              <w:t xml:space="preserve">NIIAS </w:t>
            </w:r>
          </w:p>
          <w:p w14:paraId="6E4286E5" w14:textId="77777777" w:rsidR="006401EF" w:rsidRPr="006401EF" w:rsidRDefault="006401EF" w:rsidP="007272D0">
            <w:pPr>
              <w:pStyle w:val="DocTable"/>
              <w:numPr>
                <w:ilvl w:val="0"/>
                <w:numId w:val="35"/>
              </w:numPr>
              <w:tabs>
                <w:tab w:val="clear" w:pos="0"/>
                <w:tab w:val="left" w:pos="44"/>
              </w:tabs>
              <w:ind w:left="113" w:hanging="142"/>
              <w:rPr>
                <w:rFonts w:asciiTheme="minorHAnsi" w:hAnsiTheme="minorHAnsi" w:cstheme="minorHAnsi"/>
                <w:color w:val="253B61" w:themeColor="text2" w:themeShade="BF"/>
                <w:sz w:val="22"/>
                <w:szCs w:val="22"/>
                <w:lang w:val="en-GB"/>
              </w:rPr>
            </w:pPr>
            <w:r w:rsidRPr="006401EF">
              <w:rPr>
                <w:rFonts w:asciiTheme="minorHAnsi" w:hAnsiTheme="minorHAnsi" w:cstheme="minorHAnsi"/>
                <w:color w:val="253B61" w:themeColor="text2" w:themeShade="BF"/>
                <w:sz w:val="22"/>
                <w:szCs w:val="22"/>
                <w:lang w:val="cy-GB" w:bidi="cy-GB"/>
              </w:rPr>
              <w:t xml:space="preserve">WASPI </w:t>
            </w:r>
          </w:p>
        </w:tc>
      </w:tr>
      <w:tr w:rsidR="006401EF" w:rsidRPr="00782239" w14:paraId="15814318" w14:textId="77777777" w:rsidTr="00D060B3">
        <w:tc>
          <w:tcPr>
            <w:tcW w:w="2679" w:type="dxa"/>
          </w:tcPr>
          <w:p w14:paraId="2687C4F6" w14:textId="77777777" w:rsidR="006401EF" w:rsidRPr="006401EF" w:rsidRDefault="006401EF" w:rsidP="006401EF">
            <w:pPr>
              <w:spacing w:before="60" w:after="60"/>
              <w:rPr>
                <w:b/>
                <w:bCs/>
                <w:color w:val="253B61" w:themeColor="accent1" w:themeShade="BF"/>
                <w:sz w:val="22"/>
                <w:szCs w:val="22"/>
              </w:rPr>
            </w:pPr>
            <w:r w:rsidRPr="006401EF">
              <w:rPr>
                <w:b/>
                <w:color w:val="253B61" w:themeColor="accent1" w:themeShade="BF"/>
                <w:sz w:val="22"/>
                <w:szCs w:val="22"/>
                <w:lang w:bidi="cy-GB"/>
              </w:rPr>
              <w:t>Gwasanaethau Gofal Sylfaenol</w:t>
            </w:r>
          </w:p>
        </w:tc>
        <w:tc>
          <w:tcPr>
            <w:tcW w:w="6945" w:type="dxa"/>
          </w:tcPr>
          <w:p w14:paraId="419BEA88" w14:textId="77777777" w:rsidR="006401EF" w:rsidRPr="006401EF" w:rsidRDefault="006401EF" w:rsidP="00D060B3">
            <w:pPr>
              <w:pStyle w:val="DocTable"/>
              <w:rPr>
                <w:rFonts w:asciiTheme="minorHAnsi" w:hAnsiTheme="minorHAnsi" w:cstheme="minorHAnsi"/>
                <w:color w:val="253B61" w:themeColor="text2" w:themeShade="BF"/>
                <w:sz w:val="22"/>
                <w:szCs w:val="22"/>
                <w:lang w:val="en-GB"/>
              </w:rPr>
            </w:pPr>
            <w:r w:rsidRPr="006401EF">
              <w:rPr>
                <w:rFonts w:asciiTheme="minorHAnsi" w:hAnsiTheme="minorHAnsi" w:cstheme="minorHAnsi"/>
                <w:color w:val="253B61" w:themeColor="text2" w:themeShade="BF"/>
                <w:sz w:val="22"/>
                <w:szCs w:val="22"/>
                <w:lang w:val="cy-GB" w:bidi="cy-GB"/>
              </w:rPr>
              <w:t>Ymgysylltu â'r Gwasanaeth Cymorth IG gan DPO a chydgysylltu â GMPs</w:t>
            </w:r>
          </w:p>
        </w:tc>
      </w:tr>
      <w:tr w:rsidR="006401EF" w:rsidRPr="00782239" w14:paraId="29BA15A6" w14:textId="77777777" w:rsidTr="00D060B3">
        <w:tc>
          <w:tcPr>
            <w:tcW w:w="2679" w:type="dxa"/>
          </w:tcPr>
          <w:p w14:paraId="1AF7A179" w14:textId="77777777" w:rsidR="006401EF" w:rsidRPr="006401EF" w:rsidRDefault="006401EF" w:rsidP="006401EF">
            <w:pPr>
              <w:spacing w:before="60" w:after="60"/>
              <w:rPr>
                <w:b/>
                <w:bCs/>
                <w:color w:val="253B61" w:themeColor="accent1" w:themeShade="BF"/>
                <w:sz w:val="22"/>
                <w:szCs w:val="22"/>
              </w:rPr>
            </w:pPr>
            <w:r w:rsidRPr="006401EF">
              <w:rPr>
                <w:b/>
                <w:color w:val="253B61" w:themeColor="accent1" w:themeShade="BF"/>
                <w:sz w:val="22"/>
                <w:szCs w:val="22"/>
                <w:lang w:bidi="cy-GB"/>
              </w:rPr>
              <w:t>Rheoli Gwasanaeth TG</w:t>
            </w:r>
          </w:p>
        </w:tc>
        <w:tc>
          <w:tcPr>
            <w:tcW w:w="6945" w:type="dxa"/>
          </w:tcPr>
          <w:p w14:paraId="28FA69D0" w14:textId="77777777" w:rsidR="006401EF" w:rsidRPr="006401EF" w:rsidRDefault="006401EF" w:rsidP="00D060B3">
            <w:pPr>
              <w:pStyle w:val="DocTable"/>
              <w:rPr>
                <w:rFonts w:asciiTheme="minorHAnsi" w:hAnsiTheme="minorHAnsi" w:cstheme="minorHAnsi"/>
                <w:color w:val="253B61" w:themeColor="text2" w:themeShade="BF"/>
                <w:sz w:val="22"/>
                <w:szCs w:val="22"/>
                <w:lang w:val="en-GB"/>
              </w:rPr>
            </w:pPr>
            <w:r w:rsidRPr="006401EF">
              <w:rPr>
                <w:rFonts w:asciiTheme="minorHAnsi" w:hAnsiTheme="minorHAnsi" w:cstheme="minorHAnsi"/>
                <w:color w:val="253B61" w:themeColor="text2" w:themeShade="BF"/>
                <w:sz w:val="22"/>
                <w:szCs w:val="22"/>
                <w:lang w:val="cy-GB" w:bidi="cy-GB"/>
              </w:rPr>
              <w:t>ActionPoint (System rheoli galwadau)</w:t>
            </w:r>
          </w:p>
        </w:tc>
      </w:tr>
      <w:tr w:rsidR="006401EF" w:rsidRPr="00782239" w14:paraId="4D42BF72" w14:textId="77777777" w:rsidTr="00D060B3">
        <w:tc>
          <w:tcPr>
            <w:tcW w:w="2679" w:type="dxa"/>
          </w:tcPr>
          <w:p w14:paraId="62DD46E9" w14:textId="77777777" w:rsidR="006401EF" w:rsidRPr="006401EF" w:rsidRDefault="006401EF" w:rsidP="006401EF">
            <w:pPr>
              <w:spacing w:before="60" w:after="60"/>
              <w:rPr>
                <w:b/>
                <w:bCs/>
                <w:color w:val="253B61" w:themeColor="accent1" w:themeShade="BF"/>
                <w:sz w:val="22"/>
                <w:szCs w:val="22"/>
              </w:rPr>
            </w:pPr>
            <w:r w:rsidRPr="006401EF">
              <w:rPr>
                <w:b/>
                <w:color w:val="253B61" w:themeColor="accent1" w:themeShade="BF"/>
                <w:sz w:val="22"/>
                <w:szCs w:val="22"/>
                <w:lang w:bidi="cy-GB"/>
              </w:rPr>
              <w:t>Tîm Cyfrifyddu Ariannol</w:t>
            </w:r>
          </w:p>
        </w:tc>
        <w:tc>
          <w:tcPr>
            <w:tcW w:w="6945" w:type="dxa"/>
          </w:tcPr>
          <w:p w14:paraId="5DF64F08" w14:textId="77777777" w:rsidR="006401EF" w:rsidRPr="006401EF" w:rsidRDefault="006401EF" w:rsidP="00D060B3">
            <w:pPr>
              <w:pStyle w:val="DocTable"/>
              <w:rPr>
                <w:rFonts w:asciiTheme="minorHAnsi" w:hAnsiTheme="minorHAnsi" w:cstheme="minorHAnsi"/>
                <w:color w:val="253B61" w:themeColor="text2" w:themeShade="BF"/>
                <w:sz w:val="22"/>
                <w:szCs w:val="22"/>
                <w:lang w:val="en-GB"/>
              </w:rPr>
            </w:pPr>
            <w:r w:rsidRPr="006401EF">
              <w:rPr>
                <w:rFonts w:asciiTheme="minorHAnsi" w:hAnsiTheme="minorHAnsi" w:cstheme="minorHAnsi"/>
                <w:color w:val="253B61" w:themeColor="text2" w:themeShade="BF"/>
                <w:sz w:val="22"/>
                <w:szCs w:val="22"/>
                <w:lang w:val="cy-GB" w:bidi="cy-GB"/>
              </w:rPr>
              <w:t>Swyddogaethau ariannol</w:t>
            </w:r>
          </w:p>
        </w:tc>
      </w:tr>
      <w:tr w:rsidR="006401EF" w:rsidRPr="00782239" w14:paraId="6F83F184" w14:textId="77777777" w:rsidTr="00D060B3">
        <w:tc>
          <w:tcPr>
            <w:tcW w:w="2679" w:type="dxa"/>
          </w:tcPr>
          <w:p w14:paraId="14B75494" w14:textId="77777777" w:rsidR="006401EF" w:rsidRPr="006401EF" w:rsidRDefault="006401EF" w:rsidP="006401EF">
            <w:pPr>
              <w:spacing w:before="60" w:after="60"/>
              <w:rPr>
                <w:b/>
                <w:bCs/>
                <w:color w:val="253B61" w:themeColor="accent1" w:themeShade="BF"/>
                <w:sz w:val="22"/>
                <w:szCs w:val="22"/>
              </w:rPr>
            </w:pPr>
            <w:r w:rsidRPr="006401EF">
              <w:rPr>
                <w:b/>
                <w:color w:val="253B61" w:themeColor="accent1" w:themeShade="BF"/>
                <w:sz w:val="22"/>
                <w:szCs w:val="22"/>
                <w:lang w:bidi="cy-GB"/>
              </w:rPr>
              <w:t>Y Gweithlu</w:t>
            </w:r>
          </w:p>
        </w:tc>
        <w:tc>
          <w:tcPr>
            <w:tcW w:w="6945" w:type="dxa"/>
          </w:tcPr>
          <w:p w14:paraId="58347546" w14:textId="77777777" w:rsidR="006401EF" w:rsidRPr="006401EF" w:rsidRDefault="006401EF" w:rsidP="00D060B3">
            <w:pPr>
              <w:pStyle w:val="DocTable"/>
              <w:rPr>
                <w:rFonts w:asciiTheme="minorHAnsi" w:hAnsiTheme="minorHAnsi" w:cstheme="minorHAnsi"/>
                <w:color w:val="253B61" w:themeColor="text2" w:themeShade="BF"/>
                <w:sz w:val="22"/>
                <w:szCs w:val="22"/>
                <w:lang w:val="en-GB"/>
              </w:rPr>
            </w:pPr>
            <w:r w:rsidRPr="006401EF">
              <w:rPr>
                <w:rFonts w:asciiTheme="minorHAnsi" w:hAnsiTheme="minorHAnsi" w:cstheme="minorHAnsi"/>
                <w:color w:val="253B61" w:themeColor="text2" w:themeShade="BF"/>
                <w:sz w:val="22"/>
                <w:szCs w:val="22"/>
                <w:lang w:val="cy-GB" w:bidi="cy-GB"/>
              </w:rPr>
              <w:t xml:space="preserve">Darparu cyngor a chymorth Adnoddau Dynol proffesiynol </w:t>
            </w:r>
          </w:p>
        </w:tc>
      </w:tr>
      <w:tr w:rsidR="006401EF" w:rsidRPr="00782239" w14:paraId="2371BD42" w14:textId="77777777" w:rsidTr="00D060B3">
        <w:tc>
          <w:tcPr>
            <w:tcW w:w="2679" w:type="dxa"/>
          </w:tcPr>
          <w:p w14:paraId="7707330F" w14:textId="77777777" w:rsidR="006401EF" w:rsidRPr="006401EF" w:rsidRDefault="006401EF" w:rsidP="006401EF">
            <w:pPr>
              <w:spacing w:before="60" w:after="60"/>
              <w:rPr>
                <w:b/>
                <w:bCs/>
                <w:color w:val="253B61" w:themeColor="accent1" w:themeShade="BF"/>
                <w:sz w:val="22"/>
                <w:szCs w:val="22"/>
              </w:rPr>
            </w:pPr>
            <w:r w:rsidRPr="006401EF">
              <w:rPr>
                <w:b/>
                <w:color w:val="253B61" w:themeColor="accent1" w:themeShade="BF"/>
                <w:sz w:val="22"/>
                <w:szCs w:val="22"/>
                <w:lang w:bidi="cy-GB"/>
              </w:rPr>
              <w:t>Datblygu Meddalwedd</w:t>
            </w:r>
          </w:p>
        </w:tc>
        <w:tc>
          <w:tcPr>
            <w:tcW w:w="6945" w:type="dxa"/>
          </w:tcPr>
          <w:p w14:paraId="6A3EBA23" w14:textId="77777777" w:rsidR="006401EF" w:rsidRPr="006401EF" w:rsidRDefault="006401EF" w:rsidP="00D060B3">
            <w:pPr>
              <w:pStyle w:val="DocTable"/>
              <w:rPr>
                <w:rFonts w:asciiTheme="minorHAnsi" w:hAnsiTheme="minorHAnsi" w:cstheme="minorHAnsi"/>
                <w:color w:val="253B61" w:themeColor="text2" w:themeShade="BF"/>
                <w:sz w:val="22"/>
                <w:szCs w:val="22"/>
                <w:lang w:val="en-GB"/>
              </w:rPr>
            </w:pPr>
            <w:r w:rsidRPr="006401EF">
              <w:rPr>
                <w:rFonts w:asciiTheme="minorHAnsi" w:hAnsiTheme="minorHAnsi" w:cstheme="minorHAnsi"/>
                <w:color w:val="253B61" w:themeColor="text2" w:themeShade="BF"/>
                <w:sz w:val="22"/>
                <w:szCs w:val="22"/>
                <w:lang w:val="cy-GB" w:bidi="cy-GB"/>
              </w:rPr>
              <w:t>Arwain ar ddatblygu platfform Caforb y mae Pecyn Cymorth IG bellach yn rhan ohono (2023/24)</w:t>
            </w:r>
          </w:p>
          <w:p w14:paraId="0377BBF1" w14:textId="77777777" w:rsidR="006401EF" w:rsidRPr="006401EF" w:rsidRDefault="006401EF" w:rsidP="00D060B3">
            <w:pPr>
              <w:pStyle w:val="DocTable"/>
              <w:rPr>
                <w:rFonts w:asciiTheme="minorHAnsi" w:hAnsiTheme="minorHAnsi" w:cstheme="minorHAnsi"/>
                <w:color w:val="253B61" w:themeColor="text2" w:themeShade="BF"/>
                <w:sz w:val="22"/>
                <w:szCs w:val="22"/>
                <w:lang w:val="en-GB"/>
              </w:rPr>
            </w:pPr>
            <w:r w:rsidRPr="006401EF">
              <w:rPr>
                <w:rFonts w:asciiTheme="minorHAnsi" w:hAnsiTheme="minorHAnsi" w:cstheme="minorHAnsi"/>
                <w:color w:val="253B61" w:themeColor="text2" w:themeShade="BF"/>
                <w:sz w:val="22"/>
                <w:szCs w:val="22"/>
                <w:lang w:val="cy-GB" w:bidi="cy-GB"/>
              </w:rPr>
              <w:t>Cefnogaeth i blatfform Mura sy'n lletya gwefan IG a gwefan y Gwasanaeth Cymorth DPO.</w:t>
            </w:r>
          </w:p>
        </w:tc>
      </w:tr>
    </w:tbl>
    <w:p w14:paraId="5D764300" w14:textId="77777777" w:rsidR="006401EF" w:rsidRPr="00782239" w:rsidRDefault="006401EF" w:rsidP="006401EF">
      <w:pPr>
        <w:pStyle w:val="Head2Normal"/>
        <w:ind w:left="0"/>
        <w:jc w:val="left"/>
        <w:rPr>
          <w:rFonts w:asciiTheme="minorHAnsi" w:hAnsiTheme="minorHAnsi" w:cstheme="minorHAnsi"/>
          <w:color w:val="253B61" w:themeColor="text2" w:themeShade="BF"/>
        </w:rPr>
      </w:pPr>
    </w:p>
    <w:p w14:paraId="1973DDC2" w14:textId="77777777" w:rsidR="00CE3914" w:rsidRDefault="00CE3914">
      <w:pPr>
        <w:rPr>
          <w:b/>
          <w:color w:val="253B61" w:themeColor="accent1" w:themeShade="BF"/>
          <w:sz w:val="28"/>
          <w:szCs w:val="28"/>
        </w:rPr>
      </w:pPr>
      <w:r>
        <w:rPr>
          <w:b/>
          <w:color w:val="253B61" w:themeColor="accent1" w:themeShade="BF"/>
          <w:sz w:val="28"/>
          <w:szCs w:val="28"/>
          <w:lang w:bidi="cy-GB"/>
        </w:rPr>
        <w:br w:type="page"/>
      </w:r>
    </w:p>
    <w:p w14:paraId="6EA55017" w14:textId="7D39475E" w:rsidR="00063B64" w:rsidRDefault="00063B64" w:rsidP="00063B64">
      <w:pPr>
        <w:rPr>
          <w:b/>
          <w:color w:val="253B61" w:themeColor="accent1" w:themeShade="BF"/>
          <w:sz w:val="28"/>
          <w:szCs w:val="28"/>
        </w:rPr>
      </w:pPr>
      <w:r>
        <w:rPr>
          <w:b/>
          <w:color w:val="253B61" w:themeColor="accent1" w:themeShade="BF"/>
          <w:sz w:val="28"/>
          <w:szCs w:val="28"/>
          <w:lang w:bidi="cy-GB"/>
        </w:rPr>
        <w:lastRenderedPageBreak/>
        <w:t>Tabl 2</w:t>
      </w:r>
    </w:p>
    <w:p w14:paraId="7E06797C" w14:textId="77777777" w:rsidR="00CE3914" w:rsidRPr="00782239" w:rsidRDefault="00CE3914" w:rsidP="00CE3914">
      <w:pPr>
        <w:pStyle w:val="Head1Normal"/>
        <w:jc w:val="left"/>
        <w:rPr>
          <w:rFonts w:asciiTheme="minorHAnsi" w:hAnsiTheme="minorHAnsi" w:cstheme="minorHAnsi"/>
          <w:color w:val="253B61" w:themeColor="text2" w:themeShade="BF"/>
          <w:sz w:val="24"/>
          <w:szCs w:val="24"/>
        </w:rPr>
      </w:pPr>
      <w:r w:rsidRPr="00782239">
        <w:rPr>
          <w:rFonts w:asciiTheme="minorHAnsi" w:hAnsiTheme="minorHAnsi" w:cstheme="minorHAnsi"/>
          <w:color w:val="253B61" w:themeColor="text2" w:themeShade="BF"/>
          <w:sz w:val="24"/>
          <w:szCs w:val="24"/>
          <w:lang w:bidi="cy-GB"/>
        </w:rPr>
        <w:t xml:space="preserve">Mae angen nifer o rolau unigol, y manylir arnynt yn y tabl isod, i danategu cymorth y Gwasanaeth Cymorth IG gan DPO </w:t>
      </w:r>
    </w:p>
    <w:tbl>
      <w:tblPr>
        <w:tblW w:w="9498" w:type="dxa"/>
        <w:tblInd w:w="-1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A0" w:firstRow="1" w:lastRow="0" w:firstColumn="1" w:lastColumn="0" w:noHBand="0" w:noVBand="0"/>
      </w:tblPr>
      <w:tblGrid>
        <w:gridCol w:w="2127"/>
        <w:gridCol w:w="6095"/>
        <w:gridCol w:w="1276"/>
      </w:tblGrid>
      <w:tr w:rsidR="00CE3914" w:rsidRPr="00782239" w14:paraId="2A15792F" w14:textId="77777777" w:rsidTr="00D060B3">
        <w:tc>
          <w:tcPr>
            <w:tcW w:w="2127" w:type="dxa"/>
            <w:shd w:val="clear" w:color="auto" w:fill="B3B3B3"/>
          </w:tcPr>
          <w:p w14:paraId="596F963D" w14:textId="77777777" w:rsidR="00CE3914" w:rsidRPr="00CE3914" w:rsidRDefault="00CE3914" w:rsidP="00CE3914">
            <w:pPr>
              <w:spacing w:before="60" w:after="60"/>
              <w:rPr>
                <w:b/>
                <w:bCs/>
                <w:color w:val="253B61" w:themeColor="accent1" w:themeShade="BF"/>
                <w:sz w:val="24"/>
                <w:szCs w:val="24"/>
              </w:rPr>
            </w:pPr>
            <w:r w:rsidRPr="00CE3914">
              <w:rPr>
                <w:b/>
                <w:color w:val="253B61" w:themeColor="accent1" w:themeShade="BF"/>
                <w:sz w:val="24"/>
                <w:szCs w:val="24"/>
                <w:lang w:bidi="cy-GB"/>
              </w:rPr>
              <w:t>Rôl</w:t>
            </w:r>
          </w:p>
        </w:tc>
        <w:tc>
          <w:tcPr>
            <w:tcW w:w="6095" w:type="dxa"/>
            <w:shd w:val="clear" w:color="auto" w:fill="B3B3B3"/>
          </w:tcPr>
          <w:p w14:paraId="28E3764E" w14:textId="77777777" w:rsidR="00CE3914" w:rsidRPr="00CE3914" w:rsidRDefault="00CE3914" w:rsidP="00CE3914">
            <w:pPr>
              <w:spacing w:before="60" w:after="60"/>
              <w:rPr>
                <w:b/>
                <w:bCs/>
                <w:color w:val="253B61" w:themeColor="accent1" w:themeShade="BF"/>
                <w:sz w:val="24"/>
                <w:szCs w:val="24"/>
              </w:rPr>
            </w:pPr>
            <w:r w:rsidRPr="00CE3914">
              <w:rPr>
                <w:b/>
                <w:color w:val="253B61" w:themeColor="accent1" w:themeShade="BF"/>
                <w:sz w:val="24"/>
                <w:szCs w:val="24"/>
                <w:lang w:bidi="cy-GB"/>
              </w:rPr>
              <w:t>Yn gyfrifol am</w:t>
            </w:r>
          </w:p>
        </w:tc>
        <w:tc>
          <w:tcPr>
            <w:tcW w:w="1276" w:type="dxa"/>
            <w:shd w:val="clear" w:color="auto" w:fill="B3B3B3"/>
          </w:tcPr>
          <w:p w14:paraId="393E6780" w14:textId="77777777" w:rsidR="00CE3914" w:rsidRPr="00CE3914" w:rsidRDefault="00CE3914" w:rsidP="00CE3914">
            <w:pPr>
              <w:spacing w:before="60" w:after="60"/>
              <w:rPr>
                <w:b/>
                <w:bCs/>
                <w:color w:val="253B61" w:themeColor="accent1" w:themeShade="BF"/>
                <w:sz w:val="24"/>
                <w:szCs w:val="24"/>
              </w:rPr>
            </w:pPr>
            <w:r w:rsidRPr="00CE3914">
              <w:rPr>
                <w:b/>
                <w:color w:val="253B61" w:themeColor="accent1" w:themeShade="BF"/>
                <w:sz w:val="24"/>
                <w:szCs w:val="24"/>
                <w:lang w:bidi="cy-GB"/>
              </w:rPr>
              <w:t>Dan ofal</w:t>
            </w:r>
          </w:p>
        </w:tc>
      </w:tr>
      <w:tr w:rsidR="00CE3914" w:rsidRPr="00782239" w14:paraId="60A11881" w14:textId="77777777" w:rsidTr="00D060B3">
        <w:tc>
          <w:tcPr>
            <w:tcW w:w="2127" w:type="dxa"/>
          </w:tcPr>
          <w:p w14:paraId="14D6D831" w14:textId="77777777" w:rsidR="00CE3914" w:rsidRPr="00CE3914" w:rsidRDefault="00CE3914" w:rsidP="00D060B3">
            <w:pPr>
              <w:pStyle w:val="DocTable"/>
              <w:rPr>
                <w:rFonts w:asciiTheme="minorHAnsi" w:hAnsiTheme="minorHAnsi" w:cstheme="minorHAnsi"/>
                <w:b/>
                <w:color w:val="253B61" w:themeColor="text2" w:themeShade="BF"/>
                <w:sz w:val="22"/>
                <w:szCs w:val="22"/>
                <w:lang w:val="en-GB"/>
              </w:rPr>
            </w:pPr>
            <w:r w:rsidRPr="00CE3914">
              <w:rPr>
                <w:rFonts w:asciiTheme="minorHAnsi" w:hAnsiTheme="minorHAnsi" w:cstheme="minorHAnsi"/>
                <w:b/>
                <w:color w:val="253B61" w:themeColor="text2" w:themeShade="BF"/>
                <w:sz w:val="22"/>
                <w:szCs w:val="22"/>
                <w:lang w:val="cy-GB" w:bidi="cy-GB"/>
              </w:rPr>
              <w:t>Cyfarwyddwr Cyswllt Llywodraethu Gwybodaeth a Diogelwch Cleifion</w:t>
            </w:r>
          </w:p>
        </w:tc>
        <w:tc>
          <w:tcPr>
            <w:tcW w:w="6095" w:type="dxa"/>
          </w:tcPr>
          <w:p w14:paraId="11309AA8"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 xml:space="preserve">Arweinydd DPO ar gyfer y Gwasanaeth Cymorth IG gan DPO. Yn gyfrifol am reoli'r cynnwys a'r ymrwymiad a nodir yn yr Atodlen Gwasanaeth hon, gan gynnwys monitro ac adrodd ar berfformiad gwasanaethau a datblygu prosesau rheoli gwasanaethau. Yn ogystal, darparu cyfeiriad strategol ar gyfer y gwasanaeth a chefnogi’r Rheolwr Gwasanaeth DPO yn ôl yr angen. </w:t>
            </w:r>
          </w:p>
        </w:tc>
        <w:tc>
          <w:tcPr>
            <w:tcW w:w="1276" w:type="dxa"/>
          </w:tcPr>
          <w:p w14:paraId="10A9E41E"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IGDC</w:t>
            </w:r>
          </w:p>
        </w:tc>
      </w:tr>
      <w:tr w:rsidR="00CE3914" w:rsidRPr="00782239" w14:paraId="0D66BA86" w14:textId="77777777" w:rsidTr="00D060B3">
        <w:tc>
          <w:tcPr>
            <w:tcW w:w="2127" w:type="dxa"/>
          </w:tcPr>
          <w:p w14:paraId="1F360341" w14:textId="77777777" w:rsidR="00CE3914" w:rsidRPr="00CE3914" w:rsidRDefault="00CE3914" w:rsidP="00D060B3">
            <w:pPr>
              <w:pStyle w:val="DocTable"/>
              <w:rPr>
                <w:rFonts w:asciiTheme="minorHAnsi" w:hAnsiTheme="minorHAnsi" w:cstheme="minorHAnsi"/>
                <w:b/>
                <w:color w:val="253B61" w:themeColor="text2" w:themeShade="BF"/>
                <w:sz w:val="22"/>
                <w:szCs w:val="22"/>
                <w:lang w:val="en-GB"/>
              </w:rPr>
            </w:pPr>
            <w:r w:rsidRPr="00CE3914">
              <w:rPr>
                <w:rFonts w:asciiTheme="minorHAnsi" w:hAnsiTheme="minorHAnsi" w:cstheme="minorHAnsi"/>
                <w:b/>
                <w:color w:val="253B61" w:themeColor="text2" w:themeShade="BF"/>
                <w:sz w:val="22"/>
                <w:szCs w:val="22"/>
                <w:lang w:val="cy-GB" w:bidi="cy-GB"/>
              </w:rPr>
              <w:t>Rheolwr Gwasanaeth Cymorth Llywodraethu Gwybodaeth gan Swyddog Diogelu Data</w:t>
            </w:r>
          </w:p>
        </w:tc>
        <w:tc>
          <w:tcPr>
            <w:tcW w:w="6095" w:type="dxa"/>
          </w:tcPr>
          <w:p w14:paraId="762787C9"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 xml:space="preserve">Rheoli tîm Gwasanaeth Cymorth IG gan DPO, gyda </w:t>
            </w:r>
            <w:r w:rsidRPr="00CE3914">
              <w:rPr>
                <w:rFonts w:asciiTheme="minorHAnsi" w:hAnsiTheme="minorHAnsi" w:cstheme="minorHAnsi"/>
                <w:color w:val="253B61" w:themeColor="text2" w:themeShade="BF"/>
                <w:spacing w:val="-2"/>
                <w:sz w:val="22"/>
                <w:szCs w:val="22"/>
                <w:lang w:val="cy-GB" w:bidi="cy-GB"/>
              </w:rPr>
              <w:t xml:space="preserve">chyfrifoldeb rheolaethol a gweithredol am gynnal a datblygu'r gofynion IG DPO a nodwyd ar gyfer GMPs fel y nodir yn yr Atodlen Gwasanaeth. </w:t>
            </w:r>
          </w:p>
        </w:tc>
        <w:tc>
          <w:tcPr>
            <w:tcW w:w="1276" w:type="dxa"/>
          </w:tcPr>
          <w:p w14:paraId="65912C8B"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IGDC</w:t>
            </w:r>
          </w:p>
        </w:tc>
      </w:tr>
      <w:tr w:rsidR="00CE3914" w:rsidRPr="00782239" w14:paraId="7D23B09C" w14:textId="77777777" w:rsidTr="00D060B3">
        <w:tc>
          <w:tcPr>
            <w:tcW w:w="2127" w:type="dxa"/>
          </w:tcPr>
          <w:p w14:paraId="390E5AFB" w14:textId="77777777" w:rsidR="00CE3914" w:rsidRPr="00CE3914" w:rsidRDefault="00CE3914" w:rsidP="00D060B3">
            <w:pPr>
              <w:pStyle w:val="DocTable"/>
              <w:rPr>
                <w:rFonts w:asciiTheme="minorHAnsi" w:hAnsiTheme="minorHAnsi" w:cstheme="minorHAnsi"/>
                <w:b/>
                <w:color w:val="253B61" w:themeColor="text2" w:themeShade="BF"/>
                <w:sz w:val="22"/>
                <w:szCs w:val="22"/>
                <w:lang w:val="en-GB"/>
              </w:rPr>
            </w:pPr>
            <w:r w:rsidRPr="00CE3914">
              <w:rPr>
                <w:rFonts w:asciiTheme="minorHAnsi" w:hAnsiTheme="minorHAnsi" w:cstheme="minorHAnsi"/>
                <w:b/>
                <w:color w:val="253B61" w:themeColor="text2" w:themeShade="BF"/>
                <w:sz w:val="22"/>
                <w:szCs w:val="22"/>
                <w:lang w:val="cy-GB" w:bidi="cy-GB"/>
              </w:rPr>
              <w:t>Dirprwy Reolwr Gwasanaethau Cymorth Swyddog Diogelu Data</w:t>
            </w:r>
          </w:p>
        </w:tc>
        <w:tc>
          <w:tcPr>
            <w:tcW w:w="6095" w:type="dxa"/>
          </w:tcPr>
          <w:p w14:paraId="76C520C7"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 xml:space="preserve">Cefnogi Rheolwr Gwasanaeth Cymorth IG gan DPO i ddarparu'r gwasanaeth yn weithredol </w:t>
            </w:r>
          </w:p>
        </w:tc>
        <w:tc>
          <w:tcPr>
            <w:tcW w:w="1276" w:type="dxa"/>
          </w:tcPr>
          <w:p w14:paraId="03876B15" w14:textId="77777777" w:rsidR="00CE3914" w:rsidRPr="00CE3914" w:rsidDel="00797F9D"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IGDC</w:t>
            </w:r>
          </w:p>
        </w:tc>
      </w:tr>
      <w:tr w:rsidR="00CE3914" w:rsidRPr="00782239" w14:paraId="08292CA0" w14:textId="77777777" w:rsidTr="00D060B3">
        <w:trPr>
          <w:trHeight w:val="631"/>
        </w:trPr>
        <w:tc>
          <w:tcPr>
            <w:tcW w:w="2127" w:type="dxa"/>
          </w:tcPr>
          <w:p w14:paraId="5D3B4269" w14:textId="77777777" w:rsidR="00CE3914" w:rsidRPr="00CE3914" w:rsidRDefault="00CE3914" w:rsidP="00D060B3">
            <w:pPr>
              <w:pStyle w:val="DocTable"/>
              <w:rPr>
                <w:rFonts w:asciiTheme="minorHAnsi" w:hAnsiTheme="minorHAnsi" w:cstheme="minorHAnsi"/>
                <w:b/>
                <w:color w:val="253B61" w:themeColor="text2" w:themeShade="BF"/>
                <w:sz w:val="22"/>
                <w:szCs w:val="22"/>
                <w:lang w:val="en-GB"/>
              </w:rPr>
            </w:pPr>
            <w:r w:rsidRPr="00CE3914">
              <w:rPr>
                <w:rFonts w:asciiTheme="minorHAnsi" w:hAnsiTheme="minorHAnsi" w:cstheme="minorHAnsi"/>
                <w:b/>
                <w:color w:val="253B61" w:themeColor="text2" w:themeShade="BF"/>
                <w:sz w:val="22"/>
                <w:szCs w:val="22"/>
                <w:lang w:val="cy-GB" w:bidi="cy-GB"/>
              </w:rPr>
              <w:t>Arweinwyr Gwasanaethau Cymorth IG gan DPO</w:t>
            </w:r>
          </w:p>
        </w:tc>
        <w:tc>
          <w:tcPr>
            <w:tcW w:w="6095" w:type="dxa"/>
          </w:tcPr>
          <w:p w14:paraId="456FAC28"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Darparu dogfennaeth strwythuredig, cyngor ac arweiniad i GMPs ar y meysydd a ddisgrifir uchod</w:t>
            </w:r>
          </w:p>
        </w:tc>
        <w:tc>
          <w:tcPr>
            <w:tcW w:w="1276" w:type="dxa"/>
          </w:tcPr>
          <w:p w14:paraId="682C5797"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IGDC</w:t>
            </w:r>
          </w:p>
        </w:tc>
      </w:tr>
      <w:tr w:rsidR="00CE3914" w:rsidRPr="00782239" w14:paraId="7D1B11ED" w14:textId="77777777" w:rsidTr="00D060B3">
        <w:tc>
          <w:tcPr>
            <w:tcW w:w="2127" w:type="dxa"/>
          </w:tcPr>
          <w:p w14:paraId="2EA1B7C3" w14:textId="77777777" w:rsidR="00CE3914" w:rsidRPr="00CE3914" w:rsidRDefault="00CE3914" w:rsidP="00D060B3">
            <w:pPr>
              <w:pStyle w:val="DocTable"/>
              <w:rPr>
                <w:rFonts w:asciiTheme="minorHAnsi" w:hAnsiTheme="minorHAnsi" w:cstheme="minorHAnsi"/>
                <w:b/>
                <w:color w:val="253B61" w:themeColor="text2" w:themeShade="BF"/>
                <w:sz w:val="22"/>
                <w:szCs w:val="22"/>
                <w:lang w:val="en-GB"/>
              </w:rPr>
            </w:pPr>
            <w:r w:rsidRPr="00CE3914">
              <w:rPr>
                <w:rFonts w:asciiTheme="minorHAnsi" w:hAnsiTheme="minorHAnsi" w:cstheme="minorHAnsi"/>
                <w:b/>
                <w:color w:val="253B61" w:themeColor="text2" w:themeShade="BF"/>
                <w:sz w:val="22"/>
                <w:szCs w:val="22"/>
                <w:lang w:val="cy-GB" w:bidi="cy-GB"/>
              </w:rPr>
              <w:t>Swyddogion Gwasanaethau Cymorth IG gan DPO</w:t>
            </w:r>
          </w:p>
        </w:tc>
        <w:tc>
          <w:tcPr>
            <w:tcW w:w="6095" w:type="dxa"/>
          </w:tcPr>
          <w:p w14:paraId="0D13922E"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Bod yn bwynt cyswllt allweddol i frysbennu swyddogaethau IG DPO ar draws y Gwasanaeth Cymorth presennol a newydd</w:t>
            </w:r>
          </w:p>
        </w:tc>
        <w:tc>
          <w:tcPr>
            <w:tcW w:w="1276" w:type="dxa"/>
          </w:tcPr>
          <w:p w14:paraId="42DB9620"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IGDC</w:t>
            </w:r>
          </w:p>
        </w:tc>
      </w:tr>
      <w:tr w:rsidR="00CE3914" w:rsidRPr="00782239" w14:paraId="721C4781" w14:textId="77777777" w:rsidTr="00D060B3">
        <w:tc>
          <w:tcPr>
            <w:tcW w:w="2127" w:type="dxa"/>
          </w:tcPr>
          <w:p w14:paraId="128BBC2B" w14:textId="77777777" w:rsidR="00CE3914" w:rsidRPr="00CE3914" w:rsidRDefault="00CE3914" w:rsidP="00D060B3">
            <w:pPr>
              <w:pStyle w:val="DocTable"/>
              <w:rPr>
                <w:rFonts w:asciiTheme="minorHAnsi" w:hAnsiTheme="minorHAnsi" w:cstheme="minorHAnsi"/>
                <w:b/>
                <w:color w:val="253B61" w:themeColor="text2" w:themeShade="BF"/>
                <w:sz w:val="22"/>
                <w:szCs w:val="22"/>
                <w:lang w:val="en-GB"/>
              </w:rPr>
            </w:pPr>
            <w:r w:rsidRPr="00CE3914">
              <w:rPr>
                <w:rFonts w:asciiTheme="minorHAnsi" w:hAnsiTheme="minorHAnsi" w:cstheme="minorHAnsi"/>
                <w:b/>
                <w:color w:val="253B61" w:themeColor="text2" w:themeShade="BF"/>
                <w:sz w:val="22"/>
                <w:szCs w:val="22"/>
                <w:lang w:val="cy-GB" w:bidi="cy-GB"/>
              </w:rPr>
              <w:t xml:space="preserve">Gweinyddwr y Gwasanaeth Cymorth IG gan DPO </w:t>
            </w:r>
          </w:p>
        </w:tc>
        <w:tc>
          <w:tcPr>
            <w:tcW w:w="6095" w:type="dxa"/>
          </w:tcPr>
          <w:p w14:paraId="15BE75E5"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Yn gyfrifol am ddarparu cymorth gweinyddol cynhwysfawr ac effeithiol ar gyfer y Gwasanaeth Cymorth DPO</w:t>
            </w:r>
          </w:p>
        </w:tc>
        <w:tc>
          <w:tcPr>
            <w:tcW w:w="1276" w:type="dxa"/>
          </w:tcPr>
          <w:p w14:paraId="46BD957A"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IGDC</w:t>
            </w:r>
          </w:p>
        </w:tc>
      </w:tr>
      <w:tr w:rsidR="00CE3914" w:rsidRPr="00782239" w14:paraId="7A7D6D92" w14:textId="77777777" w:rsidTr="00D060B3">
        <w:tc>
          <w:tcPr>
            <w:tcW w:w="2127" w:type="dxa"/>
          </w:tcPr>
          <w:p w14:paraId="41F00611" w14:textId="77777777" w:rsidR="00CE3914" w:rsidRPr="00CE3914" w:rsidRDefault="00CE3914" w:rsidP="00D060B3">
            <w:pPr>
              <w:pStyle w:val="DocTable"/>
              <w:rPr>
                <w:rFonts w:asciiTheme="minorHAnsi" w:hAnsiTheme="minorHAnsi" w:cstheme="minorHAnsi"/>
                <w:b/>
                <w:color w:val="253B61" w:themeColor="text2" w:themeShade="BF"/>
                <w:sz w:val="22"/>
                <w:szCs w:val="22"/>
                <w:lang w:val="en-GB"/>
              </w:rPr>
            </w:pPr>
            <w:r w:rsidRPr="00CE3914">
              <w:rPr>
                <w:rFonts w:asciiTheme="minorHAnsi" w:hAnsiTheme="minorHAnsi" w:cstheme="minorHAnsi"/>
                <w:b/>
                <w:color w:val="253B61" w:themeColor="text2" w:themeShade="BF"/>
                <w:sz w:val="22"/>
                <w:szCs w:val="22"/>
                <w:lang w:val="cy-GB" w:bidi="cy-GB"/>
              </w:rPr>
              <w:t>Rheolwr Cod WASPI</w:t>
            </w:r>
          </w:p>
        </w:tc>
        <w:tc>
          <w:tcPr>
            <w:tcW w:w="6095" w:type="dxa"/>
          </w:tcPr>
          <w:p w14:paraId="30258ABA"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 xml:space="preserve">Rheoli Gwasanaeth WASPI </w:t>
            </w:r>
          </w:p>
        </w:tc>
        <w:tc>
          <w:tcPr>
            <w:tcW w:w="1276" w:type="dxa"/>
          </w:tcPr>
          <w:p w14:paraId="2B47BF2A" w14:textId="77777777" w:rsidR="00CE3914" w:rsidRPr="00CE3914" w:rsidRDefault="00CE3914" w:rsidP="00D060B3">
            <w:pPr>
              <w:pStyle w:val="DocTable"/>
              <w:rPr>
                <w:rFonts w:asciiTheme="minorHAnsi" w:hAnsiTheme="minorHAnsi" w:cstheme="minorHAnsi"/>
                <w:color w:val="253B61" w:themeColor="text2" w:themeShade="BF"/>
                <w:sz w:val="22"/>
                <w:szCs w:val="22"/>
                <w:lang w:val="en-GB"/>
              </w:rPr>
            </w:pPr>
            <w:r w:rsidRPr="00CE3914">
              <w:rPr>
                <w:rFonts w:asciiTheme="minorHAnsi" w:hAnsiTheme="minorHAnsi" w:cstheme="minorHAnsi"/>
                <w:color w:val="253B61" w:themeColor="text2" w:themeShade="BF"/>
                <w:sz w:val="22"/>
                <w:szCs w:val="22"/>
                <w:lang w:val="cy-GB" w:bidi="cy-GB"/>
              </w:rPr>
              <w:t>IGDC</w:t>
            </w:r>
          </w:p>
        </w:tc>
      </w:tr>
    </w:tbl>
    <w:p w14:paraId="301ACB45" w14:textId="77777777" w:rsidR="00CE3914" w:rsidRPr="00782239" w:rsidRDefault="00CE3914" w:rsidP="00CE3914">
      <w:pPr>
        <w:tabs>
          <w:tab w:val="left" w:pos="4020"/>
        </w:tabs>
        <w:rPr>
          <w:rFonts w:cstheme="minorHAnsi"/>
          <w:color w:val="253B61" w:themeColor="text2" w:themeShade="BF"/>
        </w:rPr>
      </w:pPr>
    </w:p>
    <w:p w14:paraId="0EF4EC03" w14:textId="77777777" w:rsidR="00CE3914" w:rsidRPr="00782239" w:rsidRDefault="00CE3914" w:rsidP="00CE3914">
      <w:pPr>
        <w:rPr>
          <w:rFonts w:cstheme="minorHAnsi"/>
          <w:color w:val="253B61" w:themeColor="text2" w:themeShade="BF"/>
        </w:rPr>
      </w:pPr>
      <w:r w:rsidRPr="00782239">
        <w:rPr>
          <w:rFonts w:cstheme="minorHAnsi"/>
          <w:color w:val="253B61" w:themeColor="text2" w:themeShade="BF"/>
          <w:lang w:bidi="cy-GB"/>
        </w:rPr>
        <w:br w:type="page"/>
      </w:r>
    </w:p>
    <w:p w14:paraId="5D72D451" w14:textId="6C67B6F7" w:rsidR="005D3BEC" w:rsidRPr="005C7777" w:rsidRDefault="005D3BEC" w:rsidP="005C7777">
      <w:pPr>
        <w:pStyle w:val="Heading1"/>
        <w:rPr>
          <w:sz w:val="28"/>
          <w:szCs w:val="28"/>
        </w:rPr>
      </w:pPr>
      <w:bookmarkStart w:id="42" w:name="_Toc194932190"/>
      <w:r w:rsidRPr="005C7777">
        <w:rPr>
          <w:sz w:val="28"/>
          <w:szCs w:val="28"/>
          <w:lang w:bidi="cy-GB"/>
        </w:rPr>
        <w:lastRenderedPageBreak/>
        <w:t>Atodiad C:</w:t>
      </w:r>
      <w:bookmarkEnd w:id="42"/>
      <w:r w:rsidRPr="005C7777">
        <w:rPr>
          <w:sz w:val="28"/>
          <w:szCs w:val="28"/>
          <w:lang w:bidi="cy-GB"/>
        </w:rPr>
        <w:t xml:space="preserve">  </w:t>
      </w:r>
    </w:p>
    <w:p w14:paraId="7E51EED6" w14:textId="77777777" w:rsidR="001A2496" w:rsidRPr="001A2496" w:rsidRDefault="001A2496" w:rsidP="001A2496">
      <w:pPr>
        <w:jc w:val="center"/>
        <w:rPr>
          <w:rFonts w:cstheme="minorHAnsi"/>
          <w:b/>
          <w:color w:val="253B61" w:themeColor="text2" w:themeShade="BF"/>
          <w:sz w:val="28"/>
          <w:szCs w:val="28"/>
        </w:rPr>
      </w:pPr>
      <w:r w:rsidRPr="001A2496">
        <w:rPr>
          <w:rFonts w:cstheme="minorHAnsi"/>
          <w:b/>
          <w:color w:val="253B61" w:themeColor="text2" w:themeShade="BF"/>
          <w:sz w:val="28"/>
          <w:szCs w:val="28"/>
          <w:lang w:bidi="cy-GB"/>
        </w:rPr>
        <w:t>Cytundeb ar gyfer darparu Gwasanaeth Cymorth Llywodraethu Gwybodaeth Gwell gan Swyddog Diogelu Data</w:t>
      </w:r>
    </w:p>
    <w:p w14:paraId="28448C5E" w14:textId="77777777" w:rsidR="001A2496" w:rsidRPr="001A2496" w:rsidRDefault="001A2496" w:rsidP="001A2496">
      <w:pPr>
        <w:jc w:val="center"/>
        <w:rPr>
          <w:rFonts w:cstheme="minorHAnsi"/>
          <w:b/>
          <w:color w:val="253B61" w:themeColor="text2" w:themeShade="BF"/>
          <w:sz w:val="28"/>
          <w:szCs w:val="28"/>
        </w:rPr>
      </w:pPr>
      <w:r w:rsidRPr="001A2496">
        <w:rPr>
          <w:rFonts w:cstheme="minorHAnsi"/>
          <w:b/>
          <w:color w:val="253B61" w:themeColor="text2" w:themeShade="BF"/>
          <w:sz w:val="28"/>
          <w:szCs w:val="28"/>
          <w:lang w:bidi="cy-GB"/>
        </w:rPr>
        <w:t xml:space="preserve"> </w:t>
      </w:r>
    </w:p>
    <w:tbl>
      <w:tblPr>
        <w:tblStyle w:val="TableGrid"/>
        <w:tblW w:w="0" w:type="auto"/>
        <w:tblLook w:val="04A0" w:firstRow="1" w:lastRow="0" w:firstColumn="1" w:lastColumn="0" w:noHBand="0" w:noVBand="1"/>
      </w:tblPr>
      <w:tblGrid>
        <w:gridCol w:w="2229"/>
        <w:gridCol w:w="6797"/>
      </w:tblGrid>
      <w:tr w:rsidR="001A2496" w:rsidRPr="00782239" w14:paraId="0DF2A244" w14:textId="77777777" w:rsidTr="00D060B3">
        <w:tc>
          <w:tcPr>
            <w:tcW w:w="2229" w:type="dxa"/>
            <w:tcBorders>
              <w:top w:val="nil"/>
              <w:left w:val="nil"/>
              <w:bottom w:val="nil"/>
              <w:right w:val="nil"/>
            </w:tcBorders>
          </w:tcPr>
          <w:p w14:paraId="68C9B91A" w14:textId="77777777" w:rsidR="001A2496" w:rsidRPr="001A2496" w:rsidRDefault="001A2496" w:rsidP="00D060B3">
            <w:pPr>
              <w:rPr>
                <w:rFonts w:asciiTheme="minorHAnsi" w:hAnsiTheme="minorHAnsi" w:cstheme="minorHAnsi"/>
                <w:color w:val="253B61" w:themeColor="text2" w:themeShade="BF"/>
                <w:sz w:val="24"/>
                <w:szCs w:val="24"/>
              </w:rPr>
            </w:pPr>
            <w:r w:rsidRPr="001A2496">
              <w:rPr>
                <w:rFonts w:asciiTheme="minorHAnsi" w:hAnsiTheme="minorHAnsi" w:cstheme="minorHAnsi"/>
                <w:b/>
                <w:color w:val="253B61" w:themeColor="text2" w:themeShade="BF"/>
                <w:sz w:val="24"/>
                <w:szCs w:val="24"/>
                <w:lang w:bidi="cy-GB"/>
              </w:rPr>
              <w:t xml:space="preserve">Rhwng:   </w:t>
            </w:r>
          </w:p>
        </w:tc>
        <w:tc>
          <w:tcPr>
            <w:tcW w:w="6797" w:type="dxa"/>
            <w:tcBorders>
              <w:top w:val="nil"/>
              <w:left w:val="nil"/>
              <w:right w:val="nil"/>
            </w:tcBorders>
          </w:tcPr>
          <w:p w14:paraId="1DCF1B2D" w14:textId="77777777" w:rsidR="001A2496" w:rsidRPr="001A2496" w:rsidRDefault="001A2496" w:rsidP="00D060B3">
            <w:pPr>
              <w:rPr>
                <w:rFonts w:asciiTheme="minorHAnsi" w:hAnsiTheme="minorHAnsi" w:cstheme="minorHAnsi"/>
                <w:b/>
                <w:color w:val="253B61" w:themeColor="text2" w:themeShade="BF"/>
                <w:sz w:val="24"/>
                <w:szCs w:val="24"/>
              </w:rPr>
            </w:pPr>
            <w:r w:rsidRPr="001A2496">
              <w:rPr>
                <w:rFonts w:asciiTheme="minorHAnsi" w:hAnsiTheme="minorHAnsi" w:cstheme="minorHAnsi"/>
                <w:b/>
                <w:color w:val="253B61" w:themeColor="text2" w:themeShade="BF"/>
                <w:sz w:val="24"/>
                <w:szCs w:val="24"/>
                <w:lang w:bidi="cy-GB"/>
              </w:rPr>
              <w:t xml:space="preserve">Iechyd a Gofal Digidol Cymru (IGDC) </w:t>
            </w:r>
          </w:p>
          <w:p w14:paraId="2D524313" w14:textId="77777777" w:rsidR="001A2496" w:rsidRPr="001A2496" w:rsidRDefault="001A2496" w:rsidP="00D060B3">
            <w:pPr>
              <w:rPr>
                <w:rFonts w:asciiTheme="minorHAnsi" w:hAnsiTheme="minorHAnsi" w:cstheme="minorHAnsi"/>
                <w:color w:val="253B61" w:themeColor="text2" w:themeShade="BF"/>
                <w:sz w:val="24"/>
                <w:szCs w:val="24"/>
              </w:rPr>
            </w:pPr>
            <w:r w:rsidRPr="001A2496">
              <w:rPr>
                <w:rFonts w:asciiTheme="minorHAnsi" w:hAnsiTheme="minorHAnsi" w:cstheme="minorHAnsi"/>
                <w:color w:val="253B61" w:themeColor="text2" w:themeShade="BF"/>
                <w:sz w:val="24"/>
                <w:szCs w:val="24"/>
                <w:lang w:bidi="cy-GB"/>
              </w:rPr>
              <w:t>Tŷ Glan-yr-Afon, 21 Heol Ddwyreiniol y Bont-faen, Caerdydd CF11 9AD</w:t>
            </w:r>
          </w:p>
          <w:p w14:paraId="47E3EC72" w14:textId="77777777" w:rsidR="001A2496" w:rsidRPr="001A2496" w:rsidRDefault="001A2496" w:rsidP="00D060B3">
            <w:pPr>
              <w:rPr>
                <w:rFonts w:asciiTheme="minorHAnsi" w:hAnsiTheme="minorHAnsi" w:cstheme="minorHAnsi"/>
                <w:color w:val="253B61" w:themeColor="text2" w:themeShade="BF"/>
                <w:sz w:val="24"/>
                <w:szCs w:val="24"/>
              </w:rPr>
            </w:pPr>
          </w:p>
        </w:tc>
      </w:tr>
      <w:tr w:rsidR="001A2496" w:rsidRPr="00782239" w14:paraId="7406DF68" w14:textId="77777777" w:rsidTr="00D060B3">
        <w:tc>
          <w:tcPr>
            <w:tcW w:w="2229" w:type="dxa"/>
            <w:tcBorders>
              <w:top w:val="nil"/>
              <w:left w:val="nil"/>
              <w:bottom w:val="nil"/>
              <w:right w:val="nil"/>
            </w:tcBorders>
          </w:tcPr>
          <w:p w14:paraId="3047BDCE" w14:textId="77777777" w:rsidR="001A2496" w:rsidRPr="001A2496" w:rsidRDefault="001A2496" w:rsidP="00D060B3">
            <w:pPr>
              <w:rPr>
                <w:rFonts w:asciiTheme="minorHAnsi" w:hAnsiTheme="minorHAnsi" w:cstheme="minorHAnsi"/>
                <w:color w:val="253B61" w:themeColor="text2" w:themeShade="BF"/>
                <w:sz w:val="24"/>
                <w:szCs w:val="24"/>
              </w:rPr>
            </w:pPr>
            <w:r w:rsidRPr="001A2496">
              <w:rPr>
                <w:rFonts w:asciiTheme="minorHAnsi" w:hAnsiTheme="minorHAnsi" w:cstheme="minorHAnsi"/>
                <w:b/>
                <w:color w:val="253B61" w:themeColor="text2" w:themeShade="BF"/>
                <w:sz w:val="24"/>
                <w:szCs w:val="24"/>
                <w:lang w:bidi="cy-GB"/>
              </w:rPr>
              <w:t>Ac:</w:t>
            </w:r>
          </w:p>
        </w:tc>
        <w:tc>
          <w:tcPr>
            <w:tcW w:w="6797" w:type="dxa"/>
            <w:tcBorders>
              <w:left w:val="nil"/>
              <w:right w:val="nil"/>
            </w:tcBorders>
          </w:tcPr>
          <w:p w14:paraId="4B495D07" w14:textId="3AAC2306" w:rsidR="001A2496" w:rsidRPr="00215C3A" w:rsidRDefault="00215C3A" w:rsidP="00D060B3">
            <w:pPr>
              <w:ind w:left="1276" w:hanging="1276"/>
              <w:rPr>
                <w:rFonts w:asciiTheme="minorHAnsi" w:hAnsiTheme="minorHAnsi" w:cstheme="minorHAnsi"/>
                <w:b/>
                <w:color w:val="253B61" w:themeColor="text2" w:themeShade="BF"/>
                <w:sz w:val="24"/>
                <w:szCs w:val="24"/>
              </w:rPr>
            </w:pPr>
            <w:r w:rsidRPr="00215C3A">
              <w:rPr>
                <w:rFonts w:ascii="Rubik" w:eastAsia="Rubik" w:hAnsi="Rubik" w:cs="Rubik"/>
                <w:color w:val="1B294A" w:themeColor="accent4"/>
                <w:sz w:val="24"/>
                <w:szCs w:val="24"/>
                <w:lang w:bidi="cy-GB"/>
              </w:rPr>
              <w:t>[rhowch enw masnachu ynghyd â chyfeiriad(au) a rhif(au) cyfrif Fferyllfeydd Cymunedol]</w:t>
            </w:r>
            <w:r w:rsidRPr="00215C3A">
              <w:rPr>
                <w:rFonts w:ascii="Rubik" w:eastAsia="Rubik" w:hAnsi="Rubik" w:cs="Rubik"/>
                <w:color w:val="1B294A" w:themeColor="accent4"/>
                <w:sz w:val="24"/>
                <w:szCs w:val="24"/>
                <w:lang w:bidi="cy-GB"/>
              </w:rPr>
              <w:tab/>
            </w:r>
          </w:p>
          <w:p w14:paraId="5882C389" w14:textId="77777777" w:rsidR="001A2496" w:rsidRPr="00215C3A" w:rsidRDefault="001A2496" w:rsidP="00D060B3">
            <w:pPr>
              <w:rPr>
                <w:rFonts w:asciiTheme="minorHAnsi" w:hAnsiTheme="minorHAnsi" w:cstheme="minorHAnsi"/>
                <w:color w:val="253B61" w:themeColor="text2" w:themeShade="BF"/>
                <w:sz w:val="22"/>
                <w:szCs w:val="22"/>
              </w:rPr>
            </w:pPr>
          </w:p>
          <w:p w14:paraId="2B94517C" w14:textId="77777777" w:rsidR="001A2496" w:rsidRPr="00215C3A" w:rsidRDefault="001A2496" w:rsidP="00D060B3">
            <w:pPr>
              <w:rPr>
                <w:rFonts w:asciiTheme="minorHAnsi" w:hAnsiTheme="minorHAnsi" w:cstheme="minorHAnsi"/>
                <w:color w:val="253B61" w:themeColor="text2" w:themeShade="BF"/>
                <w:sz w:val="22"/>
                <w:szCs w:val="22"/>
              </w:rPr>
            </w:pPr>
          </w:p>
        </w:tc>
      </w:tr>
      <w:tr w:rsidR="001A2496" w:rsidRPr="00782239" w14:paraId="368CD30A" w14:textId="77777777" w:rsidTr="00D060B3">
        <w:tc>
          <w:tcPr>
            <w:tcW w:w="2229" w:type="dxa"/>
            <w:tcBorders>
              <w:top w:val="nil"/>
              <w:left w:val="nil"/>
              <w:bottom w:val="nil"/>
              <w:right w:val="nil"/>
            </w:tcBorders>
          </w:tcPr>
          <w:p w14:paraId="46B57F0F" w14:textId="77777777" w:rsidR="001A2496" w:rsidRPr="001A2496" w:rsidRDefault="001A2496" w:rsidP="00D060B3">
            <w:pPr>
              <w:rPr>
                <w:rFonts w:asciiTheme="minorHAnsi" w:hAnsiTheme="minorHAnsi" w:cstheme="minorHAnsi"/>
                <w:b/>
                <w:color w:val="253B61" w:themeColor="text2" w:themeShade="BF"/>
                <w:sz w:val="24"/>
                <w:szCs w:val="24"/>
              </w:rPr>
            </w:pPr>
            <w:r w:rsidRPr="001A2496">
              <w:rPr>
                <w:rFonts w:asciiTheme="minorHAnsi" w:hAnsiTheme="minorHAnsi" w:cstheme="minorHAnsi"/>
                <w:b/>
                <w:color w:val="253B61" w:themeColor="text2" w:themeShade="BF"/>
                <w:sz w:val="24"/>
                <w:szCs w:val="24"/>
                <w:lang w:bidi="cy-GB"/>
              </w:rPr>
              <w:t xml:space="preserve">Llofnodwyd gan:    </w:t>
            </w:r>
          </w:p>
          <w:p w14:paraId="3BD83A0A" w14:textId="77777777" w:rsidR="001A2496" w:rsidRPr="001A2496" w:rsidRDefault="001A2496" w:rsidP="00D060B3">
            <w:pPr>
              <w:rPr>
                <w:rFonts w:asciiTheme="minorHAnsi" w:hAnsiTheme="minorHAnsi" w:cstheme="minorHAnsi"/>
                <w:color w:val="253B61" w:themeColor="text2" w:themeShade="BF"/>
                <w:sz w:val="24"/>
                <w:szCs w:val="24"/>
              </w:rPr>
            </w:pPr>
          </w:p>
          <w:p w14:paraId="7137786F" w14:textId="77777777" w:rsidR="001A2496" w:rsidRPr="001A2496" w:rsidRDefault="001A2496" w:rsidP="00D060B3">
            <w:pPr>
              <w:rPr>
                <w:rFonts w:asciiTheme="minorHAnsi" w:hAnsiTheme="minorHAnsi" w:cstheme="minorHAnsi"/>
                <w:color w:val="253B61" w:themeColor="text2" w:themeShade="BF"/>
                <w:sz w:val="24"/>
                <w:szCs w:val="24"/>
              </w:rPr>
            </w:pPr>
          </w:p>
        </w:tc>
        <w:tc>
          <w:tcPr>
            <w:tcW w:w="6797" w:type="dxa"/>
            <w:tcBorders>
              <w:left w:val="nil"/>
              <w:right w:val="nil"/>
            </w:tcBorders>
          </w:tcPr>
          <w:p w14:paraId="78141C41" w14:textId="5A661A27" w:rsidR="001A2496" w:rsidRPr="001A2496" w:rsidRDefault="001A2496" w:rsidP="00D060B3">
            <w:pPr>
              <w:rPr>
                <w:rFonts w:asciiTheme="minorHAnsi" w:hAnsiTheme="minorHAnsi" w:cstheme="minorHAnsi"/>
                <w:i/>
                <w:color w:val="253B61" w:themeColor="text2" w:themeShade="BF"/>
                <w:sz w:val="24"/>
                <w:szCs w:val="24"/>
              </w:rPr>
            </w:pPr>
            <w:r w:rsidRPr="001A2496">
              <w:rPr>
                <w:rFonts w:asciiTheme="minorHAnsi" w:hAnsiTheme="minorHAnsi" w:cstheme="minorHAnsi"/>
                <w:i/>
                <w:color w:val="253B61" w:themeColor="text2" w:themeShade="BF"/>
                <w:sz w:val="24"/>
                <w:szCs w:val="24"/>
                <w:lang w:bidi="cy-GB"/>
              </w:rPr>
              <w:t xml:space="preserve">(Dylai </w:t>
            </w:r>
            <w:r w:rsidR="00D7005B" w:rsidRPr="00234763">
              <w:rPr>
                <w:rFonts w:ascii="Rubik" w:eastAsia="Rubik" w:hAnsi="Rubik" w:cs="Rubik"/>
                <w:i/>
                <w:color w:val="1B294A" w:themeColor="accent4"/>
                <w:sz w:val="22"/>
                <w:szCs w:val="22"/>
                <w:lang w:bidi="cy-GB"/>
              </w:rPr>
              <w:t>Arweinydd y Fferyllfa</w:t>
            </w:r>
            <w:r w:rsidRPr="001A2496">
              <w:rPr>
                <w:rFonts w:asciiTheme="minorHAnsi" w:hAnsiTheme="minorHAnsi" w:cstheme="minorHAnsi"/>
                <w:i/>
                <w:color w:val="253B61" w:themeColor="text2" w:themeShade="BF"/>
                <w:sz w:val="24"/>
                <w:szCs w:val="24"/>
                <w:lang w:bidi="cy-GB"/>
              </w:rPr>
              <w:t xml:space="preserve"> lofnodi’r cytundeb ffurfiol)</w:t>
            </w:r>
          </w:p>
        </w:tc>
      </w:tr>
      <w:tr w:rsidR="001A2496" w:rsidRPr="00782239" w14:paraId="63C54B4D" w14:textId="77777777" w:rsidTr="00D060B3">
        <w:tc>
          <w:tcPr>
            <w:tcW w:w="2229" w:type="dxa"/>
            <w:tcBorders>
              <w:top w:val="nil"/>
              <w:left w:val="nil"/>
              <w:bottom w:val="nil"/>
              <w:right w:val="nil"/>
            </w:tcBorders>
          </w:tcPr>
          <w:p w14:paraId="5388EFFD" w14:textId="77777777" w:rsidR="001A2496" w:rsidRPr="001A2496" w:rsidRDefault="001A2496" w:rsidP="00D060B3">
            <w:pPr>
              <w:rPr>
                <w:rFonts w:asciiTheme="minorHAnsi" w:hAnsiTheme="minorHAnsi" w:cstheme="minorHAnsi"/>
                <w:color w:val="253B61" w:themeColor="text2" w:themeShade="BF"/>
                <w:sz w:val="24"/>
                <w:szCs w:val="24"/>
              </w:rPr>
            </w:pPr>
            <w:r w:rsidRPr="001A2496">
              <w:rPr>
                <w:rFonts w:asciiTheme="minorHAnsi" w:hAnsiTheme="minorHAnsi" w:cstheme="minorHAnsi"/>
                <w:color w:val="253B61" w:themeColor="text2" w:themeShade="BF"/>
                <w:sz w:val="24"/>
                <w:szCs w:val="24"/>
                <w:lang w:bidi="cy-GB"/>
              </w:rPr>
              <w:t>Enw a Swydd:</w:t>
            </w:r>
          </w:p>
          <w:p w14:paraId="476B9015" w14:textId="77777777" w:rsidR="001A2496" w:rsidRPr="001A2496" w:rsidRDefault="001A2496" w:rsidP="00D060B3">
            <w:pPr>
              <w:rPr>
                <w:rFonts w:asciiTheme="minorHAnsi" w:hAnsiTheme="minorHAnsi" w:cstheme="minorHAnsi"/>
                <w:color w:val="253B61" w:themeColor="text2" w:themeShade="BF"/>
                <w:sz w:val="24"/>
                <w:szCs w:val="24"/>
              </w:rPr>
            </w:pPr>
          </w:p>
        </w:tc>
        <w:tc>
          <w:tcPr>
            <w:tcW w:w="6797" w:type="dxa"/>
            <w:tcBorders>
              <w:left w:val="nil"/>
              <w:right w:val="nil"/>
            </w:tcBorders>
          </w:tcPr>
          <w:p w14:paraId="048340F0" w14:textId="77777777" w:rsidR="001A2496" w:rsidRPr="001A2496" w:rsidRDefault="001A2496" w:rsidP="00D060B3">
            <w:pPr>
              <w:rPr>
                <w:rFonts w:asciiTheme="minorHAnsi" w:hAnsiTheme="minorHAnsi" w:cstheme="minorHAnsi"/>
                <w:color w:val="253B61" w:themeColor="text2" w:themeShade="BF"/>
                <w:sz w:val="24"/>
                <w:szCs w:val="24"/>
              </w:rPr>
            </w:pPr>
          </w:p>
          <w:p w14:paraId="3A5ED95B" w14:textId="77777777" w:rsidR="001A2496" w:rsidRPr="001A2496" w:rsidRDefault="001A2496" w:rsidP="00D060B3">
            <w:pPr>
              <w:rPr>
                <w:rFonts w:asciiTheme="minorHAnsi" w:hAnsiTheme="minorHAnsi" w:cstheme="minorHAnsi"/>
                <w:color w:val="253B61" w:themeColor="text2" w:themeShade="BF"/>
                <w:sz w:val="24"/>
                <w:szCs w:val="24"/>
              </w:rPr>
            </w:pPr>
          </w:p>
        </w:tc>
      </w:tr>
      <w:tr w:rsidR="001A2496" w:rsidRPr="00782239" w14:paraId="70D5ACFF" w14:textId="77777777" w:rsidTr="00D060B3">
        <w:trPr>
          <w:trHeight w:hRule="exact" w:val="567"/>
        </w:trPr>
        <w:tc>
          <w:tcPr>
            <w:tcW w:w="2229" w:type="dxa"/>
            <w:tcBorders>
              <w:top w:val="nil"/>
              <w:left w:val="nil"/>
              <w:bottom w:val="nil"/>
              <w:right w:val="nil"/>
            </w:tcBorders>
          </w:tcPr>
          <w:p w14:paraId="22E6C19C" w14:textId="77777777" w:rsidR="001A2496" w:rsidRPr="001A2496" w:rsidRDefault="001A2496" w:rsidP="00D060B3">
            <w:pPr>
              <w:rPr>
                <w:rFonts w:asciiTheme="minorHAnsi" w:hAnsiTheme="minorHAnsi" w:cstheme="minorHAnsi"/>
                <w:color w:val="253B61" w:themeColor="text2" w:themeShade="BF"/>
                <w:sz w:val="24"/>
                <w:szCs w:val="24"/>
              </w:rPr>
            </w:pPr>
            <w:r w:rsidRPr="001A2496">
              <w:rPr>
                <w:rFonts w:asciiTheme="minorHAnsi" w:hAnsiTheme="minorHAnsi" w:cstheme="minorHAnsi"/>
                <w:color w:val="253B61" w:themeColor="text2" w:themeShade="BF"/>
                <w:sz w:val="24"/>
                <w:szCs w:val="24"/>
                <w:lang w:bidi="cy-GB"/>
              </w:rPr>
              <w:t>Rhif Ffôn:</w:t>
            </w:r>
          </w:p>
          <w:p w14:paraId="099E4216" w14:textId="77777777" w:rsidR="001A2496" w:rsidRPr="001A2496" w:rsidRDefault="001A2496" w:rsidP="00D060B3">
            <w:pPr>
              <w:rPr>
                <w:rFonts w:asciiTheme="minorHAnsi" w:hAnsiTheme="minorHAnsi" w:cstheme="minorHAnsi"/>
                <w:color w:val="253B61" w:themeColor="text2" w:themeShade="BF"/>
                <w:sz w:val="24"/>
                <w:szCs w:val="24"/>
              </w:rPr>
            </w:pPr>
          </w:p>
        </w:tc>
        <w:tc>
          <w:tcPr>
            <w:tcW w:w="6797" w:type="dxa"/>
            <w:tcBorders>
              <w:left w:val="nil"/>
              <w:right w:val="nil"/>
            </w:tcBorders>
          </w:tcPr>
          <w:p w14:paraId="1759F340" w14:textId="77777777" w:rsidR="001A2496" w:rsidRPr="001A2496" w:rsidRDefault="001A2496" w:rsidP="00D060B3">
            <w:pPr>
              <w:rPr>
                <w:rFonts w:asciiTheme="minorHAnsi" w:hAnsiTheme="minorHAnsi" w:cstheme="minorHAnsi"/>
                <w:color w:val="253B61" w:themeColor="text2" w:themeShade="BF"/>
                <w:sz w:val="24"/>
                <w:szCs w:val="24"/>
              </w:rPr>
            </w:pPr>
          </w:p>
        </w:tc>
      </w:tr>
      <w:tr w:rsidR="001A2496" w:rsidRPr="00782239" w14:paraId="79D12BA4" w14:textId="77777777" w:rsidTr="00D060B3">
        <w:trPr>
          <w:trHeight w:hRule="exact" w:val="567"/>
        </w:trPr>
        <w:tc>
          <w:tcPr>
            <w:tcW w:w="2229" w:type="dxa"/>
            <w:tcBorders>
              <w:top w:val="nil"/>
              <w:left w:val="nil"/>
              <w:bottom w:val="nil"/>
              <w:right w:val="nil"/>
            </w:tcBorders>
          </w:tcPr>
          <w:p w14:paraId="505AAF2B" w14:textId="77777777" w:rsidR="001A2496" w:rsidRPr="001A2496" w:rsidRDefault="001A2496" w:rsidP="00D060B3">
            <w:pPr>
              <w:rPr>
                <w:rFonts w:asciiTheme="minorHAnsi" w:hAnsiTheme="minorHAnsi" w:cstheme="minorHAnsi"/>
                <w:color w:val="253B61" w:themeColor="text2" w:themeShade="BF"/>
                <w:sz w:val="24"/>
                <w:szCs w:val="24"/>
              </w:rPr>
            </w:pPr>
            <w:r w:rsidRPr="001A2496">
              <w:rPr>
                <w:rFonts w:asciiTheme="minorHAnsi" w:hAnsiTheme="minorHAnsi" w:cstheme="minorHAnsi"/>
                <w:color w:val="253B61" w:themeColor="text2" w:themeShade="BF"/>
                <w:sz w:val="24"/>
                <w:szCs w:val="24"/>
                <w:lang w:bidi="cy-GB"/>
              </w:rPr>
              <w:t>E-bost:</w:t>
            </w:r>
          </w:p>
          <w:p w14:paraId="41FEDA44" w14:textId="77777777" w:rsidR="001A2496" w:rsidRPr="001A2496" w:rsidRDefault="001A2496" w:rsidP="00D060B3">
            <w:pPr>
              <w:rPr>
                <w:rFonts w:asciiTheme="minorHAnsi" w:hAnsiTheme="minorHAnsi" w:cstheme="minorHAnsi"/>
                <w:color w:val="253B61" w:themeColor="text2" w:themeShade="BF"/>
                <w:sz w:val="24"/>
                <w:szCs w:val="24"/>
              </w:rPr>
            </w:pPr>
          </w:p>
        </w:tc>
        <w:tc>
          <w:tcPr>
            <w:tcW w:w="6797" w:type="dxa"/>
            <w:tcBorders>
              <w:left w:val="nil"/>
              <w:right w:val="nil"/>
            </w:tcBorders>
          </w:tcPr>
          <w:p w14:paraId="69082DC7" w14:textId="77777777" w:rsidR="001A2496" w:rsidRPr="001A2496" w:rsidRDefault="001A2496" w:rsidP="00D060B3">
            <w:pPr>
              <w:rPr>
                <w:rFonts w:asciiTheme="minorHAnsi" w:hAnsiTheme="minorHAnsi" w:cstheme="minorHAnsi"/>
                <w:color w:val="253B61" w:themeColor="text2" w:themeShade="BF"/>
                <w:sz w:val="24"/>
                <w:szCs w:val="24"/>
              </w:rPr>
            </w:pPr>
          </w:p>
        </w:tc>
      </w:tr>
      <w:tr w:rsidR="001A2496" w:rsidRPr="00782239" w14:paraId="613A991E" w14:textId="77777777" w:rsidTr="00D060B3">
        <w:trPr>
          <w:trHeight w:hRule="exact" w:val="567"/>
        </w:trPr>
        <w:tc>
          <w:tcPr>
            <w:tcW w:w="2229" w:type="dxa"/>
            <w:tcBorders>
              <w:top w:val="nil"/>
              <w:left w:val="nil"/>
              <w:bottom w:val="nil"/>
              <w:right w:val="nil"/>
            </w:tcBorders>
          </w:tcPr>
          <w:p w14:paraId="6884388C" w14:textId="77777777" w:rsidR="001A2496" w:rsidRPr="001A2496" w:rsidRDefault="001A2496" w:rsidP="00D060B3">
            <w:pPr>
              <w:rPr>
                <w:rFonts w:asciiTheme="minorHAnsi" w:hAnsiTheme="minorHAnsi" w:cstheme="minorHAnsi"/>
                <w:color w:val="253B61" w:themeColor="text2" w:themeShade="BF"/>
                <w:sz w:val="24"/>
                <w:szCs w:val="24"/>
              </w:rPr>
            </w:pPr>
            <w:r w:rsidRPr="001A2496">
              <w:rPr>
                <w:rFonts w:asciiTheme="minorHAnsi" w:hAnsiTheme="minorHAnsi" w:cstheme="minorHAnsi"/>
                <w:color w:val="253B61" w:themeColor="text2" w:themeShade="BF"/>
                <w:sz w:val="24"/>
                <w:szCs w:val="24"/>
                <w:lang w:bidi="cy-GB"/>
              </w:rPr>
              <w:t>Dyddiad:</w:t>
            </w:r>
          </w:p>
          <w:p w14:paraId="337A4A5F" w14:textId="77777777" w:rsidR="001A2496" w:rsidRPr="001A2496" w:rsidRDefault="001A2496" w:rsidP="00D060B3">
            <w:pPr>
              <w:rPr>
                <w:rFonts w:asciiTheme="minorHAnsi" w:hAnsiTheme="minorHAnsi" w:cstheme="minorHAnsi"/>
                <w:color w:val="253B61" w:themeColor="text2" w:themeShade="BF"/>
                <w:sz w:val="24"/>
                <w:szCs w:val="24"/>
              </w:rPr>
            </w:pPr>
          </w:p>
        </w:tc>
        <w:tc>
          <w:tcPr>
            <w:tcW w:w="6797" w:type="dxa"/>
            <w:tcBorders>
              <w:left w:val="nil"/>
              <w:right w:val="nil"/>
            </w:tcBorders>
          </w:tcPr>
          <w:p w14:paraId="7583ED7C" w14:textId="77777777" w:rsidR="001A2496" w:rsidRPr="001A2496" w:rsidRDefault="001A2496" w:rsidP="00D060B3">
            <w:pPr>
              <w:rPr>
                <w:rFonts w:asciiTheme="minorHAnsi" w:hAnsiTheme="minorHAnsi" w:cstheme="minorHAnsi"/>
                <w:color w:val="253B61" w:themeColor="text2" w:themeShade="BF"/>
                <w:sz w:val="24"/>
                <w:szCs w:val="24"/>
              </w:rPr>
            </w:pPr>
          </w:p>
        </w:tc>
      </w:tr>
      <w:tr w:rsidR="001A2496" w:rsidRPr="00782239" w14:paraId="3B776318" w14:textId="77777777" w:rsidTr="00D060B3">
        <w:tc>
          <w:tcPr>
            <w:tcW w:w="2229" w:type="dxa"/>
            <w:tcBorders>
              <w:top w:val="nil"/>
              <w:left w:val="nil"/>
              <w:bottom w:val="nil"/>
              <w:right w:val="nil"/>
            </w:tcBorders>
          </w:tcPr>
          <w:p w14:paraId="20110378" w14:textId="77777777" w:rsidR="001A2496" w:rsidRPr="001A2496" w:rsidRDefault="001A2496" w:rsidP="00D060B3">
            <w:pPr>
              <w:rPr>
                <w:rFonts w:asciiTheme="minorHAnsi" w:hAnsiTheme="minorHAnsi" w:cstheme="minorHAnsi"/>
                <w:b/>
                <w:color w:val="253B61" w:themeColor="text2" w:themeShade="BF"/>
                <w:sz w:val="24"/>
                <w:szCs w:val="24"/>
              </w:rPr>
            </w:pPr>
            <w:r w:rsidRPr="001A2496">
              <w:rPr>
                <w:rFonts w:asciiTheme="minorHAnsi" w:hAnsiTheme="minorHAnsi" w:cstheme="minorHAnsi"/>
                <w:b/>
                <w:color w:val="253B61" w:themeColor="text2" w:themeShade="BF"/>
                <w:sz w:val="24"/>
                <w:szCs w:val="24"/>
                <w:lang w:bidi="cy-GB"/>
              </w:rPr>
              <w:t>Enw a swydd y Cyswllt Enwebedig:</w:t>
            </w:r>
          </w:p>
          <w:p w14:paraId="47BED7D4" w14:textId="77777777" w:rsidR="001A2496" w:rsidRPr="001A2496" w:rsidRDefault="001A2496" w:rsidP="00D060B3">
            <w:pPr>
              <w:rPr>
                <w:rFonts w:asciiTheme="minorHAnsi" w:hAnsiTheme="minorHAnsi" w:cstheme="minorHAnsi"/>
                <w:b/>
                <w:color w:val="253B61" w:themeColor="text2" w:themeShade="BF"/>
                <w:sz w:val="24"/>
                <w:szCs w:val="24"/>
              </w:rPr>
            </w:pPr>
          </w:p>
        </w:tc>
        <w:tc>
          <w:tcPr>
            <w:tcW w:w="6797" w:type="dxa"/>
            <w:tcBorders>
              <w:left w:val="nil"/>
              <w:right w:val="nil"/>
            </w:tcBorders>
          </w:tcPr>
          <w:p w14:paraId="7F6AB38F" w14:textId="77777777" w:rsidR="001A2496" w:rsidRPr="001A2496" w:rsidRDefault="001A2496" w:rsidP="00D060B3">
            <w:pPr>
              <w:rPr>
                <w:rFonts w:asciiTheme="minorHAnsi" w:hAnsiTheme="minorHAnsi" w:cstheme="minorHAnsi"/>
                <w:color w:val="253B61" w:themeColor="text2" w:themeShade="BF"/>
                <w:sz w:val="24"/>
                <w:szCs w:val="24"/>
              </w:rPr>
            </w:pPr>
          </w:p>
        </w:tc>
      </w:tr>
      <w:tr w:rsidR="001A2496" w:rsidRPr="00782239" w14:paraId="77E3506C" w14:textId="77777777" w:rsidTr="00D060B3">
        <w:trPr>
          <w:trHeight w:hRule="exact" w:val="567"/>
        </w:trPr>
        <w:tc>
          <w:tcPr>
            <w:tcW w:w="2229" w:type="dxa"/>
            <w:tcBorders>
              <w:top w:val="nil"/>
              <w:left w:val="nil"/>
              <w:bottom w:val="nil"/>
              <w:right w:val="nil"/>
            </w:tcBorders>
          </w:tcPr>
          <w:p w14:paraId="6E216A28" w14:textId="77777777" w:rsidR="001A2496" w:rsidRPr="001A2496" w:rsidRDefault="001A2496" w:rsidP="00D060B3">
            <w:pPr>
              <w:rPr>
                <w:rFonts w:asciiTheme="minorHAnsi" w:hAnsiTheme="minorHAnsi" w:cstheme="minorHAnsi"/>
                <w:color w:val="253B61" w:themeColor="text2" w:themeShade="BF"/>
                <w:sz w:val="24"/>
                <w:szCs w:val="24"/>
              </w:rPr>
            </w:pPr>
            <w:r w:rsidRPr="001A2496">
              <w:rPr>
                <w:rFonts w:asciiTheme="minorHAnsi" w:hAnsiTheme="minorHAnsi" w:cstheme="minorHAnsi"/>
                <w:color w:val="253B61" w:themeColor="text2" w:themeShade="BF"/>
                <w:sz w:val="24"/>
                <w:szCs w:val="24"/>
                <w:lang w:bidi="cy-GB"/>
              </w:rPr>
              <w:t>Rhif Ffôn:</w:t>
            </w:r>
          </w:p>
        </w:tc>
        <w:tc>
          <w:tcPr>
            <w:tcW w:w="6797" w:type="dxa"/>
            <w:tcBorders>
              <w:left w:val="nil"/>
              <w:right w:val="nil"/>
            </w:tcBorders>
          </w:tcPr>
          <w:p w14:paraId="12F26397" w14:textId="77777777" w:rsidR="001A2496" w:rsidRPr="001A2496" w:rsidRDefault="001A2496" w:rsidP="00D060B3">
            <w:pPr>
              <w:rPr>
                <w:rFonts w:asciiTheme="minorHAnsi" w:hAnsiTheme="minorHAnsi" w:cstheme="minorHAnsi"/>
                <w:color w:val="253B61" w:themeColor="text2" w:themeShade="BF"/>
                <w:sz w:val="24"/>
                <w:szCs w:val="24"/>
              </w:rPr>
            </w:pPr>
          </w:p>
        </w:tc>
      </w:tr>
      <w:tr w:rsidR="001A2496" w:rsidRPr="00782239" w14:paraId="33D229CA" w14:textId="77777777" w:rsidTr="00D060B3">
        <w:trPr>
          <w:trHeight w:hRule="exact" w:val="567"/>
        </w:trPr>
        <w:tc>
          <w:tcPr>
            <w:tcW w:w="2229" w:type="dxa"/>
            <w:tcBorders>
              <w:top w:val="nil"/>
              <w:left w:val="nil"/>
              <w:bottom w:val="nil"/>
              <w:right w:val="nil"/>
            </w:tcBorders>
          </w:tcPr>
          <w:p w14:paraId="669144C1" w14:textId="77777777" w:rsidR="001A2496" w:rsidRPr="001A2496" w:rsidRDefault="001A2496" w:rsidP="00D060B3">
            <w:pPr>
              <w:rPr>
                <w:rFonts w:asciiTheme="minorHAnsi" w:hAnsiTheme="minorHAnsi" w:cstheme="minorHAnsi"/>
                <w:color w:val="253B61" w:themeColor="text2" w:themeShade="BF"/>
                <w:sz w:val="24"/>
                <w:szCs w:val="24"/>
              </w:rPr>
            </w:pPr>
            <w:r w:rsidRPr="001A2496">
              <w:rPr>
                <w:rFonts w:asciiTheme="minorHAnsi" w:hAnsiTheme="minorHAnsi" w:cstheme="minorHAnsi"/>
                <w:color w:val="253B61" w:themeColor="text2" w:themeShade="BF"/>
                <w:sz w:val="24"/>
                <w:szCs w:val="24"/>
                <w:lang w:bidi="cy-GB"/>
              </w:rPr>
              <w:t xml:space="preserve">E-bost: </w:t>
            </w:r>
          </w:p>
        </w:tc>
        <w:tc>
          <w:tcPr>
            <w:tcW w:w="6797" w:type="dxa"/>
            <w:tcBorders>
              <w:left w:val="nil"/>
              <w:right w:val="nil"/>
            </w:tcBorders>
          </w:tcPr>
          <w:p w14:paraId="6E079453" w14:textId="77777777" w:rsidR="001A2496" w:rsidRPr="001A2496" w:rsidRDefault="001A2496" w:rsidP="00D060B3">
            <w:pPr>
              <w:rPr>
                <w:rFonts w:asciiTheme="minorHAnsi" w:hAnsiTheme="minorHAnsi" w:cstheme="minorHAnsi"/>
                <w:color w:val="253B61" w:themeColor="text2" w:themeShade="BF"/>
                <w:sz w:val="24"/>
                <w:szCs w:val="24"/>
              </w:rPr>
            </w:pPr>
          </w:p>
        </w:tc>
      </w:tr>
    </w:tbl>
    <w:p w14:paraId="50A9447B" w14:textId="66354286" w:rsidR="001A2496" w:rsidRDefault="001A2496" w:rsidP="001A2496">
      <w:pPr>
        <w:rPr>
          <w:rFonts w:cstheme="minorHAnsi"/>
          <w:i/>
          <w:color w:val="253B61" w:themeColor="text2" w:themeShade="BF"/>
        </w:rPr>
      </w:pPr>
    </w:p>
    <w:p w14:paraId="1B2A09EE" w14:textId="77777777" w:rsidR="00CF064F" w:rsidRPr="00234763" w:rsidRDefault="00CF064F" w:rsidP="00CF064F">
      <w:pPr>
        <w:rPr>
          <w:rFonts w:ascii="Rubik" w:hAnsi="Rubik" w:cs="Rubik"/>
          <w:i/>
          <w:color w:val="1B294A" w:themeColor="accent4"/>
        </w:rPr>
      </w:pPr>
      <w:r w:rsidRPr="00CF064F">
        <w:rPr>
          <w:rFonts w:cstheme="minorHAnsi"/>
          <w:i/>
          <w:color w:val="253B61" w:themeColor="text2" w:themeShade="BF"/>
          <w:lang w:bidi="cy-GB"/>
        </w:rPr>
        <w:t>(Bydd yr wybodaeth uchod yn cael ei defnyddio fel pwynt cyswllt diofyn ar gyfer y fferyllfa ac i ddosbarthu deunyddiau, cyfathrebiadau (a all fod o natur gyfrinachol weithiau) a rhybuddion y gall fod eu hangen fel rhan o’r gwasanaeth a ddarperir)</w:t>
      </w:r>
    </w:p>
    <w:p w14:paraId="5BB15315" w14:textId="77777777" w:rsidR="00105674" w:rsidRPr="00105674" w:rsidRDefault="00105674" w:rsidP="00105674">
      <w:pPr>
        <w:rPr>
          <w:rFonts w:cstheme="minorHAnsi"/>
          <w:color w:val="253B61" w:themeColor="text2" w:themeShade="BF"/>
          <w:sz w:val="22"/>
          <w:szCs w:val="22"/>
        </w:rPr>
      </w:pPr>
      <w:r w:rsidRPr="00105674">
        <w:rPr>
          <w:rFonts w:cstheme="minorHAnsi"/>
          <w:color w:val="253B61" w:themeColor="text2" w:themeShade="BF"/>
          <w:sz w:val="22"/>
          <w:szCs w:val="22"/>
          <w:lang w:bidi="cy-GB"/>
        </w:rPr>
        <w:t>Drwy lofnodi’r cytundeb hwn, rydym yn awdurdodi Iechyd a Gofal Digidol Cymru (IGDC) i ddarparu Gwasanaeth Cymorth Llywodraethu Gwybodaeth gan Swyddog Diogelu Data i’r Fferyllfa Gymunedol a enwir uchod. Bydd y ddarpariaeth gwasanaeth hon, fel y nodir yn yr Atodlen Gwasanaeth Cymorth IG gan DPO, yn dechrau ar ôl derbyn y cytundeb hwn wedi'i lofnodi os yw'n hwyrach.</w:t>
      </w:r>
    </w:p>
    <w:p w14:paraId="3CCD2592" w14:textId="77777777" w:rsidR="00105674" w:rsidRPr="00105674" w:rsidRDefault="00105674" w:rsidP="00105674">
      <w:pPr>
        <w:rPr>
          <w:rFonts w:cstheme="minorHAnsi"/>
          <w:color w:val="253B61" w:themeColor="text2" w:themeShade="BF"/>
        </w:rPr>
      </w:pPr>
      <w:r w:rsidRPr="00105674">
        <w:rPr>
          <w:rFonts w:cstheme="minorHAnsi"/>
          <w:color w:val="253B61" w:themeColor="text2" w:themeShade="BF"/>
          <w:lang w:bidi="cy-GB"/>
        </w:rPr>
        <w:t>Dychwelwch y ffurflen hon wedi'i chwblhau i DHCW.PHARMACYDPO@wales.nhs.uk neu ei phostio i'r Gwasanaeth Cymorth IG gan DPO, 6</w:t>
      </w:r>
      <w:r w:rsidRPr="00105674">
        <w:rPr>
          <w:rFonts w:cstheme="minorHAnsi"/>
          <w:color w:val="253B61" w:themeColor="text2" w:themeShade="BF"/>
          <w:vertAlign w:val="superscript"/>
          <w:lang w:bidi="cy-GB"/>
        </w:rPr>
        <w:t>ed</w:t>
      </w:r>
      <w:r w:rsidRPr="00105674">
        <w:rPr>
          <w:rFonts w:cstheme="minorHAnsi"/>
          <w:color w:val="253B61" w:themeColor="text2" w:themeShade="BF"/>
          <w:lang w:bidi="cy-GB"/>
        </w:rPr>
        <w:t xml:space="preserve"> Llawr, Tŷ Glan-yr-Afon, 21 Heol Ddwyreiniol y Bont-faen, Caerdydd 6th CF11</w:t>
      </w:r>
    </w:p>
    <w:p w14:paraId="24242EF4" w14:textId="77777777" w:rsidR="00CF064F" w:rsidRPr="00782239" w:rsidRDefault="00CF064F" w:rsidP="001A2496">
      <w:pPr>
        <w:rPr>
          <w:rFonts w:cstheme="minorHAnsi"/>
          <w:i/>
          <w:color w:val="253B61" w:themeColor="text2" w:themeShade="BF"/>
        </w:rPr>
      </w:pPr>
    </w:p>
    <w:p w14:paraId="24869581" w14:textId="489D0367" w:rsidR="005D3BEC" w:rsidRDefault="005D3BEC">
      <w:pPr>
        <w:rPr>
          <w:b/>
          <w:color w:val="253B61" w:themeColor="accent1" w:themeShade="BF"/>
          <w:sz w:val="28"/>
          <w:szCs w:val="28"/>
        </w:rPr>
      </w:pPr>
    </w:p>
    <w:p w14:paraId="42CE247D" w14:textId="77777777" w:rsidR="00FE4669" w:rsidRDefault="00FE4669">
      <w:pPr>
        <w:rPr>
          <w:rFonts w:asciiTheme="majorHAnsi" w:eastAsiaTheme="majorEastAsia" w:hAnsiTheme="majorHAnsi" w:cstheme="majorBidi"/>
          <w:color w:val="253B61" w:themeColor="accent1" w:themeShade="BF"/>
          <w:sz w:val="28"/>
          <w:szCs w:val="28"/>
          <w:lang w:bidi="cy-GB"/>
        </w:rPr>
      </w:pPr>
      <w:bookmarkStart w:id="43" w:name="_Toc194932191"/>
      <w:r>
        <w:rPr>
          <w:sz w:val="28"/>
          <w:szCs w:val="28"/>
          <w:lang w:bidi="cy-GB"/>
        </w:rPr>
        <w:br w:type="page"/>
      </w:r>
    </w:p>
    <w:p w14:paraId="0872F7DD" w14:textId="39F33893" w:rsidR="005D3BEC" w:rsidRPr="005C7777" w:rsidRDefault="005D3BEC" w:rsidP="005C7777">
      <w:pPr>
        <w:pStyle w:val="Heading1"/>
        <w:rPr>
          <w:sz w:val="28"/>
          <w:szCs w:val="28"/>
        </w:rPr>
      </w:pPr>
      <w:r w:rsidRPr="005C7777">
        <w:rPr>
          <w:sz w:val="28"/>
          <w:szCs w:val="28"/>
          <w:lang w:bidi="cy-GB"/>
        </w:rPr>
        <w:lastRenderedPageBreak/>
        <w:t>Atodiad D</w:t>
      </w:r>
      <w:bookmarkEnd w:id="43"/>
      <w:r w:rsidRPr="005C7777">
        <w:rPr>
          <w:sz w:val="28"/>
          <w:szCs w:val="28"/>
          <w:lang w:bidi="cy-GB"/>
        </w:rPr>
        <w:t xml:space="preserve">  </w:t>
      </w:r>
    </w:p>
    <w:p w14:paraId="1A77C60E" w14:textId="77777777" w:rsidR="00071B86" w:rsidRPr="00071B86" w:rsidRDefault="00071B86" w:rsidP="00071B86">
      <w:pPr>
        <w:widowControl w:val="0"/>
        <w:tabs>
          <w:tab w:val="center" w:pos="4873"/>
        </w:tabs>
        <w:suppressAutoHyphens/>
        <w:jc w:val="center"/>
        <w:rPr>
          <w:rFonts w:cstheme="minorHAnsi"/>
          <w:snapToGrid w:val="0"/>
          <w:color w:val="253B61" w:themeColor="text2" w:themeShade="BF"/>
          <w:spacing w:val="-3"/>
          <w:sz w:val="28"/>
          <w:szCs w:val="28"/>
        </w:rPr>
      </w:pPr>
      <w:r w:rsidRPr="00071B86">
        <w:rPr>
          <w:rFonts w:cstheme="minorHAnsi"/>
          <w:b/>
          <w:snapToGrid w:val="0"/>
          <w:color w:val="253B61" w:themeColor="text2" w:themeShade="BF"/>
          <w:spacing w:val="-3"/>
          <w:sz w:val="28"/>
          <w:szCs w:val="28"/>
          <w:lang w:bidi="cy-GB"/>
        </w:rPr>
        <w:t>AWDURDODI ARDOLL AR GYFER GWASANAETH CYMORTH IG GAN DPO, IGDC</w:t>
      </w:r>
    </w:p>
    <w:p w14:paraId="7FF5D5FB" w14:textId="77777777" w:rsidR="00071B86" w:rsidRPr="00071B86" w:rsidRDefault="00071B86" w:rsidP="00071B86">
      <w:pPr>
        <w:widowControl w:val="0"/>
        <w:tabs>
          <w:tab w:val="left" w:pos="-720"/>
          <w:tab w:val="left" w:pos="0"/>
        </w:tabs>
        <w:suppressAutoHyphens/>
        <w:ind w:left="720" w:hanging="720"/>
        <w:rPr>
          <w:rFonts w:cstheme="minorHAnsi"/>
          <w:b/>
          <w:snapToGrid w:val="0"/>
          <w:color w:val="253B61" w:themeColor="text2" w:themeShade="BF"/>
          <w:spacing w:val="-3"/>
          <w:sz w:val="28"/>
          <w:szCs w:val="28"/>
        </w:rPr>
      </w:pPr>
      <w:r w:rsidRPr="00071B86">
        <w:rPr>
          <w:rFonts w:cstheme="minorHAnsi"/>
          <w:b/>
          <w:snapToGrid w:val="0"/>
          <w:color w:val="253B61" w:themeColor="text2" w:themeShade="BF"/>
          <w:spacing w:val="-3"/>
          <w:sz w:val="28"/>
          <w:szCs w:val="28"/>
          <w:lang w:bidi="cy-GB"/>
        </w:rPr>
        <w:t xml:space="preserve"> I:</w:t>
      </w:r>
      <w:r w:rsidRPr="00071B86">
        <w:rPr>
          <w:rFonts w:cstheme="minorHAnsi"/>
          <w:b/>
          <w:snapToGrid w:val="0"/>
          <w:color w:val="253B61" w:themeColor="text2" w:themeShade="BF"/>
          <w:spacing w:val="-3"/>
          <w:sz w:val="28"/>
          <w:szCs w:val="28"/>
          <w:lang w:bidi="cy-GB"/>
        </w:rPr>
        <w:tab/>
        <w:t>Gyfarwyddwr Cyllid, Partneriaeth Cydwasanaethau GIG Cymru</w:t>
      </w:r>
    </w:p>
    <w:tbl>
      <w:tblPr>
        <w:tblStyle w:val="TableGrid"/>
        <w:tblW w:w="0" w:type="auto"/>
        <w:tblInd w:w="108" w:type="dxa"/>
        <w:tblLook w:val="04A0" w:firstRow="1" w:lastRow="0" w:firstColumn="1" w:lastColumn="0" w:noHBand="0" w:noVBand="1"/>
      </w:tblPr>
      <w:tblGrid>
        <w:gridCol w:w="2287"/>
        <w:gridCol w:w="6631"/>
      </w:tblGrid>
      <w:tr w:rsidR="00071B86" w:rsidRPr="00071B86" w14:paraId="28EF1414" w14:textId="77777777" w:rsidTr="00D060B3">
        <w:tc>
          <w:tcPr>
            <w:tcW w:w="2287" w:type="dxa"/>
            <w:tcBorders>
              <w:top w:val="nil"/>
              <w:left w:val="nil"/>
              <w:bottom w:val="nil"/>
              <w:right w:val="nil"/>
            </w:tcBorders>
          </w:tcPr>
          <w:p w14:paraId="151F08A7" w14:textId="77777777" w:rsidR="00071B86" w:rsidRPr="00071B86" w:rsidRDefault="00071B86" w:rsidP="00D060B3">
            <w:pPr>
              <w:widowControl w:val="0"/>
              <w:tabs>
                <w:tab w:val="left" w:pos="-720"/>
              </w:tabs>
              <w:suppressAutoHyphens/>
              <w:ind w:hanging="100"/>
              <w:rPr>
                <w:rFonts w:asciiTheme="minorHAnsi" w:hAnsiTheme="minorHAnsi" w:cstheme="minorHAnsi"/>
                <w:b/>
                <w:snapToGrid w:val="0"/>
                <w:color w:val="253B61" w:themeColor="text2" w:themeShade="BF"/>
                <w:spacing w:val="-3"/>
                <w:sz w:val="28"/>
                <w:szCs w:val="28"/>
              </w:rPr>
            </w:pPr>
            <w:r w:rsidRPr="00071B86">
              <w:rPr>
                <w:rFonts w:asciiTheme="minorHAnsi" w:hAnsiTheme="minorHAnsi" w:cstheme="minorHAnsi"/>
                <w:b/>
                <w:snapToGrid w:val="0"/>
                <w:color w:val="253B61" w:themeColor="text2" w:themeShade="BF"/>
                <w:spacing w:val="-3"/>
                <w:sz w:val="28"/>
                <w:szCs w:val="28"/>
                <w:lang w:bidi="cy-GB"/>
              </w:rPr>
              <w:t xml:space="preserve"> Yr wyf i, sydd wedi llofnodi isod:</w:t>
            </w:r>
          </w:p>
          <w:p w14:paraId="629BBBEB" w14:textId="77777777" w:rsidR="00071B86" w:rsidRPr="00071B86" w:rsidRDefault="00071B86" w:rsidP="00D060B3">
            <w:pPr>
              <w:widowControl w:val="0"/>
              <w:tabs>
                <w:tab w:val="left" w:pos="-720"/>
              </w:tabs>
              <w:suppressAutoHyphens/>
              <w:rPr>
                <w:rFonts w:asciiTheme="minorHAnsi" w:hAnsiTheme="minorHAnsi" w:cstheme="minorHAnsi"/>
                <w:b/>
                <w:snapToGrid w:val="0"/>
                <w:color w:val="253B61" w:themeColor="text2" w:themeShade="BF"/>
                <w:spacing w:val="-3"/>
                <w:sz w:val="28"/>
                <w:szCs w:val="28"/>
              </w:rPr>
            </w:pPr>
          </w:p>
        </w:tc>
        <w:tc>
          <w:tcPr>
            <w:tcW w:w="6631" w:type="dxa"/>
            <w:tcBorders>
              <w:top w:val="nil"/>
              <w:left w:val="nil"/>
              <w:right w:val="nil"/>
            </w:tcBorders>
          </w:tcPr>
          <w:p w14:paraId="0B850AA1" w14:textId="77777777" w:rsidR="00071B86" w:rsidRPr="00071B86" w:rsidRDefault="00071B86" w:rsidP="00D060B3">
            <w:pPr>
              <w:widowControl w:val="0"/>
              <w:ind w:left="1276" w:hanging="1276"/>
              <w:rPr>
                <w:rFonts w:asciiTheme="minorHAnsi" w:hAnsiTheme="minorHAnsi" w:cstheme="minorHAnsi"/>
                <w:b/>
                <w:snapToGrid w:val="0"/>
                <w:color w:val="253B61" w:themeColor="text2" w:themeShade="BF"/>
                <w:sz w:val="28"/>
                <w:szCs w:val="28"/>
              </w:rPr>
            </w:pPr>
            <w:r w:rsidRPr="00071B86">
              <w:rPr>
                <w:rFonts w:asciiTheme="minorHAnsi" w:hAnsiTheme="minorHAnsi" w:cstheme="minorHAnsi"/>
                <w:snapToGrid w:val="0"/>
                <w:color w:val="253B61" w:themeColor="text2" w:themeShade="BF"/>
                <w:sz w:val="28"/>
                <w:szCs w:val="28"/>
                <w:lang w:bidi="cy-GB"/>
              </w:rPr>
              <w:t>[Rhowch enw'r awdurdod addas]</w:t>
            </w:r>
          </w:p>
          <w:p w14:paraId="09F57751" w14:textId="77777777" w:rsidR="00071B86" w:rsidRPr="00071B86" w:rsidRDefault="00071B86" w:rsidP="00D060B3">
            <w:pPr>
              <w:widowControl w:val="0"/>
              <w:tabs>
                <w:tab w:val="left" w:pos="-720"/>
              </w:tabs>
              <w:suppressAutoHyphens/>
              <w:rPr>
                <w:rFonts w:asciiTheme="minorHAnsi" w:hAnsiTheme="minorHAnsi" w:cstheme="minorHAnsi"/>
                <w:snapToGrid w:val="0"/>
                <w:color w:val="253B61" w:themeColor="text2" w:themeShade="BF"/>
                <w:spacing w:val="-3"/>
                <w:sz w:val="28"/>
                <w:szCs w:val="28"/>
              </w:rPr>
            </w:pPr>
          </w:p>
        </w:tc>
      </w:tr>
      <w:tr w:rsidR="00071B86" w:rsidRPr="00071B86" w14:paraId="42ACDCB0" w14:textId="77777777" w:rsidTr="00D060B3">
        <w:tc>
          <w:tcPr>
            <w:tcW w:w="2287" w:type="dxa"/>
            <w:tcBorders>
              <w:top w:val="nil"/>
              <w:left w:val="nil"/>
              <w:bottom w:val="nil"/>
              <w:right w:val="nil"/>
            </w:tcBorders>
          </w:tcPr>
          <w:p w14:paraId="76E1F8D6" w14:textId="77777777" w:rsidR="00071B86" w:rsidRPr="00071B86" w:rsidRDefault="00071B86" w:rsidP="00D060B3">
            <w:pPr>
              <w:widowControl w:val="0"/>
              <w:tabs>
                <w:tab w:val="left" w:pos="-720"/>
              </w:tabs>
              <w:suppressAutoHyphens/>
              <w:rPr>
                <w:rFonts w:asciiTheme="minorHAnsi" w:hAnsiTheme="minorHAnsi" w:cstheme="minorHAnsi"/>
                <w:b/>
                <w:snapToGrid w:val="0"/>
                <w:color w:val="253B61" w:themeColor="text2" w:themeShade="BF"/>
                <w:spacing w:val="-3"/>
                <w:sz w:val="28"/>
                <w:szCs w:val="28"/>
              </w:rPr>
            </w:pPr>
            <w:r w:rsidRPr="00071B86">
              <w:rPr>
                <w:rFonts w:asciiTheme="minorHAnsi" w:hAnsiTheme="minorHAnsi" w:cstheme="minorHAnsi"/>
                <w:b/>
                <w:snapToGrid w:val="0"/>
                <w:color w:val="253B61" w:themeColor="text2" w:themeShade="BF"/>
                <w:spacing w:val="-3"/>
                <w:sz w:val="28"/>
                <w:szCs w:val="28"/>
                <w:lang w:bidi="cy-GB"/>
              </w:rPr>
              <w:t xml:space="preserve">o: </w:t>
            </w:r>
          </w:p>
        </w:tc>
        <w:tc>
          <w:tcPr>
            <w:tcW w:w="6631" w:type="dxa"/>
            <w:tcBorders>
              <w:left w:val="nil"/>
              <w:right w:val="nil"/>
            </w:tcBorders>
          </w:tcPr>
          <w:p w14:paraId="120396E5" w14:textId="77777777" w:rsidR="00280F93" w:rsidRPr="00234763" w:rsidRDefault="00280F93" w:rsidP="00280F93">
            <w:pPr>
              <w:widowControl w:val="0"/>
              <w:jc w:val="center"/>
              <w:rPr>
                <w:rFonts w:ascii="Rubik" w:hAnsi="Rubik" w:cs="Rubik"/>
                <w:snapToGrid w:val="0"/>
                <w:color w:val="1B294A" w:themeColor="accent4"/>
                <w:sz w:val="24"/>
                <w:szCs w:val="24"/>
              </w:rPr>
            </w:pPr>
            <w:r w:rsidRPr="00234763">
              <w:rPr>
                <w:rFonts w:ascii="Rubik" w:eastAsia="Rubik" w:hAnsi="Rubik" w:cs="Rubik"/>
                <w:color w:val="1B294A" w:themeColor="accent4"/>
                <w:sz w:val="24"/>
                <w:szCs w:val="24"/>
                <w:lang w:bidi="cy-GB"/>
              </w:rPr>
              <w:t>[rhowch enw masnachu ynghyd â chyfeiriad(au) a rhif(au) cyfrif Fferyllfeydd Cymunedol]</w:t>
            </w:r>
          </w:p>
          <w:p w14:paraId="35F993EE" w14:textId="77777777" w:rsidR="00280F93" w:rsidRPr="00071B86" w:rsidRDefault="00280F93" w:rsidP="00D060B3">
            <w:pPr>
              <w:widowControl w:val="0"/>
              <w:rPr>
                <w:rFonts w:asciiTheme="minorHAnsi" w:hAnsiTheme="minorHAnsi" w:cstheme="minorHAnsi"/>
                <w:snapToGrid w:val="0"/>
                <w:color w:val="253B61" w:themeColor="text2" w:themeShade="BF"/>
                <w:sz w:val="28"/>
                <w:szCs w:val="28"/>
              </w:rPr>
            </w:pPr>
          </w:p>
        </w:tc>
      </w:tr>
    </w:tbl>
    <w:p w14:paraId="023FD56E" w14:textId="77777777" w:rsidR="002752DF" w:rsidRPr="002752DF" w:rsidRDefault="002752DF" w:rsidP="002752DF">
      <w:pPr>
        <w:pStyle w:val="Head2Normal"/>
        <w:ind w:left="0"/>
        <w:jc w:val="left"/>
        <w:rPr>
          <w:rFonts w:asciiTheme="minorHAnsi" w:eastAsiaTheme="minorEastAsia" w:hAnsiTheme="minorHAnsi" w:cstheme="minorHAnsi"/>
          <w:snapToGrid w:val="0"/>
          <w:color w:val="253B61" w:themeColor="text2" w:themeShade="BF"/>
          <w:spacing w:val="-3"/>
          <w:kern w:val="0"/>
          <w:sz w:val="22"/>
          <w:szCs w:val="22"/>
        </w:rPr>
      </w:pPr>
      <w:r w:rsidRPr="002752DF">
        <w:rPr>
          <w:rFonts w:asciiTheme="minorHAnsi" w:eastAsiaTheme="minorEastAsia" w:hAnsiTheme="minorHAnsi" w:cstheme="minorHAnsi"/>
          <w:snapToGrid w:val="0"/>
          <w:color w:val="253B61" w:themeColor="text2" w:themeShade="BF"/>
          <w:spacing w:val="-3"/>
          <w:kern w:val="0"/>
          <w:sz w:val="22"/>
          <w:szCs w:val="22"/>
          <w:lang w:bidi="cy-GB"/>
        </w:rPr>
        <w:t xml:space="preserve">sy’n gynrychiolydd a benodwyd yn briodol o’r fferyllfa ar ôl ymrwymo i gytundeb ag Iechyd a Gofal Digidol Cymru (IGDC), i ddarparu Gwasanaeth Cymorth Llywodraethu Gwybodaeth (IG) gan Swyddog Diogelu Data (DPO), fel y’i diffinnir yn Fersiwn 1.0 o’r Atodlen Gwasanaeth amgaeedig, yn awdurdodi ac yn gofyn i Wasanaethau Gofal Sylfaenol, Partneriaeth Cydwasanaethau GIG Cymru (PCGC), (oni bai, a hyd nes, y bydd yr Awdurdodiad a’r Cais yn cael eu diddymu) ddidynnu swm o’r fath o'r symiau sy'n ddyledus i mi bob chwarter mewn perthynas â’r eitemau sy’n cael eu gweinyddu bob chwarter. Bydd yr haen dalu sy’n berthnasol yn cael ei chyfrifo trwy ddefnyddio data presgripsiwn wedi’i ddilysu a ddarparwyd gan PCGC ac yn seiliedig ar ddata’r chwarteri blaenorol. Er enghraifft bydd haen y ffi Ardoll ar gyfer Ch1 2024/25 yn seiliedig ar ddata presgripsiynau ar gyfer eitemau a broseswyd yn ystod Ch4 2023/24.  </w:t>
      </w:r>
    </w:p>
    <w:p w14:paraId="65EB8964" w14:textId="77777777" w:rsidR="002752DF" w:rsidRPr="002752DF" w:rsidRDefault="002752DF" w:rsidP="002752DF">
      <w:pPr>
        <w:pStyle w:val="Head2Normal"/>
        <w:ind w:left="0"/>
        <w:jc w:val="left"/>
        <w:rPr>
          <w:rFonts w:asciiTheme="minorHAnsi" w:eastAsiaTheme="minorEastAsia" w:hAnsiTheme="minorHAnsi" w:cstheme="minorHAnsi"/>
          <w:snapToGrid w:val="0"/>
          <w:color w:val="253B61" w:themeColor="text2" w:themeShade="BF"/>
          <w:spacing w:val="-3"/>
          <w:kern w:val="0"/>
          <w:sz w:val="22"/>
          <w:szCs w:val="22"/>
        </w:rPr>
      </w:pPr>
      <w:r w:rsidRPr="002752DF">
        <w:rPr>
          <w:rFonts w:asciiTheme="minorHAnsi" w:eastAsiaTheme="minorEastAsia" w:hAnsiTheme="minorHAnsi" w:cstheme="minorHAnsi"/>
          <w:snapToGrid w:val="0"/>
          <w:color w:val="253B61" w:themeColor="text2" w:themeShade="BF"/>
          <w:spacing w:val="-3"/>
          <w:kern w:val="0"/>
          <w:sz w:val="22"/>
          <w:szCs w:val="22"/>
          <w:lang w:bidi="cy-GB"/>
        </w:rPr>
        <w:t>Mae'r haenau talu fel a ganlyn:</w:t>
      </w:r>
    </w:p>
    <w:tbl>
      <w:tblPr>
        <w:tblW w:w="79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1"/>
        <w:gridCol w:w="2520"/>
        <w:gridCol w:w="1900"/>
      </w:tblGrid>
      <w:tr w:rsidR="002752DF" w:rsidRPr="00234763" w14:paraId="322431E2" w14:textId="77777777" w:rsidTr="00FE4669">
        <w:trPr>
          <w:trHeight w:val="300"/>
          <w:jc w:val="center"/>
        </w:trPr>
        <w:tc>
          <w:tcPr>
            <w:tcW w:w="3571" w:type="dxa"/>
            <w:shd w:val="clear" w:color="auto" w:fill="auto"/>
            <w:noWrap/>
            <w:vAlign w:val="bottom"/>
            <w:hideMark/>
          </w:tcPr>
          <w:p w14:paraId="1802B685" w14:textId="77777777" w:rsidR="002752DF" w:rsidRPr="002752DF" w:rsidRDefault="002752DF" w:rsidP="002752DF">
            <w:pPr>
              <w:pStyle w:val="Head2Normal"/>
              <w:ind w:left="0"/>
              <w:jc w:val="left"/>
              <w:rPr>
                <w:rFonts w:asciiTheme="minorHAnsi" w:eastAsiaTheme="minorEastAsia" w:hAnsiTheme="minorHAnsi" w:cstheme="minorHAnsi"/>
                <w:snapToGrid w:val="0"/>
                <w:color w:val="253B61" w:themeColor="text2" w:themeShade="BF"/>
                <w:spacing w:val="-3"/>
                <w:kern w:val="0"/>
                <w:sz w:val="22"/>
                <w:szCs w:val="22"/>
              </w:rPr>
            </w:pPr>
            <w:r w:rsidRPr="002752DF">
              <w:rPr>
                <w:rFonts w:asciiTheme="minorHAnsi" w:eastAsiaTheme="minorEastAsia" w:hAnsiTheme="minorHAnsi" w:cstheme="minorHAnsi"/>
                <w:snapToGrid w:val="0"/>
                <w:color w:val="253B61" w:themeColor="text2" w:themeShade="BF"/>
                <w:spacing w:val="-3"/>
                <w:kern w:val="0"/>
                <w:sz w:val="22"/>
                <w:szCs w:val="22"/>
                <w:lang w:bidi="cy-GB"/>
              </w:rPr>
              <w:t>Eitemau fesul chwarter</w:t>
            </w:r>
          </w:p>
        </w:tc>
        <w:tc>
          <w:tcPr>
            <w:tcW w:w="2520" w:type="dxa"/>
            <w:shd w:val="clear" w:color="auto" w:fill="auto"/>
            <w:noWrap/>
            <w:vAlign w:val="bottom"/>
            <w:hideMark/>
          </w:tcPr>
          <w:p w14:paraId="3B20DA18" w14:textId="77777777" w:rsidR="002752DF" w:rsidRPr="002752DF" w:rsidRDefault="002752DF" w:rsidP="002752DF">
            <w:pPr>
              <w:pStyle w:val="Head2Normal"/>
              <w:ind w:left="0"/>
              <w:jc w:val="left"/>
              <w:rPr>
                <w:rFonts w:asciiTheme="minorHAnsi" w:eastAsiaTheme="minorEastAsia" w:hAnsiTheme="minorHAnsi" w:cstheme="minorHAnsi"/>
                <w:snapToGrid w:val="0"/>
                <w:color w:val="253B61" w:themeColor="text2" w:themeShade="BF"/>
                <w:spacing w:val="-3"/>
                <w:kern w:val="0"/>
                <w:sz w:val="22"/>
                <w:szCs w:val="22"/>
              </w:rPr>
            </w:pPr>
            <w:r w:rsidRPr="002752DF">
              <w:rPr>
                <w:rFonts w:asciiTheme="minorHAnsi" w:eastAsiaTheme="minorEastAsia" w:hAnsiTheme="minorHAnsi" w:cstheme="minorHAnsi"/>
                <w:snapToGrid w:val="0"/>
                <w:color w:val="253B61" w:themeColor="text2" w:themeShade="BF"/>
                <w:spacing w:val="-3"/>
                <w:kern w:val="0"/>
                <w:sz w:val="22"/>
                <w:szCs w:val="22"/>
                <w:lang w:bidi="cy-GB"/>
              </w:rPr>
              <w:t>Ffi ar gyfer y flwyddyn</w:t>
            </w:r>
          </w:p>
        </w:tc>
        <w:tc>
          <w:tcPr>
            <w:tcW w:w="1900" w:type="dxa"/>
            <w:shd w:val="clear" w:color="auto" w:fill="auto"/>
            <w:noWrap/>
            <w:vAlign w:val="bottom"/>
            <w:hideMark/>
          </w:tcPr>
          <w:p w14:paraId="765B9306" w14:textId="77777777" w:rsidR="002752DF" w:rsidRPr="002752DF" w:rsidRDefault="002752DF" w:rsidP="002752DF">
            <w:pPr>
              <w:pStyle w:val="Head2Normal"/>
              <w:ind w:left="0"/>
              <w:jc w:val="left"/>
              <w:rPr>
                <w:rFonts w:asciiTheme="minorHAnsi" w:eastAsiaTheme="minorEastAsia" w:hAnsiTheme="minorHAnsi" w:cstheme="minorHAnsi"/>
                <w:snapToGrid w:val="0"/>
                <w:color w:val="253B61" w:themeColor="text2" w:themeShade="BF"/>
                <w:spacing w:val="-3"/>
                <w:kern w:val="0"/>
                <w:sz w:val="22"/>
                <w:szCs w:val="22"/>
              </w:rPr>
            </w:pPr>
            <w:r w:rsidRPr="002752DF">
              <w:rPr>
                <w:rFonts w:asciiTheme="minorHAnsi" w:eastAsiaTheme="minorEastAsia" w:hAnsiTheme="minorHAnsi" w:cstheme="minorHAnsi"/>
                <w:snapToGrid w:val="0"/>
                <w:color w:val="253B61" w:themeColor="text2" w:themeShade="BF"/>
                <w:spacing w:val="-3"/>
                <w:kern w:val="0"/>
                <w:sz w:val="22"/>
                <w:szCs w:val="22"/>
                <w:lang w:bidi="cy-GB"/>
              </w:rPr>
              <w:t>Ffi fesul chwarter</w:t>
            </w:r>
          </w:p>
        </w:tc>
      </w:tr>
      <w:tr w:rsidR="002752DF" w:rsidRPr="00234763" w14:paraId="37C52949" w14:textId="77777777" w:rsidTr="00FE4669">
        <w:trPr>
          <w:trHeight w:val="233"/>
          <w:jc w:val="center"/>
        </w:trPr>
        <w:tc>
          <w:tcPr>
            <w:tcW w:w="3571" w:type="dxa"/>
            <w:shd w:val="clear" w:color="000000" w:fill="FFFF99"/>
            <w:vAlign w:val="bottom"/>
            <w:hideMark/>
          </w:tcPr>
          <w:p w14:paraId="319A89BD" w14:textId="77777777" w:rsidR="002752DF" w:rsidRPr="002752DF" w:rsidRDefault="002752DF" w:rsidP="002752DF">
            <w:pPr>
              <w:pStyle w:val="Head2Normal"/>
              <w:ind w:left="0"/>
              <w:jc w:val="left"/>
              <w:rPr>
                <w:rFonts w:asciiTheme="minorHAnsi" w:eastAsiaTheme="minorEastAsia" w:hAnsiTheme="minorHAnsi" w:cstheme="minorHAnsi"/>
                <w:snapToGrid w:val="0"/>
                <w:color w:val="253B61" w:themeColor="text2" w:themeShade="BF"/>
                <w:spacing w:val="-3"/>
                <w:kern w:val="0"/>
                <w:sz w:val="22"/>
                <w:szCs w:val="22"/>
              </w:rPr>
            </w:pPr>
            <w:r w:rsidRPr="002752DF">
              <w:rPr>
                <w:rFonts w:asciiTheme="minorHAnsi" w:eastAsiaTheme="minorEastAsia" w:hAnsiTheme="minorHAnsi" w:cstheme="minorHAnsi"/>
                <w:snapToGrid w:val="0"/>
                <w:color w:val="253B61" w:themeColor="text2" w:themeShade="BF"/>
                <w:spacing w:val="-3"/>
                <w:kern w:val="0"/>
                <w:sz w:val="22"/>
                <w:szCs w:val="22"/>
                <w:lang w:bidi="cy-GB"/>
              </w:rPr>
              <w:t>&lt;18,000 o eitemau y chwarter</w:t>
            </w:r>
          </w:p>
        </w:tc>
        <w:tc>
          <w:tcPr>
            <w:tcW w:w="2520" w:type="dxa"/>
            <w:shd w:val="clear" w:color="auto" w:fill="auto"/>
            <w:noWrap/>
            <w:vAlign w:val="bottom"/>
            <w:hideMark/>
          </w:tcPr>
          <w:p w14:paraId="10A2DAF3" w14:textId="77777777" w:rsidR="002752DF" w:rsidRPr="002752DF" w:rsidRDefault="002752DF" w:rsidP="002752DF">
            <w:pPr>
              <w:pStyle w:val="Head2Normal"/>
              <w:ind w:left="0"/>
              <w:jc w:val="left"/>
              <w:rPr>
                <w:rFonts w:asciiTheme="minorHAnsi" w:eastAsiaTheme="minorEastAsia" w:hAnsiTheme="minorHAnsi" w:cstheme="minorHAnsi"/>
                <w:snapToGrid w:val="0"/>
                <w:color w:val="253B61" w:themeColor="text2" w:themeShade="BF"/>
                <w:spacing w:val="-3"/>
                <w:kern w:val="0"/>
                <w:sz w:val="22"/>
                <w:szCs w:val="22"/>
              </w:rPr>
            </w:pPr>
            <w:r w:rsidRPr="002752DF">
              <w:rPr>
                <w:rFonts w:asciiTheme="minorHAnsi" w:eastAsiaTheme="minorEastAsia" w:hAnsiTheme="minorHAnsi" w:cstheme="minorHAnsi"/>
                <w:snapToGrid w:val="0"/>
                <w:color w:val="253B61" w:themeColor="text2" w:themeShade="BF"/>
                <w:spacing w:val="-3"/>
                <w:kern w:val="0"/>
                <w:sz w:val="22"/>
                <w:szCs w:val="22"/>
                <w:lang w:bidi="cy-GB"/>
              </w:rPr>
              <w:t>800</w:t>
            </w:r>
          </w:p>
        </w:tc>
        <w:tc>
          <w:tcPr>
            <w:tcW w:w="1900" w:type="dxa"/>
            <w:shd w:val="clear" w:color="auto" w:fill="auto"/>
            <w:noWrap/>
            <w:vAlign w:val="bottom"/>
            <w:hideMark/>
          </w:tcPr>
          <w:p w14:paraId="52B65419" w14:textId="77777777" w:rsidR="002752DF" w:rsidRPr="002752DF" w:rsidRDefault="002752DF" w:rsidP="002752DF">
            <w:pPr>
              <w:pStyle w:val="Head2Normal"/>
              <w:ind w:left="0"/>
              <w:jc w:val="left"/>
              <w:rPr>
                <w:rFonts w:asciiTheme="minorHAnsi" w:eastAsiaTheme="minorEastAsia" w:hAnsiTheme="minorHAnsi" w:cstheme="minorHAnsi"/>
                <w:snapToGrid w:val="0"/>
                <w:color w:val="253B61" w:themeColor="text2" w:themeShade="BF"/>
                <w:spacing w:val="-3"/>
                <w:kern w:val="0"/>
                <w:sz w:val="22"/>
                <w:szCs w:val="22"/>
              </w:rPr>
            </w:pPr>
            <w:r w:rsidRPr="002752DF">
              <w:rPr>
                <w:rFonts w:asciiTheme="minorHAnsi" w:eastAsiaTheme="minorEastAsia" w:hAnsiTheme="minorHAnsi" w:cstheme="minorHAnsi"/>
                <w:snapToGrid w:val="0"/>
                <w:color w:val="253B61" w:themeColor="text2" w:themeShade="BF"/>
                <w:spacing w:val="-3"/>
                <w:kern w:val="0"/>
                <w:sz w:val="22"/>
                <w:szCs w:val="22"/>
                <w:lang w:bidi="cy-GB"/>
              </w:rPr>
              <w:t>200</w:t>
            </w:r>
          </w:p>
        </w:tc>
      </w:tr>
      <w:tr w:rsidR="002752DF" w:rsidRPr="00234763" w14:paraId="700EAF40" w14:textId="77777777" w:rsidTr="00FE4669">
        <w:trPr>
          <w:trHeight w:val="300"/>
          <w:jc w:val="center"/>
        </w:trPr>
        <w:tc>
          <w:tcPr>
            <w:tcW w:w="3571" w:type="dxa"/>
            <w:shd w:val="clear" w:color="000000" w:fill="CCFFCC"/>
            <w:noWrap/>
            <w:vAlign w:val="bottom"/>
            <w:hideMark/>
          </w:tcPr>
          <w:p w14:paraId="21CDA612" w14:textId="77777777" w:rsidR="002752DF" w:rsidRPr="002752DF" w:rsidRDefault="002752DF" w:rsidP="002752DF">
            <w:pPr>
              <w:pStyle w:val="Head2Normal"/>
              <w:ind w:left="0"/>
              <w:jc w:val="left"/>
              <w:rPr>
                <w:rFonts w:asciiTheme="minorHAnsi" w:eastAsiaTheme="minorEastAsia" w:hAnsiTheme="minorHAnsi" w:cstheme="minorHAnsi"/>
                <w:snapToGrid w:val="0"/>
                <w:color w:val="253B61" w:themeColor="text2" w:themeShade="BF"/>
                <w:spacing w:val="-3"/>
                <w:kern w:val="0"/>
                <w:sz w:val="22"/>
                <w:szCs w:val="22"/>
              </w:rPr>
            </w:pPr>
            <w:r w:rsidRPr="002752DF">
              <w:rPr>
                <w:rFonts w:asciiTheme="minorHAnsi" w:eastAsiaTheme="minorEastAsia" w:hAnsiTheme="minorHAnsi" w:cstheme="minorHAnsi"/>
                <w:snapToGrid w:val="0"/>
                <w:color w:val="253B61" w:themeColor="text2" w:themeShade="BF"/>
                <w:spacing w:val="-3"/>
                <w:kern w:val="0"/>
                <w:sz w:val="22"/>
                <w:szCs w:val="22"/>
                <w:lang w:bidi="cy-GB"/>
              </w:rPr>
              <w:t>&gt;18001 &lt;29,000</w:t>
            </w:r>
          </w:p>
        </w:tc>
        <w:tc>
          <w:tcPr>
            <w:tcW w:w="2520" w:type="dxa"/>
            <w:shd w:val="clear" w:color="auto" w:fill="auto"/>
            <w:noWrap/>
            <w:vAlign w:val="bottom"/>
            <w:hideMark/>
          </w:tcPr>
          <w:p w14:paraId="6968BE21" w14:textId="77777777" w:rsidR="002752DF" w:rsidRPr="002752DF" w:rsidRDefault="002752DF" w:rsidP="002752DF">
            <w:pPr>
              <w:pStyle w:val="Head2Normal"/>
              <w:ind w:left="0"/>
              <w:jc w:val="left"/>
              <w:rPr>
                <w:rFonts w:asciiTheme="minorHAnsi" w:eastAsiaTheme="minorEastAsia" w:hAnsiTheme="minorHAnsi" w:cstheme="minorHAnsi"/>
                <w:snapToGrid w:val="0"/>
                <w:color w:val="253B61" w:themeColor="text2" w:themeShade="BF"/>
                <w:spacing w:val="-3"/>
                <w:kern w:val="0"/>
                <w:sz w:val="22"/>
                <w:szCs w:val="22"/>
              </w:rPr>
            </w:pPr>
            <w:r w:rsidRPr="002752DF">
              <w:rPr>
                <w:rFonts w:asciiTheme="minorHAnsi" w:eastAsiaTheme="minorEastAsia" w:hAnsiTheme="minorHAnsi" w:cstheme="minorHAnsi"/>
                <w:snapToGrid w:val="0"/>
                <w:color w:val="253B61" w:themeColor="text2" w:themeShade="BF"/>
                <w:spacing w:val="-3"/>
                <w:kern w:val="0"/>
                <w:sz w:val="22"/>
                <w:szCs w:val="22"/>
                <w:lang w:bidi="cy-GB"/>
              </w:rPr>
              <w:t>1000</w:t>
            </w:r>
          </w:p>
        </w:tc>
        <w:tc>
          <w:tcPr>
            <w:tcW w:w="1900" w:type="dxa"/>
            <w:shd w:val="clear" w:color="auto" w:fill="auto"/>
            <w:noWrap/>
            <w:vAlign w:val="bottom"/>
            <w:hideMark/>
          </w:tcPr>
          <w:p w14:paraId="7252DDAA" w14:textId="77777777" w:rsidR="002752DF" w:rsidRPr="002752DF" w:rsidRDefault="002752DF" w:rsidP="002752DF">
            <w:pPr>
              <w:pStyle w:val="Head2Normal"/>
              <w:ind w:left="0"/>
              <w:jc w:val="left"/>
              <w:rPr>
                <w:rFonts w:asciiTheme="minorHAnsi" w:eastAsiaTheme="minorEastAsia" w:hAnsiTheme="minorHAnsi" w:cstheme="minorHAnsi"/>
                <w:snapToGrid w:val="0"/>
                <w:color w:val="253B61" w:themeColor="text2" w:themeShade="BF"/>
                <w:spacing w:val="-3"/>
                <w:kern w:val="0"/>
                <w:sz w:val="22"/>
                <w:szCs w:val="22"/>
              </w:rPr>
            </w:pPr>
            <w:r w:rsidRPr="002752DF">
              <w:rPr>
                <w:rFonts w:asciiTheme="minorHAnsi" w:eastAsiaTheme="minorEastAsia" w:hAnsiTheme="minorHAnsi" w:cstheme="minorHAnsi"/>
                <w:snapToGrid w:val="0"/>
                <w:color w:val="253B61" w:themeColor="text2" w:themeShade="BF"/>
                <w:spacing w:val="-3"/>
                <w:kern w:val="0"/>
                <w:sz w:val="22"/>
                <w:szCs w:val="22"/>
                <w:lang w:bidi="cy-GB"/>
              </w:rPr>
              <w:t>250</w:t>
            </w:r>
          </w:p>
        </w:tc>
      </w:tr>
      <w:tr w:rsidR="002752DF" w:rsidRPr="00234763" w14:paraId="159E7B41" w14:textId="77777777" w:rsidTr="00FE4669">
        <w:trPr>
          <w:trHeight w:val="300"/>
          <w:jc w:val="center"/>
        </w:trPr>
        <w:tc>
          <w:tcPr>
            <w:tcW w:w="3571" w:type="dxa"/>
            <w:shd w:val="clear" w:color="000000" w:fill="CCFFFF"/>
            <w:noWrap/>
            <w:vAlign w:val="bottom"/>
            <w:hideMark/>
          </w:tcPr>
          <w:p w14:paraId="7E662B0C" w14:textId="77777777" w:rsidR="002752DF" w:rsidRPr="002752DF" w:rsidRDefault="002752DF" w:rsidP="002752DF">
            <w:pPr>
              <w:pStyle w:val="Head2Normal"/>
              <w:ind w:left="0"/>
              <w:jc w:val="left"/>
              <w:rPr>
                <w:rFonts w:asciiTheme="minorHAnsi" w:eastAsiaTheme="minorEastAsia" w:hAnsiTheme="minorHAnsi" w:cstheme="minorHAnsi"/>
                <w:snapToGrid w:val="0"/>
                <w:color w:val="253B61" w:themeColor="text2" w:themeShade="BF"/>
                <w:spacing w:val="-3"/>
                <w:kern w:val="0"/>
                <w:sz w:val="22"/>
                <w:szCs w:val="22"/>
              </w:rPr>
            </w:pPr>
            <w:r w:rsidRPr="002752DF">
              <w:rPr>
                <w:rFonts w:asciiTheme="minorHAnsi" w:eastAsiaTheme="minorEastAsia" w:hAnsiTheme="minorHAnsi" w:cstheme="minorHAnsi"/>
                <w:snapToGrid w:val="0"/>
                <w:color w:val="253B61" w:themeColor="text2" w:themeShade="BF"/>
                <w:spacing w:val="-3"/>
                <w:kern w:val="0"/>
                <w:sz w:val="22"/>
                <w:szCs w:val="22"/>
                <w:lang w:bidi="cy-GB"/>
              </w:rPr>
              <w:t>&gt;29,001 &lt;39,000</w:t>
            </w:r>
          </w:p>
        </w:tc>
        <w:tc>
          <w:tcPr>
            <w:tcW w:w="2520" w:type="dxa"/>
            <w:shd w:val="clear" w:color="auto" w:fill="auto"/>
            <w:noWrap/>
            <w:vAlign w:val="bottom"/>
            <w:hideMark/>
          </w:tcPr>
          <w:p w14:paraId="308E74DB" w14:textId="77777777" w:rsidR="002752DF" w:rsidRPr="002752DF" w:rsidRDefault="002752DF" w:rsidP="002752DF">
            <w:pPr>
              <w:pStyle w:val="Head2Normal"/>
              <w:ind w:left="0"/>
              <w:jc w:val="left"/>
              <w:rPr>
                <w:rFonts w:asciiTheme="minorHAnsi" w:eastAsiaTheme="minorEastAsia" w:hAnsiTheme="minorHAnsi" w:cstheme="minorHAnsi"/>
                <w:snapToGrid w:val="0"/>
                <w:color w:val="253B61" w:themeColor="text2" w:themeShade="BF"/>
                <w:spacing w:val="-3"/>
                <w:kern w:val="0"/>
                <w:sz w:val="22"/>
                <w:szCs w:val="22"/>
              </w:rPr>
            </w:pPr>
            <w:r w:rsidRPr="002752DF">
              <w:rPr>
                <w:rFonts w:asciiTheme="minorHAnsi" w:eastAsiaTheme="minorEastAsia" w:hAnsiTheme="minorHAnsi" w:cstheme="minorHAnsi"/>
                <w:snapToGrid w:val="0"/>
                <w:color w:val="253B61" w:themeColor="text2" w:themeShade="BF"/>
                <w:spacing w:val="-3"/>
                <w:kern w:val="0"/>
                <w:sz w:val="22"/>
                <w:szCs w:val="22"/>
                <w:lang w:bidi="cy-GB"/>
              </w:rPr>
              <w:t>1200</w:t>
            </w:r>
          </w:p>
        </w:tc>
        <w:tc>
          <w:tcPr>
            <w:tcW w:w="1900" w:type="dxa"/>
            <w:shd w:val="clear" w:color="auto" w:fill="auto"/>
            <w:noWrap/>
            <w:vAlign w:val="bottom"/>
            <w:hideMark/>
          </w:tcPr>
          <w:p w14:paraId="6425B505" w14:textId="77777777" w:rsidR="002752DF" w:rsidRPr="002752DF" w:rsidRDefault="002752DF" w:rsidP="002752DF">
            <w:pPr>
              <w:pStyle w:val="Head2Normal"/>
              <w:ind w:left="0"/>
              <w:jc w:val="left"/>
              <w:rPr>
                <w:rFonts w:asciiTheme="minorHAnsi" w:eastAsiaTheme="minorEastAsia" w:hAnsiTheme="minorHAnsi" w:cstheme="minorHAnsi"/>
                <w:snapToGrid w:val="0"/>
                <w:color w:val="253B61" w:themeColor="text2" w:themeShade="BF"/>
                <w:spacing w:val="-3"/>
                <w:kern w:val="0"/>
                <w:sz w:val="22"/>
                <w:szCs w:val="22"/>
              </w:rPr>
            </w:pPr>
            <w:r w:rsidRPr="002752DF">
              <w:rPr>
                <w:rFonts w:asciiTheme="minorHAnsi" w:eastAsiaTheme="minorEastAsia" w:hAnsiTheme="minorHAnsi" w:cstheme="minorHAnsi"/>
                <w:snapToGrid w:val="0"/>
                <w:color w:val="253B61" w:themeColor="text2" w:themeShade="BF"/>
                <w:spacing w:val="-3"/>
                <w:kern w:val="0"/>
                <w:sz w:val="22"/>
                <w:szCs w:val="22"/>
                <w:lang w:bidi="cy-GB"/>
              </w:rPr>
              <w:t>300</w:t>
            </w:r>
          </w:p>
        </w:tc>
      </w:tr>
      <w:tr w:rsidR="002752DF" w:rsidRPr="00234763" w14:paraId="2963DF5E" w14:textId="77777777" w:rsidTr="00FE4669">
        <w:trPr>
          <w:trHeight w:val="300"/>
          <w:jc w:val="center"/>
        </w:trPr>
        <w:tc>
          <w:tcPr>
            <w:tcW w:w="3571" w:type="dxa"/>
            <w:shd w:val="clear" w:color="000000" w:fill="FFCCFF"/>
            <w:noWrap/>
            <w:vAlign w:val="bottom"/>
            <w:hideMark/>
          </w:tcPr>
          <w:p w14:paraId="7BEB1871" w14:textId="77777777" w:rsidR="002752DF" w:rsidRPr="002752DF" w:rsidRDefault="002752DF" w:rsidP="002752DF">
            <w:pPr>
              <w:pStyle w:val="Head2Normal"/>
              <w:ind w:left="0"/>
              <w:jc w:val="left"/>
              <w:rPr>
                <w:rFonts w:asciiTheme="minorHAnsi" w:eastAsiaTheme="minorEastAsia" w:hAnsiTheme="minorHAnsi" w:cstheme="minorHAnsi"/>
                <w:snapToGrid w:val="0"/>
                <w:color w:val="253B61" w:themeColor="text2" w:themeShade="BF"/>
                <w:spacing w:val="-3"/>
                <w:kern w:val="0"/>
                <w:sz w:val="22"/>
                <w:szCs w:val="22"/>
              </w:rPr>
            </w:pPr>
            <w:r w:rsidRPr="002752DF">
              <w:rPr>
                <w:rFonts w:asciiTheme="minorHAnsi" w:eastAsiaTheme="minorEastAsia" w:hAnsiTheme="minorHAnsi" w:cstheme="minorHAnsi"/>
                <w:snapToGrid w:val="0"/>
                <w:color w:val="253B61" w:themeColor="text2" w:themeShade="BF"/>
                <w:spacing w:val="-3"/>
                <w:kern w:val="0"/>
                <w:sz w:val="22"/>
                <w:szCs w:val="22"/>
                <w:lang w:bidi="cy-GB"/>
              </w:rPr>
              <w:t>&gt;39,001 &lt;200000</w:t>
            </w:r>
          </w:p>
        </w:tc>
        <w:tc>
          <w:tcPr>
            <w:tcW w:w="2520" w:type="dxa"/>
            <w:shd w:val="clear" w:color="auto" w:fill="auto"/>
            <w:noWrap/>
            <w:vAlign w:val="bottom"/>
            <w:hideMark/>
          </w:tcPr>
          <w:p w14:paraId="0515B139" w14:textId="77777777" w:rsidR="002752DF" w:rsidRPr="002752DF" w:rsidRDefault="002752DF" w:rsidP="002752DF">
            <w:pPr>
              <w:pStyle w:val="Head2Normal"/>
              <w:ind w:left="0"/>
              <w:jc w:val="left"/>
              <w:rPr>
                <w:rFonts w:asciiTheme="minorHAnsi" w:eastAsiaTheme="minorEastAsia" w:hAnsiTheme="minorHAnsi" w:cstheme="minorHAnsi"/>
                <w:snapToGrid w:val="0"/>
                <w:color w:val="253B61" w:themeColor="text2" w:themeShade="BF"/>
                <w:spacing w:val="-3"/>
                <w:kern w:val="0"/>
                <w:sz w:val="22"/>
                <w:szCs w:val="22"/>
              </w:rPr>
            </w:pPr>
            <w:r w:rsidRPr="002752DF">
              <w:rPr>
                <w:rFonts w:asciiTheme="minorHAnsi" w:eastAsiaTheme="minorEastAsia" w:hAnsiTheme="minorHAnsi" w:cstheme="minorHAnsi"/>
                <w:snapToGrid w:val="0"/>
                <w:color w:val="253B61" w:themeColor="text2" w:themeShade="BF"/>
                <w:spacing w:val="-3"/>
                <w:kern w:val="0"/>
                <w:sz w:val="22"/>
                <w:szCs w:val="22"/>
                <w:lang w:bidi="cy-GB"/>
              </w:rPr>
              <w:t>1400</w:t>
            </w:r>
          </w:p>
        </w:tc>
        <w:tc>
          <w:tcPr>
            <w:tcW w:w="1900" w:type="dxa"/>
            <w:shd w:val="clear" w:color="auto" w:fill="auto"/>
            <w:noWrap/>
            <w:vAlign w:val="bottom"/>
            <w:hideMark/>
          </w:tcPr>
          <w:p w14:paraId="2C3C8916" w14:textId="77777777" w:rsidR="002752DF" w:rsidRPr="002752DF" w:rsidRDefault="002752DF" w:rsidP="002752DF">
            <w:pPr>
              <w:pStyle w:val="Head2Normal"/>
              <w:ind w:left="0"/>
              <w:jc w:val="left"/>
              <w:rPr>
                <w:rFonts w:asciiTheme="minorHAnsi" w:eastAsiaTheme="minorEastAsia" w:hAnsiTheme="minorHAnsi" w:cstheme="minorHAnsi"/>
                <w:snapToGrid w:val="0"/>
                <w:color w:val="253B61" w:themeColor="text2" w:themeShade="BF"/>
                <w:spacing w:val="-3"/>
                <w:kern w:val="0"/>
                <w:sz w:val="22"/>
                <w:szCs w:val="22"/>
              </w:rPr>
            </w:pPr>
            <w:r w:rsidRPr="002752DF">
              <w:rPr>
                <w:rFonts w:asciiTheme="minorHAnsi" w:eastAsiaTheme="minorEastAsia" w:hAnsiTheme="minorHAnsi" w:cstheme="minorHAnsi"/>
                <w:snapToGrid w:val="0"/>
                <w:color w:val="253B61" w:themeColor="text2" w:themeShade="BF"/>
                <w:spacing w:val="-3"/>
                <w:kern w:val="0"/>
                <w:sz w:val="22"/>
                <w:szCs w:val="22"/>
                <w:lang w:bidi="cy-GB"/>
              </w:rPr>
              <w:t>350</w:t>
            </w:r>
          </w:p>
        </w:tc>
      </w:tr>
      <w:tr w:rsidR="002752DF" w:rsidRPr="00234763" w14:paraId="458A4ABD" w14:textId="77777777" w:rsidTr="007A5C37">
        <w:trPr>
          <w:trHeight w:val="300"/>
          <w:jc w:val="center"/>
        </w:trPr>
        <w:tc>
          <w:tcPr>
            <w:tcW w:w="3571" w:type="dxa"/>
            <w:shd w:val="clear" w:color="000000" w:fill="FF0000"/>
            <w:noWrap/>
            <w:vAlign w:val="bottom"/>
            <w:hideMark/>
          </w:tcPr>
          <w:p w14:paraId="777CF2D6" w14:textId="77777777" w:rsidR="002752DF" w:rsidRPr="002752DF" w:rsidRDefault="002752DF" w:rsidP="002752DF">
            <w:pPr>
              <w:pStyle w:val="Head2Normal"/>
              <w:ind w:left="0"/>
              <w:jc w:val="left"/>
              <w:rPr>
                <w:rFonts w:asciiTheme="minorHAnsi" w:eastAsiaTheme="minorEastAsia" w:hAnsiTheme="minorHAnsi" w:cstheme="minorHAnsi"/>
                <w:snapToGrid w:val="0"/>
                <w:color w:val="253B61" w:themeColor="text2" w:themeShade="BF"/>
                <w:spacing w:val="-3"/>
                <w:kern w:val="0"/>
                <w:sz w:val="22"/>
                <w:szCs w:val="22"/>
              </w:rPr>
            </w:pPr>
            <w:r w:rsidRPr="002752DF">
              <w:rPr>
                <w:rFonts w:asciiTheme="minorHAnsi" w:eastAsiaTheme="minorEastAsia" w:hAnsiTheme="minorHAnsi" w:cstheme="minorHAnsi"/>
                <w:snapToGrid w:val="0"/>
                <w:color w:val="253B61" w:themeColor="text2" w:themeShade="BF"/>
                <w:spacing w:val="-3"/>
                <w:kern w:val="0"/>
                <w:sz w:val="22"/>
                <w:szCs w:val="22"/>
                <w:lang w:bidi="cy-GB"/>
              </w:rPr>
              <w:t>&gt;200001</w:t>
            </w:r>
          </w:p>
        </w:tc>
        <w:tc>
          <w:tcPr>
            <w:tcW w:w="4420" w:type="dxa"/>
            <w:gridSpan w:val="2"/>
            <w:shd w:val="clear" w:color="auto" w:fill="auto"/>
            <w:noWrap/>
            <w:vAlign w:val="bottom"/>
            <w:hideMark/>
          </w:tcPr>
          <w:p w14:paraId="0F7CE5D8" w14:textId="77777777" w:rsidR="002752DF" w:rsidRPr="002752DF" w:rsidRDefault="002752DF" w:rsidP="002752DF">
            <w:pPr>
              <w:pStyle w:val="Head2Normal"/>
              <w:ind w:left="0"/>
              <w:jc w:val="left"/>
              <w:rPr>
                <w:rFonts w:asciiTheme="minorHAnsi" w:eastAsiaTheme="minorEastAsia" w:hAnsiTheme="minorHAnsi" w:cstheme="minorHAnsi"/>
                <w:snapToGrid w:val="0"/>
                <w:color w:val="253B61" w:themeColor="text2" w:themeShade="BF"/>
                <w:spacing w:val="-3"/>
                <w:kern w:val="0"/>
                <w:sz w:val="22"/>
                <w:szCs w:val="22"/>
              </w:rPr>
            </w:pPr>
            <w:r w:rsidRPr="002752DF">
              <w:rPr>
                <w:rFonts w:asciiTheme="minorHAnsi" w:eastAsiaTheme="minorEastAsia" w:hAnsiTheme="minorHAnsi" w:cstheme="minorHAnsi"/>
                <w:snapToGrid w:val="0"/>
                <w:color w:val="253B61" w:themeColor="text2" w:themeShade="BF"/>
                <w:spacing w:val="-3"/>
                <w:kern w:val="0"/>
                <w:sz w:val="22"/>
                <w:szCs w:val="22"/>
                <w:lang w:bidi="cy-GB"/>
              </w:rPr>
              <w:t>Ffioedd penodol ar gais</w:t>
            </w:r>
          </w:p>
        </w:tc>
      </w:tr>
    </w:tbl>
    <w:p w14:paraId="7BF8CB82" w14:textId="77777777" w:rsidR="002752DF" w:rsidRPr="002752DF" w:rsidRDefault="002752DF" w:rsidP="002752DF">
      <w:pPr>
        <w:widowControl w:val="0"/>
        <w:tabs>
          <w:tab w:val="left" w:pos="-720"/>
        </w:tabs>
        <w:suppressAutoHyphens/>
        <w:rPr>
          <w:rFonts w:cstheme="minorHAnsi"/>
          <w:snapToGrid w:val="0"/>
          <w:color w:val="253B61" w:themeColor="text2" w:themeShade="BF"/>
          <w:spacing w:val="-3"/>
          <w:sz w:val="22"/>
          <w:szCs w:val="22"/>
        </w:rPr>
      </w:pPr>
      <w:r w:rsidRPr="002752DF">
        <w:rPr>
          <w:rFonts w:cstheme="minorHAnsi"/>
          <w:snapToGrid w:val="0"/>
          <w:color w:val="253B61" w:themeColor="text2" w:themeShade="BF"/>
          <w:spacing w:val="-3"/>
          <w:sz w:val="22"/>
          <w:szCs w:val="22"/>
          <w:lang w:bidi="cy-GB"/>
        </w:rPr>
        <w:t>a gofynnaf drwy hyn ac awdurdodaf PCGC i dalu'r swm a nodir i IGDC.</w:t>
      </w:r>
    </w:p>
    <w:tbl>
      <w:tblPr>
        <w:tblStyle w:val="TableGrid"/>
        <w:tblW w:w="9923" w:type="dxa"/>
        <w:tblInd w:w="108" w:type="dxa"/>
        <w:tblLook w:val="04A0" w:firstRow="1" w:lastRow="0" w:firstColumn="1" w:lastColumn="0" w:noHBand="0" w:noVBand="1"/>
      </w:tblPr>
      <w:tblGrid>
        <w:gridCol w:w="2410"/>
        <w:gridCol w:w="4116"/>
        <w:gridCol w:w="3397"/>
      </w:tblGrid>
      <w:tr w:rsidR="00071B86" w:rsidRPr="00071B86" w14:paraId="0A8D3475" w14:textId="77777777" w:rsidTr="00D060B3">
        <w:tc>
          <w:tcPr>
            <w:tcW w:w="2410" w:type="dxa"/>
            <w:tcBorders>
              <w:top w:val="nil"/>
              <w:left w:val="nil"/>
              <w:bottom w:val="nil"/>
              <w:right w:val="nil"/>
            </w:tcBorders>
          </w:tcPr>
          <w:p w14:paraId="5DCE1659" w14:textId="77777777" w:rsidR="00071B86" w:rsidRPr="00071B86" w:rsidRDefault="00071B86" w:rsidP="00D060B3">
            <w:pPr>
              <w:widowControl w:val="0"/>
              <w:tabs>
                <w:tab w:val="left" w:pos="-720"/>
              </w:tabs>
              <w:suppressAutoHyphens/>
              <w:spacing w:before="240" w:after="240"/>
              <w:rPr>
                <w:rFonts w:asciiTheme="minorHAnsi" w:hAnsiTheme="minorHAnsi" w:cstheme="minorHAnsi"/>
                <w:b/>
                <w:snapToGrid w:val="0"/>
                <w:color w:val="253B61" w:themeColor="text2" w:themeShade="BF"/>
                <w:spacing w:val="-3"/>
                <w:sz w:val="24"/>
                <w:szCs w:val="24"/>
                <w:u w:val="single"/>
              </w:rPr>
            </w:pPr>
            <w:r w:rsidRPr="00071B86">
              <w:rPr>
                <w:rFonts w:asciiTheme="minorHAnsi" w:hAnsiTheme="minorHAnsi" w:cstheme="minorHAnsi"/>
                <w:b/>
                <w:snapToGrid w:val="0"/>
                <w:color w:val="253B61" w:themeColor="text2" w:themeShade="BF"/>
                <w:spacing w:val="-3"/>
                <w:sz w:val="24"/>
                <w:szCs w:val="24"/>
                <w:lang w:bidi="cy-GB"/>
              </w:rPr>
              <w:t>Llofnod:</w:t>
            </w:r>
          </w:p>
        </w:tc>
        <w:tc>
          <w:tcPr>
            <w:tcW w:w="4116" w:type="dxa"/>
            <w:tcBorders>
              <w:top w:val="nil"/>
              <w:left w:val="nil"/>
              <w:right w:val="nil"/>
            </w:tcBorders>
          </w:tcPr>
          <w:p w14:paraId="463C3451" w14:textId="77777777" w:rsidR="00071B86" w:rsidRPr="00071B86" w:rsidRDefault="00071B86" w:rsidP="00D060B3">
            <w:pPr>
              <w:widowControl w:val="0"/>
              <w:tabs>
                <w:tab w:val="left" w:pos="-720"/>
              </w:tabs>
              <w:suppressAutoHyphens/>
              <w:rPr>
                <w:rFonts w:asciiTheme="minorHAnsi" w:hAnsiTheme="minorHAnsi" w:cstheme="minorHAnsi"/>
                <w:snapToGrid w:val="0"/>
                <w:color w:val="253B61" w:themeColor="text2" w:themeShade="BF"/>
                <w:spacing w:val="-3"/>
                <w:sz w:val="24"/>
                <w:szCs w:val="24"/>
              </w:rPr>
            </w:pPr>
          </w:p>
        </w:tc>
        <w:tc>
          <w:tcPr>
            <w:tcW w:w="3397" w:type="dxa"/>
            <w:tcBorders>
              <w:top w:val="nil"/>
              <w:left w:val="nil"/>
              <w:right w:val="nil"/>
            </w:tcBorders>
          </w:tcPr>
          <w:p w14:paraId="0EAFD50E" w14:textId="77777777" w:rsidR="00071B86" w:rsidRPr="00071B86" w:rsidRDefault="00071B86" w:rsidP="00D060B3">
            <w:pPr>
              <w:widowControl w:val="0"/>
              <w:tabs>
                <w:tab w:val="left" w:pos="-720"/>
              </w:tabs>
              <w:suppressAutoHyphens/>
              <w:rPr>
                <w:rFonts w:asciiTheme="minorHAnsi" w:hAnsiTheme="minorHAnsi" w:cstheme="minorHAnsi"/>
                <w:snapToGrid w:val="0"/>
                <w:color w:val="253B61" w:themeColor="text2" w:themeShade="BF"/>
                <w:spacing w:val="-3"/>
                <w:sz w:val="24"/>
                <w:szCs w:val="24"/>
              </w:rPr>
            </w:pPr>
          </w:p>
        </w:tc>
      </w:tr>
      <w:tr w:rsidR="00071B86" w:rsidRPr="00071B86" w14:paraId="66B8D735" w14:textId="77777777" w:rsidTr="00D060B3">
        <w:tc>
          <w:tcPr>
            <w:tcW w:w="2410" w:type="dxa"/>
            <w:tcBorders>
              <w:top w:val="nil"/>
              <w:left w:val="nil"/>
              <w:bottom w:val="nil"/>
              <w:right w:val="nil"/>
            </w:tcBorders>
          </w:tcPr>
          <w:p w14:paraId="66223316" w14:textId="77777777" w:rsidR="00071B86" w:rsidRPr="00071B86" w:rsidRDefault="00071B86" w:rsidP="00D060B3">
            <w:pPr>
              <w:widowControl w:val="0"/>
              <w:tabs>
                <w:tab w:val="left" w:pos="-720"/>
              </w:tabs>
              <w:suppressAutoHyphens/>
              <w:spacing w:before="240" w:after="240"/>
              <w:rPr>
                <w:rFonts w:asciiTheme="minorHAnsi" w:hAnsiTheme="minorHAnsi" w:cstheme="minorHAnsi"/>
                <w:b/>
                <w:snapToGrid w:val="0"/>
                <w:color w:val="253B61" w:themeColor="text2" w:themeShade="BF"/>
                <w:spacing w:val="-3"/>
                <w:sz w:val="24"/>
                <w:szCs w:val="24"/>
              </w:rPr>
            </w:pPr>
            <w:r w:rsidRPr="00071B86">
              <w:rPr>
                <w:rFonts w:asciiTheme="minorHAnsi" w:hAnsiTheme="minorHAnsi" w:cstheme="minorHAnsi"/>
                <w:b/>
                <w:snapToGrid w:val="0"/>
                <w:color w:val="253B61" w:themeColor="text2" w:themeShade="BF"/>
                <w:spacing w:val="-3"/>
                <w:sz w:val="24"/>
                <w:szCs w:val="24"/>
                <w:lang w:bidi="cy-GB"/>
              </w:rPr>
              <w:t>Dyddiad:</w:t>
            </w:r>
          </w:p>
        </w:tc>
        <w:tc>
          <w:tcPr>
            <w:tcW w:w="4116" w:type="dxa"/>
            <w:tcBorders>
              <w:left w:val="nil"/>
              <w:right w:val="nil"/>
            </w:tcBorders>
          </w:tcPr>
          <w:p w14:paraId="490EB0E1" w14:textId="77777777" w:rsidR="00071B86" w:rsidRPr="00071B86" w:rsidRDefault="00071B86" w:rsidP="00D060B3">
            <w:pPr>
              <w:widowControl w:val="0"/>
              <w:tabs>
                <w:tab w:val="left" w:pos="-720"/>
              </w:tabs>
              <w:suppressAutoHyphens/>
              <w:rPr>
                <w:rFonts w:asciiTheme="minorHAnsi" w:hAnsiTheme="minorHAnsi" w:cstheme="minorHAnsi"/>
                <w:snapToGrid w:val="0"/>
                <w:color w:val="253B61" w:themeColor="text2" w:themeShade="BF"/>
                <w:spacing w:val="-3"/>
                <w:sz w:val="24"/>
                <w:szCs w:val="24"/>
              </w:rPr>
            </w:pPr>
          </w:p>
        </w:tc>
        <w:tc>
          <w:tcPr>
            <w:tcW w:w="3397" w:type="dxa"/>
            <w:tcBorders>
              <w:left w:val="nil"/>
              <w:right w:val="nil"/>
            </w:tcBorders>
          </w:tcPr>
          <w:p w14:paraId="53A47211" w14:textId="77777777" w:rsidR="00071B86" w:rsidRPr="00071B86" w:rsidRDefault="00071B86" w:rsidP="00D060B3">
            <w:pPr>
              <w:widowControl w:val="0"/>
              <w:tabs>
                <w:tab w:val="left" w:pos="-720"/>
              </w:tabs>
              <w:suppressAutoHyphens/>
              <w:rPr>
                <w:rFonts w:asciiTheme="minorHAnsi" w:hAnsiTheme="minorHAnsi" w:cstheme="minorHAnsi"/>
                <w:snapToGrid w:val="0"/>
                <w:color w:val="253B61" w:themeColor="text2" w:themeShade="BF"/>
                <w:spacing w:val="-3"/>
                <w:sz w:val="24"/>
                <w:szCs w:val="24"/>
              </w:rPr>
            </w:pPr>
          </w:p>
        </w:tc>
      </w:tr>
    </w:tbl>
    <w:p w14:paraId="5C24EEB5" w14:textId="77777777" w:rsidR="00071B86" w:rsidRPr="00071B86" w:rsidRDefault="00071B86" w:rsidP="00071B86">
      <w:pPr>
        <w:widowControl w:val="0"/>
        <w:tabs>
          <w:tab w:val="left" w:pos="-720"/>
          <w:tab w:val="left" w:pos="0"/>
          <w:tab w:val="left" w:pos="720"/>
          <w:tab w:val="left" w:pos="1440"/>
          <w:tab w:val="left" w:pos="2160"/>
          <w:tab w:val="left" w:pos="2552"/>
          <w:tab w:val="left" w:pos="2880"/>
          <w:tab w:val="left" w:pos="3600"/>
        </w:tabs>
        <w:suppressAutoHyphens/>
        <w:rPr>
          <w:rFonts w:cstheme="minorHAnsi"/>
          <w:b/>
          <w:snapToGrid w:val="0"/>
          <w:color w:val="253B61" w:themeColor="text2" w:themeShade="BF"/>
          <w:spacing w:val="-3"/>
          <w:sz w:val="24"/>
          <w:szCs w:val="24"/>
          <w:u w:val="single"/>
        </w:rPr>
      </w:pPr>
    </w:p>
    <w:p w14:paraId="0FE68985" w14:textId="1D27EFA0" w:rsidR="00071B86" w:rsidRPr="00071B86" w:rsidRDefault="009D41AD" w:rsidP="00071B86">
      <w:pPr>
        <w:widowControl w:val="0"/>
        <w:tabs>
          <w:tab w:val="left" w:pos="-720"/>
        </w:tabs>
        <w:suppressAutoHyphens/>
        <w:rPr>
          <w:rFonts w:cstheme="minorHAnsi"/>
          <w:b/>
          <w:bCs/>
          <w:snapToGrid w:val="0"/>
          <w:color w:val="253B61" w:themeColor="text2" w:themeShade="BF"/>
          <w:spacing w:val="-3"/>
          <w:sz w:val="22"/>
          <w:szCs w:val="22"/>
        </w:rPr>
      </w:pPr>
      <w:r>
        <w:rPr>
          <w:rFonts w:ascii="Rubik" w:hAnsi="Rubik" w:cs="Rubik"/>
          <w:color w:val="0000FF"/>
          <w:sz w:val="22"/>
          <w:szCs w:val="22"/>
          <w:u w:val="single"/>
        </w:rPr>
        <w:t>’</w:t>
      </w:r>
      <w:r>
        <w:rPr>
          <w:rFonts w:ascii="Rubik" w:hAnsi="Rubik" w:cs="Rubik"/>
        </w:rPr>
        <w:t>Dychwelwch y mandad wedi gwblhau i  &lt;mailto:DHCW.PHARMACYDPO@wales.nhs.uk&gt;</w:t>
      </w:r>
      <w:r>
        <w:rPr>
          <w:rFonts w:ascii="Rubik" w:hAnsi="Rubik" w:cs="Rubik"/>
          <w:color w:val="253B61"/>
          <w:spacing w:val="-3"/>
          <w:sz w:val="22"/>
          <w:szCs w:val="22"/>
        </w:rPr>
        <w:t>DHCW.PHARMACYDPO@wales.nhs.uk</w:t>
      </w:r>
    </w:p>
    <w:p w14:paraId="1A367F25" w14:textId="77777777" w:rsidR="00071B86" w:rsidRPr="00071B86" w:rsidRDefault="00071B86" w:rsidP="00071B86">
      <w:pPr>
        <w:widowControl w:val="0"/>
        <w:tabs>
          <w:tab w:val="left" w:pos="-720"/>
        </w:tabs>
        <w:suppressAutoHyphens/>
        <w:rPr>
          <w:rFonts w:cstheme="minorHAnsi"/>
          <w:snapToGrid w:val="0"/>
          <w:color w:val="253B61" w:themeColor="text2" w:themeShade="BF"/>
          <w:spacing w:val="-3"/>
          <w:sz w:val="22"/>
          <w:szCs w:val="22"/>
        </w:rPr>
      </w:pPr>
      <w:r w:rsidRPr="00071B86">
        <w:rPr>
          <w:rFonts w:cstheme="minorHAnsi"/>
          <w:snapToGrid w:val="0"/>
          <w:color w:val="253B61" w:themeColor="text2" w:themeShade="BF"/>
          <w:spacing w:val="-3"/>
          <w:sz w:val="22"/>
          <w:szCs w:val="22"/>
          <w:lang w:bidi="cy-GB"/>
        </w:rPr>
        <w:t xml:space="preserve">Neu drwy'r post i'r </w:t>
      </w:r>
      <w:r w:rsidRPr="00071B86">
        <w:rPr>
          <w:rFonts w:cstheme="minorHAnsi"/>
          <w:b/>
          <w:snapToGrid w:val="0"/>
          <w:color w:val="253B61" w:themeColor="text2" w:themeShade="BF"/>
          <w:spacing w:val="-3"/>
          <w:sz w:val="22"/>
          <w:szCs w:val="22"/>
          <w:lang w:bidi="cy-GB"/>
        </w:rPr>
        <w:t xml:space="preserve"> Gwasanaeth Cymorth IG gan DPO, 6</w:t>
      </w:r>
      <w:r w:rsidRPr="00071B86">
        <w:rPr>
          <w:rFonts w:cstheme="minorHAnsi"/>
          <w:b/>
          <w:snapToGrid w:val="0"/>
          <w:color w:val="253B61" w:themeColor="text2" w:themeShade="BF"/>
          <w:spacing w:val="-3"/>
          <w:sz w:val="22"/>
          <w:szCs w:val="22"/>
          <w:vertAlign w:val="superscript"/>
          <w:lang w:bidi="cy-GB"/>
        </w:rPr>
        <w:t>ed</w:t>
      </w:r>
      <w:r w:rsidRPr="00071B86">
        <w:rPr>
          <w:rFonts w:cstheme="minorHAnsi"/>
          <w:b/>
          <w:snapToGrid w:val="0"/>
          <w:color w:val="253B61" w:themeColor="text2" w:themeShade="BF"/>
          <w:spacing w:val="-3"/>
          <w:sz w:val="22"/>
          <w:szCs w:val="22"/>
          <w:lang w:bidi="cy-GB"/>
        </w:rPr>
        <w:t xml:space="preserve">Llawr, Iechyd a Gofal Digidol Cymru, </w:t>
      </w:r>
      <w:r w:rsidRPr="00071B86">
        <w:rPr>
          <w:rFonts w:cstheme="minorHAnsi"/>
          <w:b/>
          <w:snapToGrid w:val="0"/>
          <w:color w:val="253B61" w:themeColor="text2" w:themeShade="BF"/>
          <w:sz w:val="22"/>
          <w:szCs w:val="22"/>
          <w:lang w:bidi="cy-GB"/>
        </w:rPr>
        <w:t>Tŷ</w:t>
      </w:r>
      <w:r w:rsidRPr="00071B86">
        <w:rPr>
          <w:rFonts w:cstheme="minorHAnsi"/>
          <w:b/>
          <w:snapToGrid w:val="0"/>
          <w:color w:val="253B61" w:themeColor="text2" w:themeShade="BF"/>
          <w:spacing w:val="-3"/>
          <w:sz w:val="22"/>
          <w:szCs w:val="22"/>
          <w:lang w:bidi="cy-GB"/>
        </w:rPr>
        <w:t xml:space="preserve"> Glan-yr-Afon, 21 Heol Ddwyrain y Bont-faen, Caerdydd, CF11 9AD</w:t>
      </w:r>
    </w:p>
    <w:p w14:paraId="37B88163" w14:textId="77777777" w:rsidR="00071B86" w:rsidRPr="00071B86" w:rsidRDefault="00071B86" w:rsidP="00071B86">
      <w:pPr>
        <w:widowControl w:val="0"/>
        <w:tabs>
          <w:tab w:val="left" w:pos="-720"/>
        </w:tabs>
        <w:suppressAutoHyphens/>
        <w:rPr>
          <w:rFonts w:cstheme="minorHAnsi"/>
          <w:b/>
          <w:snapToGrid w:val="0"/>
          <w:color w:val="253B61" w:themeColor="text2" w:themeShade="BF"/>
          <w:spacing w:val="-2"/>
          <w:sz w:val="22"/>
          <w:szCs w:val="22"/>
        </w:rPr>
      </w:pPr>
      <w:r w:rsidRPr="00071B86">
        <w:rPr>
          <w:rFonts w:cstheme="minorHAnsi"/>
          <w:b/>
          <w:snapToGrid w:val="0"/>
          <w:color w:val="253B61" w:themeColor="text2" w:themeShade="BF"/>
          <w:spacing w:val="-2"/>
          <w:sz w:val="22"/>
          <w:szCs w:val="22"/>
          <w:lang w:bidi="cy-GB"/>
        </w:rPr>
        <w:t>AT DDEFNYDD SWYDDFA YN UNIG:</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07"/>
        <w:gridCol w:w="3308"/>
        <w:gridCol w:w="3308"/>
      </w:tblGrid>
      <w:tr w:rsidR="00071B86" w:rsidRPr="00782239" w14:paraId="5B76F444" w14:textId="77777777" w:rsidTr="007F6D2C">
        <w:trPr>
          <w:trHeight w:val="558"/>
        </w:trPr>
        <w:tc>
          <w:tcPr>
            <w:tcW w:w="3307" w:type="dxa"/>
            <w:shd w:val="pct5" w:color="auto" w:fill="FFFFFF"/>
          </w:tcPr>
          <w:p w14:paraId="3C488FBA" w14:textId="77777777" w:rsidR="00071B86" w:rsidRPr="00782239" w:rsidRDefault="00071B86" w:rsidP="00D060B3">
            <w:pPr>
              <w:widowControl w:val="0"/>
              <w:tabs>
                <w:tab w:val="left" w:pos="-720"/>
              </w:tabs>
              <w:suppressAutoHyphens/>
              <w:rPr>
                <w:rFonts w:cstheme="minorHAnsi"/>
                <w:b/>
                <w:snapToGrid w:val="0"/>
                <w:color w:val="253B61" w:themeColor="text2" w:themeShade="BF"/>
                <w:spacing w:val="-2"/>
              </w:rPr>
            </w:pPr>
            <w:r w:rsidRPr="00782239">
              <w:rPr>
                <w:rFonts w:cstheme="minorHAnsi"/>
                <w:b/>
                <w:snapToGrid w:val="0"/>
                <w:color w:val="253B61" w:themeColor="text2" w:themeShade="BF"/>
                <w:spacing w:val="-2"/>
                <w:lang w:bidi="cy-GB"/>
              </w:rPr>
              <w:lastRenderedPageBreak/>
              <w:t>Wedi’i anfon at Gydlynydd y Gronfa Ddata ar:</w:t>
            </w:r>
          </w:p>
          <w:p w14:paraId="46BEA777" w14:textId="77777777" w:rsidR="00071B86" w:rsidRPr="00782239" w:rsidRDefault="00071B86" w:rsidP="00D060B3">
            <w:pPr>
              <w:widowControl w:val="0"/>
              <w:tabs>
                <w:tab w:val="left" w:pos="-720"/>
              </w:tabs>
              <w:suppressAutoHyphens/>
              <w:rPr>
                <w:rFonts w:cstheme="minorHAnsi"/>
                <w:b/>
                <w:snapToGrid w:val="0"/>
                <w:color w:val="253B61" w:themeColor="text2" w:themeShade="BF"/>
                <w:spacing w:val="-2"/>
              </w:rPr>
            </w:pPr>
          </w:p>
        </w:tc>
        <w:tc>
          <w:tcPr>
            <w:tcW w:w="3308" w:type="dxa"/>
            <w:shd w:val="pct5" w:color="auto" w:fill="FFFFFF"/>
          </w:tcPr>
          <w:p w14:paraId="1B2B525B" w14:textId="77777777" w:rsidR="00071B86" w:rsidRPr="00782239" w:rsidRDefault="00071B86" w:rsidP="00D060B3">
            <w:pPr>
              <w:widowControl w:val="0"/>
              <w:tabs>
                <w:tab w:val="left" w:pos="-720"/>
              </w:tabs>
              <w:suppressAutoHyphens/>
              <w:rPr>
                <w:rFonts w:cstheme="minorHAnsi"/>
                <w:b/>
                <w:snapToGrid w:val="0"/>
                <w:color w:val="253B61" w:themeColor="text2" w:themeShade="BF"/>
                <w:spacing w:val="-2"/>
              </w:rPr>
            </w:pPr>
            <w:r w:rsidRPr="00782239">
              <w:rPr>
                <w:rFonts w:cstheme="minorHAnsi"/>
                <w:b/>
                <w:snapToGrid w:val="0"/>
                <w:color w:val="253B61" w:themeColor="text2" w:themeShade="BF"/>
                <w:spacing w:val="-2"/>
                <w:lang w:bidi="cy-GB"/>
              </w:rPr>
              <w:t xml:space="preserve">Wedi'i gofnodi gan Gydlynydd y Gronfa Ddata ar: </w:t>
            </w:r>
          </w:p>
        </w:tc>
        <w:tc>
          <w:tcPr>
            <w:tcW w:w="3308" w:type="dxa"/>
            <w:shd w:val="pct5" w:color="auto" w:fill="FFFFFF"/>
          </w:tcPr>
          <w:p w14:paraId="68032388" w14:textId="77777777" w:rsidR="00071B86" w:rsidRPr="00782239" w:rsidRDefault="00071B86" w:rsidP="00D060B3">
            <w:pPr>
              <w:widowControl w:val="0"/>
              <w:tabs>
                <w:tab w:val="left" w:pos="-720"/>
              </w:tabs>
              <w:suppressAutoHyphens/>
              <w:rPr>
                <w:rFonts w:cstheme="minorHAnsi"/>
                <w:b/>
                <w:snapToGrid w:val="0"/>
                <w:color w:val="253B61" w:themeColor="text2" w:themeShade="BF"/>
                <w:spacing w:val="-2"/>
              </w:rPr>
            </w:pPr>
            <w:r w:rsidRPr="00782239">
              <w:rPr>
                <w:rFonts w:cstheme="minorHAnsi"/>
                <w:b/>
                <w:snapToGrid w:val="0"/>
                <w:color w:val="253B61" w:themeColor="text2" w:themeShade="BF"/>
                <w:spacing w:val="-2"/>
                <w:lang w:bidi="cy-GB"/>
              </w:rPr>
              <w:t>Wedi'i wirio gan y Swyddog Cyfrifol ar:</w:t>
            </w:r>
          </w:p>
        </w:tc>
      </w:tr>
    </w:tbl>
    <w:p w14:paraId="1CF52F6B" w14:textId="15EAE023" w:rsidR="006401EF" w:rsidRPr="00782239" w:rsidRDefault="006401EF" w:rsidP="007F6D2C">
      <w:pPr>
        <w:rPr>
          <w:rFonts w:cstheme="minorHAnsi"/>
          <w:color w:val="253B61" w:themeColor="text2" w:themeShade="BF"/>
        </w:rPr>
      </w:pPr>
      <w:bookmarkStart w:id="44" w:name="cysill"/>
      <w:bookmarkEnd w:id="44"/>
    </w:p>
    <w:sectPr w:rsidR="006401EF" w:rsidRPr="00782239" w:rsidSect="004D604A">
      <w:footerReference w:type="default" r:id="rId31"/>
      <w:headerReference w:type="first" r:id="rId32"/>
      <w:pgSz w:w="11906" w:h="16838"/>
      <w:pgMar w:top="720" w:right="720" w:bottom="720" w:left="720" w:header="708" w:footer="1417"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D8AEE0" w14:textId="77777777" w:rsidR="0003321E" w:rsidRDefault="0003321E" w:rsidP="00FC5C88">
      <w:pPr>
        <w:spacing w:after="0" w:line="240" w:lineRule="auto"/>
      </w:pPr>
      <w:r>
        <w:separator/>
      </w:r>
    </w:p>
  </w:endnote>
  <w:endnote w:type="continuationSeparator" w:id="0">
    <w:p w14:paraId="137BCBE1" w14:textId="77777777" w:rsidR="0003321E" w:rsidRDefault="0003321E" w:rsidP="00FC5C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Rubik">
    <w:altName w:val="Arial"/>
    <w:charset w:val="00"/>
    <w:family w:val="auto"/>
    <w:pitch w:val="variable"/>
    <w:sig w:usb0="A0002A6F" w:usb1="C000205B" w:usb2="00000000" w:usb3="00000000" w:csb0="000000F7" w:csb1="00000000"/>
  </w:font>
  <w:font w:name="Rubik SemiBold">
    <w:altName w:val="Arial"/>
    <w:charset w:val="00"/>
    <w:family w:val="auto"/>
    <w:pitch w:val="variable"/>
    <w:sig w:usb0="A0002A6F" w:usb1="C000205B" w:usb2="00000000" w:usb3="00000000" w:csb0="000000F7"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58277510"/>
      <w:docPartObj>
        <w:docPartGallery w:val="Page Numbers (Bottom of Page)"/>
        <w:docPartUnique/>
      </w:docPartObj>
    </w:sdtPr>
    <w:sdtEndPr>
      <w:rPr>
        <w:noProof/>
        <w:color w:val="325083" w:themeColor="text1"/>
      </w:rPr>
    </w:sdtEndPr>
    <w:sdtContent>
      <w:p w14:paraId="27F7EB03" w14:textId="133C6886" w:rsidR="004D604A" w:rsidRDefault="004D604A">
        <w:pPr>
          <w:pStyle w:val="Footer"/>
          <w:jc w:val="right"/>
        </w:pPr>
        <w:r>
          <w:rPr>
            <w:noProof/>
            <w:lang w:bidi="cy-GB"/>
          </w:rPr>
          <w:drawing>
            <wp:anchor distT="0" distB="0" distL="114300" distR="114300" simplePos="0" relativeHeight="251663360" behindDoc="1" locked="0" layoutInCell="1" allowOverlap="1" wp14:anchorId="2D2103E1" wp14:editId="12BAC5A6">
              <wp:simplePos x="0" y="0"/>
              <wp:positionH relativeFrom="margin">
                <wp:posOffset>281305</wp:posOffset>
              </wp:positionH>
              <wp:positionV relativeFrom="paragraph">
                <wp:posOffset>95885</wp:posOffset>
              </wp:positionV>
              <wp:extent cx="1901825" cy="737870"/>
              <wp:effectExtent l="0" t="0" r="0" b="5080"/>
              <wp:wrapTight wrapText="bothSides">
                <wp:wrapPolygon edited="0">
                  <wp:start x="7573" y="0"/>
                  <wp:lineTo x="3245" y="1115"/>
                  <wp:lineTo x="649" y="4461"/>
                  <wp:lineTo x="865" y="13384"/>
                  <wp:lineTo x="4976" y="18960"/>
                  <wp:lineTo x="7140" y="18960"/>
                  <wp:lineTo x="7356" y="21191"/>
                  <wp:lineTo x="11900" y="21191"/>
                  <wp:lineTo x="12333" y="18960"/>
                  <wp:lineTo x="14280" y="18960"/>
                  <wp:lineTo x="20771" y="12269"/>
                  <wp:lineTo x="20771" y="10038"/>
                  <wp:lineTo x="19040" y="0"/>
                  <wp:lineTo x="7573" y="0"/>
                </wp:wrapPolygon>
              </wp:wrapTight>
              <wp:docPr id="192734608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7346080" name="Picture 11"/>
                      <pic:cNvPicPr/>
                    </pic:nvPicPr>
                    <pic:blipFill>
                      <a:blip r:embed="rId1">
                        <a:extLst>
                          <a:ext uri="{28A0092B-C50C-407E-A947-70E740481C1C}">
                            <a14:useLocalDpi xmlns:a14="http://schemas.microsoft.com/office/drawing/2010/main" val="0"/>
                          </a:ext>
                        </a:extLst>
                      </a:blip>
                      <a:stretch>
                        <a:fillRect/>
                      </a:stretch>
                    </pic:blipFill>
                    <pic:spPr>
                      <a:xfrm>
                        <a:off x="0" y="0"/>
                        <a:ext cx="1901825" cy="737870"/>
                      </a:xfrm>
                      <a:prstGeom prst="rect">
                        <a:avLst/>
                      </a:prstGeom>
                    </pic:spPr>
                  </pic:pic>
                </a:graphicData>
              </a:graphic>
              <wp14:sizeRelH relativeFrom="margin">
                <wp14:pctWidth>0</wp14:pctWidth>
              </wp14:sizeRelH>
              <wp14:sizeRelV relativeFrom="margin">
                <wp14:pctHeight>0</wp14:pctHeight>
              </wp14:sizeRelV>
            </wp:anchor>
          </w:drawing>
        </w:r>
      </w:p>
      <w:p w14:paraId="3F3613A5" w14:textId="46D301C6" w:rsidR="001F6494" w:rsidRPr="001F6494" w:rsidRDefault="001F6494">
        <w:pPr>
          <w:pStyle w:val="Footer"/>
          <w:jc w:val="right"/>
          <w:rPr>
            <w:color w:val="325083" w:themeColor="text1"/>
          </w:rPr>
        </w:pPr>
        <w:r w:rsidRPr="001F6494">
          <w:rPr>
            <w:color w:val="325083" w:themeColor="text1"/>
            <w:lang w:bidi="cy-GB"/>
          </w:rPr>
          <w:fldChar w:fldCharType="begin"/>
        </w:r>
        <w:r w:rsidRPr="001F6494">
          <w:rPr>
            <w:color w:val="325083" w:themeColor="text1"/>
            <w:lang w:bidi="cy-GB"/>
          </w:rPr>
          <w:instrText xml:space="preserve"> PAGE   \* MERGEFORMAT </w:instrText>
        </w:r>
        <w:r w:rsidRPr="001F6494">
          <w:rPr>
            <w:color w:val="325083" w:themeColor="text1"/>
            <w:lang w:bidi="cy-GB"/>
          </w:rPr>
          <w:fldChar w:fldCharType="separate"/>
        </w:r>
        <w:r w:rsidRPr="001F6494">
          <w:rPr>
            <w:noProof/>
            <w:color w:val="325083" w:themeColor="text1"/>
            <w:lang w:bidi="cy-GB"/>
          </w:rPr>
          <w:t>2</w:t>
        </w:r>
        <w:r w:rsidRPr="001F6494">
          <w:rPr>
            <w:noProof/>
            <w:color w:val="325083" w:themeColor="text1"/>
            <w:lang w:bidi="cy-GB"/>
          </w:rPr>
          <w:fldChar w:fldCharType="end"/>
        </w:r>
      </w:p>
    </w:sdtContent>
  </w:sdt>
  <w:p w14:paraId="41D5A586" w14:textId="0D6267FF" w:rsidR="00FC5C88" w:rsidRDefault="004D604A" w:rsidP="001F6494">
    <w:pPr>
      <w:pStyle w:val="Footer"/>
      <w:tabs>
        <w:tab w:val="clear" w:pos="4513"/>
        <w:tab w:val="clear" w:pos="9026"/>
        <w:tab w:val="left" w:pos="4125"/>
      </w:tabs>
    </w:pPr>
    <w:r>
      <w:rPr>
        <w:noProof/>
        <w:lang w:bidi="cy-GB"/>
      </w:rPr>
      <mc:AlternateContent>
        <mc:Choice Requires="wps">
          <w:drawing>
            <wp:anchor distT="0" distB="0" distL="114300" distR="114300" simplePos="0" relativeHeight="251662336" behindDoc="0" locked="0" layoutInCell="1" allowOverlap="1" wp14:anchorId="4605F467" wp14:editId="753EB40D">
              <wp:simplePos x="0" y="0"/>
              <wp:positionH relativeFrom="margin">
                <wp:posOffset>3095625</wp:posOffset>
              </wp:positionH>
              <wp:positionV relativeFrom="paragraph">
                <wp:posOffset>79500</wp:posOffset>
              </wp:positionV>
              <wp:extent cx="3533775" cy="9400"/>
              <wp:effectExtent l="0" t="0" r="28575" b="29210"/>
              <wp:wrapNone/>
              <wp:docPr id="1395403767" name="Straight Connector 6"/>
              <wp:cNvGraphicFramePr/>
              <a:graphic xmlns:a="http://schemas.openxmlformats.org/drawingml/2006/main">
                <a:graphicData uri="http://schemas.microsoft.com/office/word/2010/wordprocessingShape">
                  <wps:wsp>
                    <wps:cNvCnPr/>
                    <wps:spPr>
                      <a:xfrm>
                        <a:off x="0" y="0"/>
                        <a:ext cx="3533775" cy="94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676ED5F" id="Straight Connector 6" o:spid="_x0000_s1026" style="position:absolute;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43.75pt,6.25pt" to="522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" strokecolor="#325083 [3213]" strokeweight=".5pt">
              <v:stroke joinstyle="miter"/>
              <w10:wrap anchorx="margin"/>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2C6266" w14:textId="77777777" w:rsidR="0003321E" w:rsidRDefault="0003321E" w:rsidP="00FC5C88">
      <w:pPr>
        <w:spacing w:after="0" w:line="240" w:lineRule="auto"/>
      </w:pPr>
      <w:r>
        <w:separator/>
      </w:r>
    </w:p>
  </w:footnote>
  <w:footnote w:type="continuationSeparator" w:id="0">
    <w:p w14:paraId="2EE8095C" w14:textId="77777777" w:rsidR="0003321E" w:rsidRDefault="0003321E" w:rsidP="00FC5C8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378D5E" w14:textId="260DF0AD" w:rsidR="00D518DE" w:rsidRDefault="00E57101">
    <w:pPr>
      <w:pStyle w:val="Header"/>
    </w:pPr>
    <w:r>
      <w:rPr>
        <w:noProof/>
        <w:lang w:bidi="cy-GB"/>
      </w:rPr>
      <w:drawing>
        <wp:anchor distT="0" distB="0" distL="114300" distR="114300" simplePos="0" relativeHeight="251665408" behindDoc="0" locked="0" layoutInCell="1" allowOverlap="1" wp14:anchorId="7FD6E141" wp14:editId="395A080E">
          <wp:simplePos x="0" y="0"/>
          <wp:positionH relativeFrom="margin">
            <wp:align>right</wp:align>
          </wp:positionH>
          <wp:positionV relativeFrom="paragraph">
            <wp:posOffset>8890</wp:posOffset>
          </wp:positionV>
          <wp:extent cx="3064510" cy="1188720"/>
          <wp:effectExtent l="0" t="0" r="0" b="0"/>
          <wp:wrapTopAndBottom/>
          <wp:docPr id="2061435133" name="Picture 5" descr="A screenshot of a compu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1435133" name="Picture 5" descr="A screenshot of a computer"/>
                  <pic:cNvPicPr/>
                </pic:nvPicPr>
                <pic:blipFill>
                  <a:blip r:embed="rId1">
                    <a:extLst>
                      <a:ext uri="{28A0092B-C50C-407E-A947-70E740481C1C}">
                        <a14:useLocalDpi xmlns:a14="http://schemas.microsoft.com/office/drawing/2010/main" val="0"/>
                      </a:ext>
                    </a:extLst>
                  </a:blip>
                  <a:stretch>
                    <a:fillRect/>
                  </a:stretch>
                </pic:blipFill>
                <pic:spPr>
                  <a:xfrm>
                    <a:off x="0" y="0"/>
                    <a:ext cx="3064510" cy="1188720"/>
                  </a:xfrm>
                  <a:prstGeom prst="rect">
                    <a:avLst/>
                  </a:prstGeom>
                </pic:spPr>
              </pic:pic>
            </a:graphicData>
          </a:graphic>
          <wp14:sizeRelH relativeFrom="margin">
            <wp14:pctWidth>0</wp14:pctWidth>
          </wp14:sizeRelH>
          <wp14:sizeRelV relativeFrom="margin">
            <wp14:pctHeight>0</wp14:pctHeight>
          </wp14:sizeRelV>
        </wp:anchor>
      </w:drawing>
    </w:r>
    <w:r w:rsidR="00225E21">
      <w:rPr>
        <w:noProof/>
        <w:lang w:bidi="cy-GB"/>
      </w:rPr>
      <mc:AlternateContent>
        <mc:Choice Requires="wps">
          <w:drawing>
            <wp:anchor distT="0" distB="0" distL="114300" distR="114300" simplePos="0" relativeHeight="251660288" behindDoc="0" locked="0" layoutInCell="1" allowOverlap="1" wp14:anchorId="0EA3A318" wp14:editId="1CD80393">
              <wp:simplePos x="0" y="0"/>
              <wp:positionH relativeFrom="column">
                <wp:posOffset>323215</wp:posOffset>
              </wp:positionH>
              <wp:positionV relativeFrom="paragraph">
                <wp:posOffset>1769745</wp:posOffset>
              </wp:positionV>
              <wp:extent cx="6029325" cy="0"/>
              <wp:effectExtent l="0" t="0" r="0" b="0"/>
              <wp:wrapNone/>
              <wp:docPr id="1728368812" name="Straight Connector 6"/>
              <wp:cNvGraphicFramePr/>
              <a:graphic xmlns:a="http://schemas.openxmlformats.org/drawingml/2006/main">
                <a:graphicData uri="http://schemas.microsoft.com/office/word/2010/wordprocessingShape">
                  <wps:wsp>
                    <wps:cNvCnPr/>
                    <wps:spPr>
                      <a:xfrm>
                        <a:off x="0" y="0"/>
                        <a:ext cx="60293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27B86FF" id="Straight Connector 6"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25.45pt,139.35pt" to="500.2pt,13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" strokecolor="#325083 [3213]" strokeweight=".5pt">
              <v:stroke joinstyle="miter"/>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502"/>
    <w:multiLevelType w:val="hybridMultilevel"/>
    <w:tmpl w:val="665A118A"/>
    <w:lvl w:ilvl="0" w:tplc="08090001">
      <w:start w:val="1"/>
      <w:numFmt w:val="bullet"/>
      <w:lvlText w:val=""/>
      <w:lvlJc w:val="left"/>
      <w:pPr>
        <w:ind w:left="1429" w:hanging="360"/>
      </w:pPr>
      <w:rPr>
        <w:rFonts w:ascii="Symbol" w:hAnsi="Symbol" w:hint="default"/>
      </w:rPr>
    </w:lvl>
    <w:lvl w:ilvl="1" w:tplc="FFFFFFFF">
      <w:start w:val="1"/>
      <w:numFmt w:val="bullet"/>
      <w:lvlText w:val="•"/>
      <w:lvlJc w:val="left"/>
      <w:pPr>
        <w:ind w:left="2149" w:hanging="360"/>
      </w:p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 w15:restartNumberingAfterBreak="0">
    <w:nsid w:val="06F225AF"/>
    <w:multiLevelType w:val="hybridMultilevel"/>
    <w:tmpl w:val="5CA0DAC0"/>
    <w:lvl w:ilvl="0" w:tplc="B4129F5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ED4BEC"/>
    <w:multiLevelType w:val="hybridMultilevel"/>
    <w:tmpl w:val="28383174"/>
    <w:lvl w:ilvl="0" w:tplc="900C9692">
      <w:start w:val="1"/>
      <w:numFmt w:val="bullet"/>
      <w:lvlText w:val=""/>
      <w:lvlJc w:val="left"/>
      <w:pPr>
        <w:ind w:left="720" w:hanging="360"/>
      </w:pPr>
      <w:rPr>
        <w:rFonts w:ascii="Symbol" w:hAnsi="Symbol" w:hint="default"/>
        <w:color w:val="12A3C9"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70FB86"/>
    <w:multiLevelType w:val="hybridMultilevel"/>
    <w:tmpl w:val="30C0AA40"/>
    <w:lvl w:ilvl="0" w:tplc="09AA1848">
      <w:start w:val="1"/>
      <w:numFmt w:val="bullet"/>
      <w:lvlText w:val="•"/>
      <w:lvlJc w:val="left"/>
      <w:rPr>
        <w:sz w:val="24"/>
        <w:szCs w:val="24"/>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CFB292A"/>
    <w:multiLevelType w:val="hybridMultilevel"/>
    <w:tmpl w:val="AB8450F4"/>
    <w:lvl w:ilvl="0" w:tplc="904C2F8C">
      <w:start w:val="1"/>
      <w:numFmt w:val="bullet"/>
      <w:lvlText w:val=""/>
      <w:lvlJc w:val="left"/>
      <w:pPr>
        <w:ind w:left="360" w:hanging="360"/>
      </w:pPr>
      <w:rPr>
        <w:rFonts w:ascii="Symbol" w:hAnsi="Symbol" w:hint="default"/>
        <w:color w:val="FFC000"/>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0E283F30"/>
    <w:multiLevelType w:val="hybridMultilevel"/>
    <w:tmpl w:val="F0F6BB72"/>
    <w:lvl w:ilvl="0" w:tplc="F8382B88">
      <w:start w:val="1"/>
      <w:numFmt w:val="bullet"/>
      <w:lvlText w:val=""/>
      <w:lvlJc w:val="left"/>
      <w:pPr>
        <w:ind w:left="720" w:hanging="360"/>
      </w:pPr>
      <w:rPr>
        <w:rFonts w:ascii="Symbol" w:hAnsi="Symbol" w:hint="default"/>
        <w:color w:val="12A3C9"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04B3D6F"/>
    <w:multiLevelType w:val="multilevel"/>
    <w:tmpl w:val="2A88F79C"/>
    <w:lvl w:ilvl="0">
      <w:start w:val="1"/>
      <w:numFmt w:val="decimal"/>
      <w:lvlText w:val="%1.0"/>
      <w:lvlJc w:val="left"/>
      <w:pPr>
        <w:ind w:left="525" w:hanging="525"/>
      </w:pPr>
      <w:rPr>
        <w:rFonts w:hint="default"/>
      </w:rPr>
    </w:lvl>
    <w:lvl w:ilvl="1">
      <w:start w:val="1"/>
      <w:numFmt w:val="decimal"/>
      <w:lvlText w:val="%1.%2"/>
      <w:lvlJc w:val="left"/>
      <w:pPr>
        <w:ind w:left="1245" w:hanging="52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18FD4741"/>
    <w:multiLevelType w:val="hybridMultilevel"/>
    <w:tmpl w:val="A97EF1D6"/>
    <w:lvl w:ilvl="0" w:tplc="3E522EF4">
      <w:start w:val="1"/>
      <w:numFmt w:val="bullet"/>
      <w:lvlText w:val=""/>
      <w:lvlJc w:val="left"/>
      <w:pPr>
        <w:ind w:left="720" w:hanging="360"/>
      </w:pPr>
      <w:rPr>
        <w:rFonts w:ascii="Symbol" w:hAnsi="Symbol" w:hint="default"/>
        <w:color w:val="12A3C9"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E70B07"/>
    <w:multiLevelType w:val="hybridMultilevel"/>
    <w:tmpl w:val="688A07E0"/>
    <w:lvl w:ilvl="0" w:tplc="1E702918">
      <w:start w:val="1"/>
      <w:numFmt w:val="bullet"/>
      <w:pStyle w:val="Head2Bullet"/>
      <w:lvlText w:val=""/>
      <w:lvlJc w:val="left"/>
      <w:pPr>
        <w:tabs>
          <w:tab w:val="num" w:pos="1985"/>
        </w:tabs>
        <w:ind w:left="2705" w:hanging="1004"/>
      </w:pPr>
      <w:rPr>
        <w:rFonts w:ascii="Symbol" w:hAnsi="Symbol" w:hint="default"/>
      </w:rPr>
    </w:lvl>
    <w:lvl w:ilvl="1" w:tplc="E1925710">
      <w:start w:val="1"/>
      <w:numFmt w:val="bullet"/>
      <w:lvlText w:val=""/>
      <w:lvlJc w:val="left"/>
      <w:pPr>
        <w:tabs>
          <w:tab w:val="num" w:pos="2574"/>
        </w:tabs>
        <w:ind w:left="2574" w:hanging="360"/>
      </w:pPr>
      <w:rPr>
        <w:rFonts w:ascii="Symbol" w:hAnsi="Symbol" w:hint="default"/>
      </w:rPr>
    </w:lvl>
    <w:lvl w:ilvl="2" w:tplc="52D8ABB0" w:tentative="1">
      <w:start w:val="1"/>
      <w:numFmt w:val="bullet"/>
      <w:lvlText w:val=""/>
      <w:lvlJc w:val="left"/>
      <w:pPr>
        <w:tabs>
          <w:tab w:val="num" w:pos="3294"/>
        </w:tabs>
        <w:ind w:left="3294" w:hanging="360"/>
      </w:pPr>
      <w:rPr>
        <w:rFonts w:ascii="Wingdings" w:hAnsi="Wingdings" w:hint="default"/>
      </w:rPr>
    </w:lvl>
    <w:lvl w:ilvl="3" w:tplc="10B2E2CC" w:tentative="1">
      <w:start w:val="1"/>
      <w:numFmt w:val="bullet"/>
      <w:lvlText w:val=""/>
      <w:lvlJc w:val="left"/>
      <w:pPr>
        <w:tabs>
          <w:tab w:val="num" w:pos="4014"/>
        </w:tabs>
        <w:ind w:left="4014" w:hanging="360"/>
      </w:pPr>
      <w:rPr>
        <w:rFonts w:ascii="Symbol" w:hAnsi="Symbol" w:hint="default"/>
      </w:rPr>
    </w:lvl>
    <w:lvl w:ilvl="4" w:tplc="613214B6" w:tentative="1">
      <w:start w:val="1"/>
      <w:numFmt w:val="bullet"/>
      <w:lvlText w:val="o"/>
      <w:lvlJc w:val="left"/>
      <w:pPr>
        <w:tabs>
          <w:tab w:val="num" w:pos="4734"/>
        </w:tabs>
        <w:ind w:left="4734" w:hanging="360"/>
      </w:pPr>
      <w:rPr>
        <w:rFonts w:ascii="Courier New" w:hAnsi="Courier New" w:hint="default"/>
      </w:rPr>
    </w:lvl>
    <w:lvl w:ilvl="5" w:tplc="F8D22630" w:tentative="1">
      <w:start w:val="1"/>
      <w:numFmt w:val="bullet"/>
      <w:lvlText w:val=""/>
      <w:lvlJc w:val="left"/>
      <w:pPr>
        <w:tabs>
          <w:tab w:val="num" w:pos="5454"/>
        </w:tabs>
        <w:ind w:left="5454" w:hanging="360"/>
      </w:pPr>
      <w:rPr>
        <w:rFonts w:ascii="Wingdings" w:hAnsi="Wingdings" w:hint="default"/>
      </w:rPr>
    </w:lvl>
    <w:lvl w:ilvl="6" w:tplc="8200CF1C" w:tentative="1">
      <w:start w:val="1"/>
      <w:numFmt w:val="bullet"/>
      <w:lvlText w:val=""/>
      <w:lvlJc w:val="left"/>
      <w:pPr>
        <w:tabs>
          <w:tab w:val="num" w:pos="6174"/>
        </w:tabs>
        <w:ind w:left="6174" w:hanging="360"/>
      </w:pPr>
      <w:rPr>
        <w:rFonts w:ascii="Symbol" w:hAnsi="Symbol" w:hint="default"/>
      </w:rPr>
    </w:lvl>
    <w:lvl w:ilvl="7" w:tplc="F4365DBC" w:tentative="1">
      <w:start w:val="1"/>
      <w:numFmt w:val="bullet"/>
      <w:lvlText w:val="o"/>
      <w:lvlJc w:val="left"/>
      <w:pPr>
        <w:tabs>
          <w:tab w:val="num" w:pos="6894"/>
        </w:tabs>
        <w:ind w:left="6894" w:hanging="360"/>
      </w:pPr>
      <w:rPr>
        <w:rFonts w:ascii="Courier New" w:hAnsi="Courier New" w:hint="default"/>
      </w:rPr>
    </w:lvl>
    <w:lvl w:ilvl="8" w:tplc="87A09F18" w:tentative="1">
      <w:start w:val="1"/>
      <w:numFmt w:val="bullet"/>
      <w:lvlText w:val=""/>
      <w:lvlJc w:val="left"/>
      <w:pPr>
        <w:tabs>
          <w:tab w:val="num" w:pos="7614"/>
        </w:tabs>
        <w:ind w:left="7614" w:hanging="360"/>
      </w:pPr>
      <w:rPr>
        <w:rFonts w:ascii="Wingdings" w:hAnsi="Wingdings" w:hint="default"/>
      </w:rPr>
    </w:lvl>
  </w:abstractNum>
  <w:abstractNum w:abstractNumId="9" w15:restartNumberingAfterBreak="0">
    <w:nsid w:val="21614BDD"/>
    <w:multiLevelType w:val="hybridMultilevel"/>
    <w:tmpl w:val="3F003796"/>
    <w:lvl w:ilvl="0" w:tplc="06CAD7B6">
      <w:start w:val="1"/>
      <w:numFmt w:val="bullet"/>
      <w:lvlText w:val=""/>
      <w:lvlJc w:val="left"/>
      <w:pPr>
        <w:ind w:left="360" w:hanging="360"/>
      </w:pPr>
      <w:rPr>
        <w:rFonts w:ascii="Symbol" w:hAnsi="Symbol" w:hint="default"/>
        <w:color w:val="BACAE4" w:themeColor="accent6"/>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55860AE"/>
    <w:multiLevelType w:val="hybridMultilevel"/>
    <w:tmpl w:val="3BF0E64E"/>
    <w:lvl w:ilvl="0" w:tplc="D212A9B0">
      <w:start w:val="1"/>
      <w:numFmt w:val="bullet"/>
      <w:lvlText w:val=""/>
      <w:lvlJc w:val="left"/>
      <w:pPr>
        <w:ind w:left="360" w:hanging="360"/>
      </w:pPr>
      <w:rPr>
        <w:rFonts w:ascii="Symbol" w:hAnsi="Symbol" w:hint="default"/>
        <w:color w:val="1B294A" w:themeColor="accent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72E5B18"/>
    <w:multiLevelType w:val="hybridMultilevel"/>
    <w:tmpl w:val="9D8A5AEC"/>
    <w:lvl w:ilvl="0" w:tplc="812ABD94">
      <w:start w:val="1"/>
      <w:numFmt w:val="bullet"/>
      <w:lvlText w:val=""/>
      <w:lvlJc w:val="left"/>
      <w:pPr>
        <w:ind w:left="720" w:hanging="360"/>
      </w:pPr>
      <w:rPr>
        <w:rFonts w:ascii="Symbol" w:hAnsi="Symbol" w:hint="default"/>
        <w:b w:val="0"/>
        <w:color w:val="12A3C9"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7CB53A0"/>
    <w:multiLevelType w:val="hybridMultilevel"/>
    <w:tmpl w:val="E4F62E72"/>
    <w:lvl w:ilvl="0" w:tplc="904C2F8C">
      <w:start w:val="1"/>
      <w:numFmt w:val="bullet"/>
      <w:lvlText w:val=""/>
      <w:lvlJc w:val="left"/>
      <w:pPr>
        <w:ind w:left="720" w:hanging="360"/>
      </w:pPr>
      <w:rPr>
        <w:rFonts w:ascii="Symbol" w:hAnsi="Symbol" w:hint="default"/>
        <w:color w:val="FFC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E2322F7"/>
    <w:multiLevelType w:val="hybridMultilevel"/>
    <w:tmpl w:val="6B5E6D74"/>
    <w:lvl w:ilvl="0" w:tplc="80C23ADE">
      <w:start w:val="1"/>
      <w:numFmt w:val="bullet"/>
      <w:lvlText w:val=""/>
      <w:lvlJc w:val="left"/>
      <w:pPr>
        <w:ind w:left="360" w:hanging="360"/>
      </w:pPr>
      <w:rPr>
        <w:rFonts w:ascii="Symbol" w:hAnsi="Symbol" w:hint="default"/>
        <w:strike w:val="0"/>
        <w:color w:val="1B294A" w:themeColor="accent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1EA24FE"/>
    <w:multiLevelType w:val="hybridMultilevel"/>
    <w:tmpl w:val="B708438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0D2BB6"/>
    <w:multiLevelType w:val="hybridMultilevel"/>
    <w:tmpl w:val="6170A2DC"/>
    <w:lvl w:ilvl="0" w:tplc="A20AC498">
      <w:start w:val="1"/>
      <w:numFmt w:val="bullet"/>
      <w:lvlText w:val=""/>
      <w:lvlJc w:val="left"/>
      <w:pPr>
        <w:ind w:left="360" w:hanging="360"/>
      </w:pPr>
      <w:rPr>
        <w:rFonts w:ascii="Symbol" w:hAnsi="Symbol" w:hint="default"/>
        <w:color w:val="FADF94" w:themeColor="accent5" w:themeTint="99"/>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6" w15:restartNumberingAfterBreak="0">
    <w:nsid w:val="3A904CD4"/>
    <w:multiLevelType w:val="hybridMultilevel"/>
    <w:tmpl w:val="07B869AA"/>
    <w:lvl w:ilvl="0" w:tplc="355207EC">
      <w:start w:val="1"/>
      <w:numFmt w:val="bullet"/>
      <w:lvlText w:val="•"/>
      <w:lvlJc w:val="left"/>
      <w:rPr>
        <w:rFonts w:asciiTheme="minorHAnsi" w:hAnsiTheme="minorHAnsi" w:hint="default"/>
        <w:sz w:val="24"/>
        <w:szCs w:val="24"/>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40E42C31"/>
    <w:multiLevelType w:val="hybridMultilevel"/>
    <w:tmpl w:val="1EB21C4A"/>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8" w15:restartNumberingAfterBreak="0">
    <w:nsid w:val="45075729"/>
    <w:multiLevelType w:val="hybridMultilevel"/>
    <w:tmpl w:val="1570ACD4"/>
    <w:lvl w:ilvl="0" w:tplc="B5703E58">
      <w:start w:val="1"/>
      <w:numFmt w:val="bullet"/>
      <w:lvlText w:val=""/>
      <w:lvlJc w:val="left"/>
      <w:pPr>
        <w:ind w:left="720" w:hanging="360"/>
      </w:pPr>
      <w:rPr>
        <w:rFonts w:ascii="Symbol" w:hAnsi="Symbol" w:hint="default"/>
        <w:color w:val="12A3C9"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7173458"/>
    <w:multiLevelType w:val="hybridMultilevel"/>
    <w:tmpl w:val="6ED8EE10"/>
    <w:lvl w:ilvl="0" w:tplc="FFFFFFFF">
      <w:start w:val="1"/>
      <w:numFmt w:val="bullet"/>
      <w:lvlText w:val="•"/>
      <w:lvlJc w:val="left"/>
    </w:lvl>
    <w:lvl w:ilvl="1" w:tplc="08090001">
      <w:start w:val="1"/>
      <w:numFmt w:val="bullet"/>
      <w:lvlText w:val=""/>
      <w:lvlJc w:val="left"/>
      <w:rPr>
        <w:rFonts w:ascii="Symbol" w:hAnsi="Symbol"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4AB0188B"/>
    <w:multiLevelType w:val="hybridMultilevel"/>
    <w:tmpl w:val="BACE2B22"/>
    <w:lvl w:ilvl="0" w:tplc="A20AC498">
      <w:start w:val="1"/>
      <w:numFmt w:val="bullet"/>
      <w:lvlText w:val=""/>
      <w:lvlJc w:val="left"/>
      <w:pPr>
        <w:ind w:left="360" w:hanging="360"/>
      </w:pPr>
      <w:rPr>
        <w:rFonts w:ascii="Symbol" w:hAnsi="Symbol" w:hint="default"/>
        <w:color w:val="FADF94" w:themeColor="accent5" w:themeTint="99"/>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DA9188D"/>
    <w:multiLevelType w:val="hybridMultilevel"/>
    <w:tmpl w:val="8242A2B2"/>
    <w:lvl w:ilvl="0" w:tplc="1B84F684">
      <w:start w:val="1"/>
      <w:numFmt w:val="bullet"/>
      <w:lvlText w:val=""/>
      <w:lvlJc w:val="left"/>
      <w:pPr>
        <w:ind w:left="720" w:hanging="360"/>
      </w:pPr>
      <w:rPr>
        <w:rFonts w:ascii="Symbol" w:hAnsi="Symbol" w:hint="default"/>
        <w:color w:val="12A3C9"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E055FDC"/>
    <w:multiLevelType w:val="hybridMultilevel"/>
    <w:tmpl w:val="29AAAEC4"/>
    <w:lvl w:ilvl="0" w:tplc="F8382B88">
      <w:start w:val="1"/>
      <w:numFmt w:val="bullet"/>
      <w:lvlText w:val=""/>
      <w:lvlJc w:val="left"/>
      <w:pPr>
        <w:ind w:left="360" w:hanging="360"/>
      </w:pPr>
      <w:rPr>
        <w:rFonts w:ascii="Symbol" w:hAnsi="Symbol" w:hint="default"/>
        <w:color w:val="12A3C9"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FAE0F5E"/>
    <w:multiLevelType w:val="hybridMultilevel"/>
    <w:tmpl w:val="5A200D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119763F"/>
    <w:multiLevelType w:val="hybridMultilevel"/>
    <w:tmpl w:val="EBDE48A8"/>
    <w:lvl w:ilvl="0" w:tplc="A20AC498">
      <w:start w:val="1"/>
      <w:numFmt w:val="bullet"/>
      <w:lvlText w:val=""/>
      <w:lvlJc w:val="left"/>
      <w:pPr>
        <w:ind w:left="360" w:hanging="360"/>
      </w:pPr>
      <w:rPr>
        <w:rFonts w:ascii="Symbol" w:hAnsi="Symbol" w:hint="default"/>
        <w:color w:val="FADF94" w:themeColor="accent5" w:themeTint="99"/>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28209DD"/>
    <w:multiLevelType w:val="hybridMultilevel"/>
    <w:tmpl w:val="374A6C46"/>
    <w:lvl w:ilvl="0" w:tplc="904C2F8C">
      <w:start w:val="1"/>
      <w:numFmt w:val="bullet"/>
      <w:lvlText w:val=""/>
      <w:lvlJc w:val="left"/>
      <w:pPr>
        <w:ind w:left="720" w:hanging="360"/>
      </w:pPr>
      <w:rPr>
        <w:rFonts w:ascii="Symbol" w:hAnsi="Symbol" w:hint="default"/>
        <w:color w:val="FFC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980D92"/>
    <w:multiLevelType w:val="hybridMultilevel"/>
    <w:tmpl w:val="A7ACF3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518493A"/>
    <w:multiLevelType w:val="hybridMultilevel"/>
    <w:tmpl w:val="B64ABC74"/>
    <w:lvl w:ilvl="0" w:tplc="59F6A4BA">
      <w:start w:val="1"/>
      <w:numFmt w:val="bullet"/>
      <w:lvlText w:val=""/>
      <w:lvlJc w:val="left"/>
      <w:pPr>
        <w:ind w:left="360" w:hanging="360"/>
      </w:pPr>
      <w:rPr>
        <w:rFonts w:ascii="Symbol" w:hAnsi="Symbol" w:hint="default"/>
        <w:color w:val="BACAE4" w:themeColor="accent6"/>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5EB5F3A"/>
    <w:multiLevelType w:val="hybridMultilevel"/>
    <w:tmpl w:val="581470A6"/>
    <w:lvl w:ilvl="0" w:tplc="F746CDCC">
      <w:start w:val="1"/>
      <w:numFmt w:val="bullet"/>
      <w:lvlText w:val=""/>
      <w:lvlJc w:val="left"/>
      <w:pPr>
        <w:ind w:left="360" w:hanging="360"/>
      </w:pPr>
      <w:rPr>
        <w:rFonts w:ascii="Symbol" w:hAnsi="Symbol" w:hint="default"/>
        <w:color w:val="BACAE4" w:themeColor="accent6"/>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50F474E"/>
    <w:multiLevelType w:val="hybridMultilevel"/>
    <w:tmpl w:val="9D3ED71A"/>
    <w:lvl w:ilvl="0" w:tplc="5A4A459E">
      <w:start w:val="1"/>
      <w:numFmt w:val="bullet"/>
      <w:lvlText w:val=""/>
      <w:lvlJc w:val="left"/>
      <w:pPr>
        <w:ind w:left="360" w:hanging="360"/>
      </w:pPr>
      <w:rPr>
        <w:rFonts w:ascii="Symbol" w:hAnsi="Symbol" w:hint="default"/>
        <w:color w:val="9FB5DA" w:themeColor="accent1" w:themeTint="66"/>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85006A4"/>
    <w:multiLevelType w:val="hybridMultilevel"/>
    <w:tmpl w:val="269CAE7A"/>
    <w:lvl w:ilvl="0" w:tplc="2064FA40">
      <w:start w:val="1"/>
      <w:numFmt w:val="bullet"/>
      <w:lvlText w:val=""/>
      <w:lvlJc w:val="left"/>
      <w:pPr>
        <w:ind w:left="360" w:hanging="360"/>
      </w:pPr>
      <w:rPr>
        <w:rFonts w:ascii="Symbol" w:hAnsi="Symbol" w:hint="default"/>
        <w:color w:val="1B294A" w:themeColor="accent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47460A5"/>
    <w:multiLevelType w:val="hybridMultilevel"/>
    <w:tmpl w:val="9DC0465E"/>
    <w:lvl w:ilvl="0" w:tplc="904C2F8C">
      <w:start w:val="1"/>
      <w:numFmt w:val="bullet"/>
      <w:lvlText w:val=""/>
      <w:lvlJc w:val="left"/>
      <w:pPr>
        <w:ind w:left="360" w:hanging="360"/>
      </w:pPr>
      <w:rPr>
        <w:rFonts w:ascii="Symbol" w:hAnsi="Symbol" w:hint="default"/>
        <w:color w:val="FFC000"/>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2" w15:restartNumberingAfterBreak="0">
    <w:nsid w:val="756C13F9"/>
    <w:multiLevelType w:val="hybridMultilevel"/>
    <w:tmpl w:val="EEA6EE64"/>
    <w:lvl w:ilvl="0" w:tplc="1E1A3408">
      <w:start w:val="1"/>
      <w:numFmt w:val="bullet"/>
      <w:lvlText w:val=""/>
      <w:lvlJc w:val="left"/>
      <w:pPr>
        <w:ind w:left="720" w:hanging="360"/>
      </w:pPr>
      <w:rPr>
        <w:rFonts w:ascii="Symbol" w:hAnsi="Symbol" w:hint="default"/>
        <w:color w:val="12A3C9"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57C7666"/>
    <w:multiLevelType w:val="hybridMultilevel"/>
    <w:tmpl w:val="8C42369E"/>
    <w:lvl w:ilvl="0" w:tplc="5A4A459E">
      <w:start w:val="1"/>
      <w:numFmt w:val="bullet"/>
      <w:lvlText w:val=""/>
      <w:lvlJc w:val="left"/>
      <w:pPr>
        <w:ind w:left="360" w:hanging="360"/>
      </w:pPr>
      <w:rPr>
        <w:rFonts w:ascii="Symbol" w:hAnsi="Symbol" w:hint="default"/>
        <w:color w:val="9FB5DA" w:themeColor="accent1" w:themeTint="66"/>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77F95472"/>
    <w:multiLevelType w:val="hybridMultilevel"/>
    <w:tmpl w:val="C70214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8151650"/>
    <w:multiLevelType w:val="hybridMultilevel"/>
    <w:tmpl w:val="CB1682D0"/>
    <w:lvl w:ilvl="0" w:tplc="09AA1848">
      <w:start w:val="1"/>
      <w:numFmt w:val="bullet"/>
      <w:lvlText w:val="•"/>
      <w:lvlJc w:val="left"/>
      <w:pPr>
        <w:ind w:left="2213" w:hanging="360"/>
      </w:pPr>
      <w:rPr>
        <w:rFonts w:hint="default"/>
        <w:sz w:val="24"/>
        <w:szCs w:val="24"/>
      </w:rPr>
    </w:lvl>
    <w:lvl w:ilvl="1" w:tplc="08090003" w:tentative="1">
      <w:start w:val="1"/>
      <w:numFmt w:val="bullet"/>
      <w:lvlText w:val="o"/>
      <w:lvlJc w:val="left"/>
      <w:pPr>
        <w:ind w:left="1504" w:hanging="360"/>
      </w:pPr>
      <w:rPr>
        <w:rFonts w:ascii="Courier New" w:hAnsi="Courier New" w:cs="Courier New" w:hint="default"/>
      </w:rPr>
    </w:lvl>
    <w:lvl w:ilvl="2" w:tplc="08090005" w:tentative="1">
      <w:start w:val="1"/>
      <w:numFmt w:val="bullet"/>
      <w:lvlText w:val=""/>
      <w:lvlJc w:val="left"/>
      <w:pPr>
        <w:ind w:left="2224" w:hanging="360"/>
      </w:pPr>
      <w:rPr>
        <w:rFonts w:ascii="Wingdings" w:hAnsi="Wingdings" w:hint="default"/>
      </w:rPr>
    </w:lvl>
    <w:lvl w:ilvl="3" w:tplc="08090001" w:tentative="1">
      <w:start w:val="1"/>
      <w:numFmt w:val="bullet"/>
      <w:lvlText w:val=""/>
      <w:lvlJc w:val="left"/>
      <w:pPr>
        <w:ind w:left="2944" w:hanging="360"/>
      </w:pPr>
      <w:rPr>
        <w:rFonts w:ascii="Symbol" w:hAnsi="Symbol" w:hint="default"/>
      </w:rPr>
    </w:lvl>
    <w:lvl w:ilvl="4" w:tplc="08090003" w:tentative="1">
      <w:start w:val="1"/>
      <w:numFmt w:val="bullet"/>
      <w:lvlText w:val="o"/>
      <w:lvlJc w:val="left"/>
      <w:pPr>
        <w:ind w:left="3664" w:hanging="360"/>
      </w:pPr>
      <w:rPr>
        <w:rFonts w:ascii="Courier New" w:hAnsi="Courier New" w:cs="Courier New" w:hint="default"/>
      </w:rPr>
    </w:lvl>
    <w:lvl w:ilvl="5" w:tplc="08090005" w:tentative="1">
      <w:start w:val="1"/>
      <w:numFmt w:val="bullet"/>
      <w:lvlText w:val=""/>
      <w:lvlJc w:val="left"/>
      <w:pPr>
        <w:ind w:left="4384" w:hanging="360"/>
      </w:pPr>
      <w:rPr>
        <w:rFonts w:ascii="Wingdings" w:hAnsi="Wingdings" w:hint="default"/>
      </w:rPr>
    </w:lvl>
    <w:lvl w:ilvl="6" w:tplc="08090001" w:tentative="1">
      <w:start w:val="1"/>
      <w:numFmt w:val="bullet"/>
      <w:lvlText w:val=""/>
      <w:lvlJc w:val="left"/>
      <w:pPr>
        <w:ind w:left="5104" w:hanging="360"/>
      </w:pPr>
      <w:rPr>
        <w:rFonts w:ascii="Symbol" w:hAnsi="Symbol" w:hint="default"/>
      </w:rPr>
    </w:lvl>
    <w:lvl w:ilvl="7" w:tplc="08090003" w:tentative="1">
      <w:start w:val="1"/>
      <w:numFmt w:val="bullet"/>
      <w:lvlText w:val="o"/>
      <w:lvlJc w:val="left"/>
      <w:pPr>
        <w:ind w:left="5824" w:hanging="360"/>
      </w:pPr>
      <w:rPr>
        <w:rFonts w:ascii="Courier New" w:hAnsi="Courier New" w:cs="Courier New" w:hint="default"/>
      </w:rPr>
    </w:lvl>
    <w:lvl w:ilvl="8" w:tplc="08090005" w:tentative="1">
      <w:start w:val="1"/>
      <w:numFmt w:val="bullet"/>
      <w:lvlText w:val=""/>
      <w:lvlJc w:val="left"/>
      <w:pPr>
        <w:ind w:left="6544" w:hanging="360"/>
      </w:pPr>
      <w:rPr>
        <w:rFonts w:ascii="Wingdings" w:hAnsi="Wingdings" w:hint="default"/>
      </w:rPr>
    </w:lvl>
  </w:abstractNum>
  <w:abstractNum w:abstractNumId="36" w15:restartNumberingAfterBreak="0">
    <w:nsid w:val="79515D2E"/>
    <w:multiLevelType w:val="hybridMultilevel"/>
    <w:tmpl w:val="8BA25FDA"/>
    <w:lvl w:ilvl="0" w:tplc="5A4A459E">
      <w:start w:val="1"/>
      <w:numFmt w:val="bullet"/>
      <w:lvlText w:val=""/>
      <w:lvlJc w:val="left"/>
      <w:pPr>
        <w:ind w:left="360" w:hanging="360"/>
      </w:pPr>
      <w:rPr>
        <w:rFonts w:ascii="Symbol" w:hAnsi="Symbol" w:hint="default"/>
        <w:color w:val="9FB5DA" w:themeColor="accent1" w:themeTint="66"/>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A78148E"/>
    <w:multiLevelType w:val="hybridMultilevel"/>
    <w:tmpl w:val="F886AE74"/>
    <w:lvl w:ilvl="0" w:tplc="3474BB64">
      <w:start w:val="1"/>
      <w:numFmt w:val="bullet"/>
      <w:lvlText w:val=""/>
      <w:lvlJc w:val="left"/>
      <w:pPr>
        <w:ind w:left="720" w:hanging="360"/>
      </w:pPr>
      <w:rPr>
        <w:rFonts w:ascii="Symbol" w:hAnsi="Symbol" w:hint="default"/>
        <w:color w:val="12A3C9"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1803E5"/>
    <w:multiLevelType w:val="hybridMultilevel"/>
    <w:tmpl w:val="15002398"/>
    <w:lvl w:ilvl="0" w:tplc="D6CCE57E">
      <w:start w:val="1"/>
      <w:numFmt w:val="bullet"/>
      <w:lvlText w:val=""/>
      <w:lvlJc w:val="left"/>
      <w:pPr>
        <w:ind w:left="360" w:hanging="360"/>
      </w:pPr>
      <w:rPr>
        <w:rFonts w:ascii="Symbol" w:hAnsi="Symbol" w:hint="default"/>
        <w:color w:val="1B294A" w:themeColor="accent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949114991">
    <w:abstractNumId w:val="6"/>
  </w:num>
  <w:num w:numId="2" w16cid:durableId="1282566739">
    <w:abstractNumId w:val="1"/>
  </w:num>
  <w:num w:numId="3" w16cid:durableId="1605575489">
    <w:abstractNumId w:val="3"/>
  </w:num>
  <w:num w:numId="4" w16cid:durableId="1209302464">
    <w:abstractNumId w:val="19"/>
  </w:num>
  <w:num w:numId="5" w16cid:durableId="681929893">
    <w:abstractNumId w:val="0"/>
  </w:num>
  <w:num w:numId="6" w16cid:durableId="1543246304">
    <w:abstractNumId w:val="16"/>
  </w:num>
  <w:num w:numId="7" w16cid:durableId="2007510161">
    <w:abstractNumId w:val="35"/>
  </w:num>
  <w:num w:numId="8" w16cid:durableId="32509686">
    <w:abstractNumId w:val="8"/>
  </w:num>
  <w:num w:numId="9" w16cid:durableId="826556208">
    <w:abstractNumId w:val="14"/>
  </w:num>
  <w:num w:numId="10" w16cid:durableId="396560353">
    <w:abstractNumId w:val="17"/>
  </w:num>
  <w:num w:numId="11" w16cid:durableId="217478868">
    <w:abstractNumId w:val="34"/>
  </w:num>
  <w:num w:numId="12" w16cid:durableId="1656452659">
    <w:abstractNumId w:val="26"/>
  </w:num>
  <w:num w:numId="13" w16cid:durableId="1996298206">
    <w:abstractNumId w:val="21"/>
  </w:num>
  <w:num w:numId="14" w16cid:durableId="976300242">
    <w:abstractNumId w:val="11"/>
  </w:num>
  <w:num w:numId="15" w16cid:durableId="204491100">
    <w:abstractNumId w:val="2"/>
  </w:num>
  <w:num w:numId="16" w16cid:durableId="1216551017">
    <w:abstractNumId w:val="32"/>
  </w:num>
  <w:num w:numId="17" w16cid:durableId="471946543">
    <w:abstractNumId w:val="18"/>
  </w:num>
  <w:num w:numId="18" w16cid:durableId="1432239226">
    <w:abstractNumId w:val="38"/>
  </w:num>
  <w:num w:numId="19" w16cid:durableId="1234588555">
    <w:abstractNumId w:val="10"/>
  </w:num>
  <w:num w:numId="20" w16cid:durableId="1915427521">
    <w:abstractNumId w:val="13"/>
  </w:num>
  <w:num w:numId="21" w16cid:durableId="612632001">
    <w:abstractNumId w:val="30"/>
  </w:num>
  <w:num w:numId="22" w16cid:durableId="762801309">
    <w:abstractNumId w:val="29"/>
  </w:num>
  <w:num w:numId="23" w16cid:durableId="881404067">
    <w:abstractNumId w:val="9"/>
  </w:num>
  <w:num w:numId="24" w16cid:durableId="692848929">
    <w:abstractNumId w:val="28"/>
  </w:num>
  <w:num w:numId="25" w16cid:durableId="1196430922">
    <w:abstractNumId w:val="27"/>
  </w:num>
  <w:num w:numId="26" w16cid:durableId="539782201">
    <w:abstractNumId w:val="24"/>
  </w:num>
  <w:num w:numId="27" w16cid:durableId="1565069107">
    <w:abstractNumId w:val="7"/>
  </w:num>
  <w:num w:numId="28" w16cid:durableId="1760326465">
    <w:abstractNumId w:val="22"/>
  </w:num>
  <w:num w:numId="29" w16cid:durableId="279727670">
    <w:abstractNumId w:val="5"/>
  </w:num>
  <w:num w:numId="30" w16cid:durableId="1102453663">
    <w:abstractNumId w:val="33"/>
  </w:num>
  <w:num w:numId="31" w16cid:durableId="1573158229">
    <w:abstractNumId w:val="36"/>
  </w:num>
  <w:num w:numId="32" w16cid:durableId="2139251576">
    <w:abstractNumId w:val="20"/>
  </w:num>
  <w:num w:numId="33" w16cid:durableId="110714116">
    <w:abstractNumId w:val="37"/>
  </w:num>
  <w:num w:numId="34" w16cid:durableId="363946665">
    <w:abstractNumId w:val="15"/>
  </w:num>
  <w:num w:numId="35" w16cid:durableId="506140037">
    <w:abstractNumId w:val="23"/>
  </w:num>
  <w:num w:numId="36" w16cid:durableId="1702199119">
    <w:abstractNumId w:val="31"/>
  </w:num>
  <w:num w:numId="37" w16cid:durableId="2037845177">
    <w:abstractNumId w:val="4"/>
  </w:num>
  <w:num w:numId="38" w16cid:durableId="970868532">
    <w:abstractNumId w:val="25"/>
  </w:num>
  <w:num w:numId="39" w16cid:durableId="1401173312">
    <w:abstractNumId w:val="12"/>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proofState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18DE"/>
    <w:rsid w:val="0001233F"/>
    <w:rsid w:val="000160B2"/>
    <w:rsid w:val="00017B44"/>
    <w:rsid w:val="00020459"/>
    <w:rsid w:val="00023181"/>
    <w:rsid w:val="0002395C"/>
    <w:rsid w:val="0002439B"/>
    <w:rsid w:val="00025244"/>
    <w:rsid w:val="00031AF6"/>
    <w:rsid w:val="0003321E"/>
    <w:rsid w:val="00045368"/>
    <w:rsid w:val="000476A1"/>
    <w:rsid w:val="00063B64"/>
    <w:rsid w:val="0007195A"/>
    <w:rsid w:val="00071B86"/>
    <w:rsid w:val="00081090"/>
    <w:rsid w:val="0009391A"/>
    <w:rsid w:val="000A25DA"/>
    <w:rsid w:val="000A25E3"/>
    <w:rsid w:val="000A39A2"/>
    <w:rsid w:val="000B1E22"/>
    <w:rsid w:val="000C5B0A"/>
    <w:rsid w:val="000D565A"/>
    <w:rsid w:val="000E7823"/>
    <w:rsid w:val="00105674"/>
    <w:rsid w:val="00117045"/>
    <w:rsid w:val="00125487"/>
    <w:rsid w:val="001327CB"/>
    <w:rsid w:val="0013495E"/>
    <w:rsid w:val="00156159"/>
    <w:rsid w:val="0015710E"/>
    <w:rsid w:val="00160A42"/>
    <w:rsid w:val="00164532"/>
    <w:rsid w:val="001753D0"/>
    <w:rsid w:val="001831C8"/>
    <w:rsid w:val="00183C5E"/>
    <w:rsid w:val="001A2496"/>
    <w:rsid w:val="001B3B6E"/>
    <w:rsid w:val="001B788F"/>
    <w:rsid w:val="001B7C6C"/>
    <w:rsid w:val="001C7686"/>
    <w:rsid w:val="001E2784"/>
    <w:rsid w:val="001F4581"/>
    <w:rsid w:val="001F6494"/>
    <w:rsid w:val="002104E7"/>
    <w:rsid w:val="00215C3A"/>
    <w:rsid w:val="00221A3B"/>
    <w:rsid w:val="00224874"/>
    <w:rsid w:val="00225E21"/>
    <w:rsid w:val="002652C5"/>
    <w:rsid w:val="002752DF"/>
    <w:rsid w:val="00280F93"/>
    <w:rsid w:val="002816A6"/>
    <w:rsid w:val="00286569"/>
    <w:rsid w:val="002A6311"/>
    <w:rsid w:val="002B3639"/>
    <w:rsid w:val="002B4C59"/>
    <w:rsid w:val="002D15DE"/>
    <w:rsid w:val="002D1C81"/>
    <w:rsid w:val="002D5E5D"/>
    <w:rsid w:val="00307C6E"/>
    <w:rsid w:val="00310511"/>
    <w:rsid w:val="0037665A"/>
    <w:rsid w:val="003864FE"/>
    <w:rsid w:val="003B44A2"/>
    <w:rsid w:val="003C6A35"/>
    <w:rsid w:val="003D7DA5"/>
    <w:rsid w:val="003F0687"/>
    <w:rsid w:val="003F43CE"/>
    <w:rsid w:val="004131A4"/>
    <w:rsid w:val="004352DA"/>
    <w:rsid w:val="00441486"/>
    <w:rsid w:val="00455946"/>
    <w:rsid w:val="00464AC4"/>
    <w:rsid w:val="00473902"/>
    <w:rsid w:val="00474FCF"/>
    <w:rsid w:val="004759D5"/>
    <w:rsid w:val="004B27A9"/>
    <w:rsid w:val="004B42F7"/>
    <w:rsid w:val="004C0328"/>
    <w:rsid w:val="004D604A"/>
    <w:rsid w:val="004E29D5"/>
    <w:rsid w:val="004E2CB5"/>
    <w:rsid w:val="004E385F"/>
    <w:rsid w:val="004E4C88"/>
    <w:rsid w:val="0051264D"/>
    <w:rsid w:val="005223AD"/>
    <w:rsid w:val="00534DDD"/>
    <w:rsid w:val="00540084"/>
    <w:rsid w:val="005402A6"/>
    <w:rsid w:val="00547A54"/>
    <w:rsid w:val="0056766B"/>
    <w:rsid w:val="00582B83"/>
    <w:rsid w:val="005B3B55"/>
    <w:rsid w:val="005C0534"/>
    <w:rsid w:val="005C2F9C"/>
    <w:rsid w:val="005C4C08"/>
    <w:rsid w:val="005C7777"/>
    <w:rsid w:val="005D1833"/>
    <w:rsid w:val="005D3BEC"/>
    <w:rsid w:val="005D4672"/>
    <w:rsid w:val="005E18B8"/>
    <w:rsid w:val="005F6230"/>
    <w:rsid w:val="00601F6A"/>
    <w:rsid w:val="00602EF8"/>
    <w:rsid w:val="00603B9D"/>
    <w:rsid w:val="006045C9"/>
    <w:rsid w:val="006164FE"/>
    <w:rsid w:val="006275E4"/>
    <w:rsid w:val="00636D6D"/>
    <w:rsid w:val="006401EF"/>
    <w:rsid w:val="006B1D2B"/>
    <w:rsid w:val="006C652A"/>
    <w:rsid w:val="006F5E0E"/>
    <w:rsid w:val="007019B5"/>
    <w:rsid w:val="00705642"/>
    <w:rsid w:val="007129AE"/>
    <w:rsid w:val="007146E0"/>
    <w:rsid w:val="007257B2"/>
    <w:rsid w:val="00725A24"/>
    <w:rsid w:val="007272D0"/>
    <w:rsid w:val="00761401"/>
    <w:rsid w:val="007677D3"/>
    <w:rsid w:val="007766EF"/>
    <w:rsid w:val="007777CF"/>
    <w:rsid w:val="00785990"/>
    <w:rsid w:val="007D37BD"/>
    <w:rsid w:val="007D6C33"/>
    <w:rsid w:val="007F0F7C"/>
    <w:rsid w:val="007F6D2C"/>
    <w:rsid w:val="00807910"/>
    <w:rsid w:val="00824493"/>
    <w:rsid w:val="00832109"/>
    <w:rsid w:val="00835ED0"/>
    <w:rsid w:val="008406D0"/>
    <w:rsid w:val="00843143"/>
    <w:rsid w:val="008438BC"/>
    <w:rsid w:val="0087353E"/>
    <w:rsid w:val="008743CB"/>
    <w:rsid w:val="008A0565"/>
    <w:rsid w:val="008A1950"/>
    <w:rsid w:val="008E674D"/>
    <w:rsid w:val="0096197A"/>
    <w:rsid w:val="00964DDF"/>
    <w:rsid w:val="0096561C"/>
    <w:rsid w:val="00970B89"/>
    <w:rsid w:val="009810CD"/>
    <w:rsid w:val="00985D8A"/>
    <w:rsid w:val="00991AC5"/>
    <w:rsid w:val="009A3526"/>
    <w:rsid w:val="009C36AE"/>
    <w:rsid w:val="009C3E8C"/>
    <w:rsid w:val="009D41AD"/>
    <w:rsid w:val="009E4027"/>
    <w:rsid w:val="009E574F"/>
    <w:rsid w:val="009F2C02"/>
    <w:rsid w:val="00A02D0C"/>
    <w:rsid w:val="00A11A65"/>
    <w:rsid w:val="00A1523B"/>
    <w:rsid w:val="00A15301"/>
    <w:rsid w:val="00A243CB"/>
    <w:rsid w:val="00A414EB"/>
    <w:rsid w:val="00A44EBE"/>
    <w:rsid w:val="00A45A24"/>
    <w:rsid w:val="00A51702"/>
    <w:rsid w:val="00A6297E"/>
    <w:rsid w:val="00A63048"/>
    <w:rsid w:val="00A63883"/>
    <w:rsid w:val="00A75E03"/>
    <w:rsid w:val="00A85A3B"/>
    <w:rsid w:val="00A97D30"/>
    <w:rsid w:val="00AA53EF"/>
    <w:rsid w:val="00AC23C8"/>
    <w:rsid w:val="00AC793F"/>
    <w:rsid w:val="00AD3F62"/>
    <w:rsid w:val="00AE0922"/>
    <w:rsid w:val="00AE4DCE"/>
    <w:rsid w:val="00AE7B4D"/>
    <w:rsid w:val="00B03FC4"/>
    <w:rsid w:val="00B10A0B"/>
    <w:rsid w:val="00B10E30"/>
    <w:rsid w:val="00B1663B"/>
    <w:rsid w:val="00B30A28"/>
    <w:rsid w:val="00B460E5"/>
    <w:rsid w:val="00B47799"/>
    <w:rsid w:val="00B61507"/>
    <w:rsid w:val="00B6360A"/>
    <w:rsid w:val="00B64008"/>
    <w:rsid w:val="00B64059"/>
    <w:rsid w:val="00B65212"/>
    <w:rsid w:val="00B82817"/>
    <w:rsid w:val="00B951F0"/>
    <w:rsid w:val="00B9581C"/>
    <w:rsid w:val="00BA5BF8"/>
    <w:rsid w:val="00BB000E"/>
    <w:rsid w:val="00BB22F1"/>
    <w:rsid w:val="00BD4974"/>
    <w:rsid w:val="00BD69E4"/>
    <w:rsid w:val="00BE2CE9"/>
    <w:rsid w:val="00C3255B"/>
    <w:rsid w:val="00C42457"/>
    <w:rsid w:val="00C548B6"/>
    <w:rsid w:val="00C64932"/>
    <w:rsid w:val="00C92307"/>
    <w:rsid w:val="00C9354E"/>
    <w:rsid w:val="00CA474E"/>
    <w:rsid w:val="00CB39D7"/>
    <w:rsid w:val="00CC1698"/>
    <w:rsid w:val="00CC4B79"/>
    <w:rsid w:val="00CD08B8"/>
    <w:rsid w:val="00CE3914"/>
    <w:rsid w:val="00CF064F"/>
    <w:rsid w:val="00CF4683"/>
    <w:rsid w:val="00D0673C"/>
    <w:rsid w:val="00D17DE1"/>
    <w:rsid w:val="00D20EFC"/>
    <w:rsid w:val="00D24E52"/>
    <w:rsid w:val="00D422F3"/>
    <w:rsid w:val="00D518DE"/>
    <w:rsid w:val="00D5610A"/>
    <w:rsid w:val="00D67A7C"/>
    <w:rsid w:val="00D7005B"/>
    <w:rsid w:val="00D74E08"/>
    <w:rsid w:val="00D9395A"/>
    <w:rsid w:val="00DA7A00"/>
    <w:rsid w:val="00DB50E9"/>
    <w:rsid w:val="00DD05E8"/>
    <w:rsid w:val="00DE093C"/>
    <w:rsid w:val="00DE25C8"/>
    <w:rsid w:val="00DE3999"/>
    <w:rsid w:val="00DF5E06"/>
    <w:rsid w:val="00E10272"/>
    <w:rsid w:val="00E40C2E"/>
    <w:rsid w:val="00E412F5"/>
    <w:rsid w:val="00E423ED"/>
    <w:rsid w:val="00E5329A"/>
    <w:rsid w:val="00E57101"/>
    <w:rsid w:val="00E57B93"/>
    <w:rsid w:val="00E7564A"/>
    <w:rsid w:val="00E80190"/>
    <w:rsid w:val="00EB29BA"/>
    <w:rsid w:val="00EB484D"/>
    <w:rsid w:val="00ED44FB"/>
    <w:rsid w:val="00EE1A9B"/>
    <w:rsid w:val="00F05D06"/>
    <w:rsid w:val="00F16ED2"/>
    <w:rsid w:val="00F17414"/>
    <w:rsid w:val="00F20D2B"/>
    <w:rsid w:val="00F22B02"/>
    <w:rsid w:val="00F2760B"/>
    <w:rsid w:val="00F35448"/>
    <w:rsid w:val="00F37BE5"/>
    <w:rsid w:val="00F43B89"/>
    <w:rsid w:val="00F64D1F"/>
    <w:rsid w:val="00F67590"/>
    <w:rsid w:val="00F8362C"/>
    <w:rsid w:val="00F83876"/>
    <w:rsid w:val="00F9693F"/>
    <w:rsid w:val="00FA18BC"/>
    <w:rsid w:val="00FA51F2"/>
    <w:rsid w:val="00FB0DBA"/>
    <w:rsid w:val="00FC03FB"/>
    <w:rsid w:val="00FC5C88"/>
    <w:rsid w:val="00FE30DE"/>
    <w:rsid w:val="00FE4669"/>
    <w:rsid w:val="00FE46D6"/>
    <w:rsid w:val="00FE70C5"/>
    <w:rsid w:val="00FF2B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C0F930"/>
  <w15:chartTrackingRefBased/>
  <w15:docId w15:val="{BA2D2281-F79E-413E-AA8B-0BF10E1CD6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cy-GB" w:eastAsia="en-US"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5E21"/>
  </w:style>
  <w:style w:type="paragraph" w:styleId="Heading1">
    <w:name w:val="heading 1"/>
    <w:basedOn w:val="Normal"/>
    <w:next w:val="Normal"/>
    <w:link w:val="Heading1Char"/>
    <w:uiPriority w:val="9"/>
    <w:qFormat/>
    <w:rsid w:val="00225E21"/>
    <w:pPr>
      <w:keepNext/>
      <w:keepLines/>
      <w:spacing w:before="320" w:after="0" w:line="240" w:lineRule="auto"/>
      <w:outlineLvl w:val="0"/>
    </w:pPr>
    <w:rPr>
      <w:rFonts w:asciiTheme="majorHAnsi" w:eastAsiaTheme="majorEastAsia" w:hAnsiTheme="majorHAnsi" w:cstheme="majorBidi"/>
      <w:color w:val="253B61" w:themeColor="accent1" w:themeShade="BF"/>
      <w:sz w:val="32"/>
      <w:szCs w:val="32"/>
    </w:rPr>
  </w:style>
  <w:style w:type="paragraph" w:styleId="Heading2">
    <w:name w:val="heading 2"/>
    <w:basedOn w:val="Normal"/>
    <w:next w:val="Normal"/>
    <w:link w:val="Heading2Char"/>
    <w:uiPriority w:val="9"/>
    <w:unhideWhenUsed/>
    <w:qFormat/>
    <w:rsid w:val="00225E21"/>
    <w:pPr>
      <w:keepNext/>
      <w:keepLines/>
      <w:spacing w:before="80" w:after="0" w:line="240" w:lineRule="auto"/>
      <w:outlineLvl w:val="1"/>
    </w:pPr>
    <w:rPr>
      <w:rFonts w:asciiTheme="majorHAnsi" w:eastAsiaTheme="majorEastAsia" w:hAnsiTheme="majorHAnsi" w:cstheme="majorBidi"/>
      <w:color w:val="4C75BA" w:themeColor="text1" w:themeTint="BF"/>
      <w:sz w:val="28"/>
      <w:szCs w:val="28"/>
    </w:rPr>
  </w:style>
  <w:style w:type="paragraph" w:styleId="Heading3">
    <w:name w:val="heading 3"/>
    <w:basedOn w:val="Normal"/>
    <w:next w:val="Normal"/>
    <w:link w:val="Heading3Char"/>
    <w:uiPriority w:val="9"/>
    <w:semiHidden/>
    <w:unhideWhenUsed/>
    <w:qFormat/>
    <w:rsid w:val="00225E21"/>
    <w:pPr>
      <w:keepNext/>
      <w:keepLines/>
      <w:spacing w:before="40" w:after="0" w:line="240" w:lineRule="auto"/>
      <w:outlineLvl w:val="2"/>
    </w:pPr>
    <w:rPr>
      <w:rFonts w:asciiTheme="majorHAnsi" w:eastAsiaTheme="majorEastAsia" w:hAnsiTheme="majorHAnsi" w:cstheme="majorBidi"/>
      <w:color w:val="325083" w:themeColor="text2"/>
      <w:sz w:val="24"/>
      <w:szCs w:val="24"/>
    </w:rPr>
  </w:style>
  <w:style w:type="paragraph" w:styleId="Heading4">
    <w:name w:val="heading 4"/>
    <w:basedOn w:val="Normal"/>
    <w:next w:val="Normal"/>
    <w:link w:val="Heading4Char"/>
    <w:uiPriority w:val="9"/>
    <w:semiHidden/>
    <w:unhideWhenUsed/>
    <w:qFormat/>
    <w:rsid w:val="00225E21"/>
    <w:pPr>
      <w:keepNext/>
      <w:keepLines/>
      <w:spacing w:before="40" w:after="0"/>
      <w:outlineLvl w:val="3"/>
    </w:pPr>
    <w:rPr>
      <w:rFonts w:asciiTheme="majorHAnsi" w:eastAsiaTheme="majorEastAsia" w:hAnsiTheme="majorHAnsi" w:cstheme="majorBidi"/>
      <w:sz w:val="22"/>
      <w:szCs w:val="22"/>
    </w:rPr>
  </w:style>
  <w:style w:type="paragraph" w:styleId="Heading5">
    <w:name w:val="heading 5"/>
    <w:basedOn w:val="Normal"/>
    <w:next w:val="Normal"/>
    <w:link w:val="Heading5Char"/>
    <w:uiPriority w:val="9"/>
    <w:semiHidden/>
    <w:unhideWhenUsed/>
    <w:qFormat/>
    <w:rsid w:val="00225E21"/>
    <w:pPr>
      <w:keepNext/>
      <w:keepLines/>
      <w:spacing w:before="40" w:after="0"/>
      <w:outlineLvl w:val="4"/>
    </w:pPr>
    <w:rPr>
      <w:rFonts w:asciiTheme="majorHAnsi" w:eastAsiaTheme="majorEastAsia" w:hAnsiTheme="majorHAnsi" w:cstheme="majorBidi"/>
      <w:color w:val="325083" w:themeColor="text2"/>
      <w:sz w:val="22"/>
      <w:szCs w:val="22"/>
    </w:rPr>
  </w:style>
  <w:style w:type="paragraph" w:styleId="Heading6">
    <w:name w:val="heading 6"/>
    <w:basedOn w:val="Normal"/>
    <w:next w:val="Normal"/>
    <w:link w:val="Heading6Char"/>
    <w:uiPriority w:val="9"/>
    <w:semiHidden/>
    <w:unhideWhenUsed/>
    <w:qFormat/>
    <w:rsid w:val="00225E21"/>
    <w:pPr>
      <w:keepNext/>
      <w:keepLines/>
      <w:spacing w:before="40" w:after="0"/>
      <w:outlineLvl w:val="5"/>
    </w:pPr>
    <w:rPr>
      <w:rFonts w:asciiTheme="majorHAnsi" w:eastAsiaTheme="majorEastAsia" w:hAnsiTheme="majorHAnsi" w:cstheme="majorBidi"/>
      <w:i/>
      <w:iCs/>
      <w:color w:val="325083" w:themeColor="text2"/>
      <w:sz w:val="21"/>
      <w:szCs w:val="21"/>
    </w:rPr>
  </w:style>
  <w:style w:type="paragraph" w:styleId="Heading7">
    <w:name w:val="heading 7"/>
    <w:basedOn w:val="Normal"/>
    <w:next w:val="Normal"/>
    <w:link w:val="Heading7Char"/>
    <w:uiPriority w:val="9"/>
    <w:semiHidden/>
    <w:unhideWhenUsed/>
    <w:qFormat/>
    <w:rsid w:val="00225E21"/>
    <w:pPr>
      <w:keepNext/>
      <w:keepLines/>
      <w:spacing w:before="40" w:after="0"/>
      <w:outlineLvl w:val="6"/>
    </w:pPr>
    <w:rPr>
      <w:rFonts w:asciiTheme="majorHAnsi" w:eastAsiaTheme="majorEastAsia" w:hAnsiTheme="majorHAnsi" w:cstheme="majorBidi"/>
      <w:i/>
      <w:iCs/>
      <w:color w:val="192841" w:themeColor="accent1" w:themeShade="80"/>
      <w:sz w:val="21"/>
      <w:szCs w:val="21"/>
    </w:rPr>
  </w:style>
  <w:style w:type="paragraph" w:styleId="Heading8">
    <w:name w:val="heading 8"/>
    <w:basedOn w:val="Normal"/>
    <w:next w:val="Normal"/>
    <w:link w:val="Heading8Char"/>
    <w:uiPriority w:val="9"/>
    <w:semiHidden/>
    <w:unhideWhenUsed/>
    <w:qFormat/>
    <w:rsid w:val="00225E21"/>
    <w:pPr>
      <w:keepNext/>
      <w:keepLines/>
      <w:spacing w:before="40" w:after="0"/>
      <w:outlineLvl w:val="7"/>
    </w:pPr>
    <w:rPr>
      <w:rFonts w:asciiTheme="majorHAnsi" w:eastAsiaTheme="majorEastAsia" w:hAnsiTheme="majorHAnsi" w:cstheme="majorBidi"/>
      <w:b/>
      <w:bCs/>
      <w:color w:val="325083" w:themeColor="text2"/>
    </w:rPr>
  </w:style>
  <w:style w:type="paragraph" w:styleId="Heading9">
    <w:name w:val="heading 9"/>
    <w:basedOn w:val="Normal"/>
    <w:next w:val="Normal"/>
    <w:link w:val="Heading9Char"/>
    <w:uiPriority w:val="9"/>
    <w:semiHidden/>
    <w:unhideWhenUsed/>
    <w:qFormat/>
    <w:rsid w:val="00225E21"/>
    <w:pPr>
      <w:keepNext/>
      <w:keepLines/>
      <w:spacing w:before="40" w:after="0"/>
      <w:outlineLvl w:val="8"/>
    </w:pPr>
    <w:rPr>
      <w:rFonts w:asciiTheme="majorHAnsi" w:eastAsiaTheme="majorEastAsia" w:hAnsiTheme="majorHAnsi" w:cstheme="majorBidi"/>
      <w:b/>
      <w:bCs/>
      <w:i/>
      <w:iCs/>
      <w:color w:val="325083"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character" w:customStyle="1" w:styleId="Heading1Char">
    <w:name w:val="Heading 1 Char"/>
    <w:basedOn w:val="DefaultParagraphFont"/>
    <w:link w:val="Heading1"/>
    <w:uiPriority w:val="9"/>
    <w:rsid w:val="00225E21"/>
    <w:rPr>
      <w:rFonts w:asciiTheme="majorHAnsi" w:eastAsiaTheme="majorEastAsia" w:hAnsiTheme="majorHAnsi" w:cstheme="majorBidi"/>
      <w:color w:val="253B61" w:themeColor="accent1" w:themeShade="BF"/>
      <w:sz w:val="32"/>
      <w:szCs w:val="32"/>
    </w:rPr>
  </w:style>
  <w:style w:type="character" w:customStyle="1" w:styleId="Heading2Char">
    <w:name w:val="Heading 2 Char"/>
    <w:basedOn w:val="DefaultParagraphFont"/>
    <w:link w:val="Heading2"/>
    <w:uiPriority w:val="9"/>
    <w:rsid w:val="00225E21"/>
    <w:rPr>
      <w:rFonts w:asciiTheme="majorHAnsi" w:eastAsiaTheme="majorEastAsia" w:hAnsiTheme="majorHAnsi" w:cstheme="majorBidi"/>
      <w:color w:val="4C75BA" w:themeColor="text1" w:themeTint="BF"/>
      <w:sz w:val="28"/>
      <w:szCs w:val="28"/>
    </w:rPr>
  </w:style>
  <w:style w:type="character" w:customStyle="1" w:styleId="Heading3Char">
    <w:name w:val="Heading 3 Char"/>
    <w:basedOn w:val="DefaultParagraphFont"/>
    <w:link w:val="Heading3"/>
    <w:uiPriority w:val="9"/>
    <w:semiHidden/>
    <w:rsid w:val="00225E21"/>
    <w:rPr>
      <w:rFonts w:asciiTheme="majorHAnsi" w:eastAsiaTheme="majorEastAsia" w:hAnsiTheme="majorHAnsi" w:cstheme="majorBidi"/>
      <w:color w:val="325083" w:themeColor="text2"/>
      <w:sz w:val="24"/>
      <w:szCs w:val="24"/>
    </w:rPr>
  </w:style>
  <w:style w:type="character" w:customStyle="1" w:styleId="Heading4Char">
    <w:name w:val="Heading 4 Char"/>
    <w:basedOn w:val="DefaultParagraphFont"/>
    <w:link w:val="Heading4"/>
    <w:uiPriority w:val="9"/>
    <w:semiHidden/>
    <w:rsid w:val="00225E21"/>
    <w:rPr>
      <w:rFonts w:asciiTheme="majorHAnsi" w:eastAsiaTheme="majorEastAsia" w:hAnsiTheme="majorHAnsi" w:cstheme="majorBidi"/>
      <w:sz w:val="22"/>
      <w:szCs w:val="22"/>
    </w:rPr>
  </w:style>
  <w:style w:type="character" w:customStyle="1" w:styleId="Heading5Char">
    <w:name w:val="Heading 5 Char"/>
    <w:basedOn w:val="DefaultParagraphFont"/>
    <w:link w:val="Heading5"/>
    <w:uiPriority w:val="9"/>
    <w:semiHidden/>
    <w:rsid w:val="00225E21"/>
    <w:rPr>
      <w:rFonts w:asciiTheme="majorHAnsi" w:eastAsiaTheme="majorEastAsia" w:hAnsiTheme="majorHAnsi" w:cstheme="majorBidi"/>
      <w:color w:val="325083" w:themeColor="text2"/>
      <w:sz w:val="22"/>
      <w:szCs w:val="22"/>
    </w:rPr>
  </w:style>
  <w:style w:type="character" w:customStyle="1" w:styleId="Heading6Char">
    <w:name w:val="Heading 6 Char"/>
    <w:basedOn w:val="DefaultParagraphFont"/>
    <w:link w:val="Heading6"/>
    <w:uiPriority w:val="9"/>
    <w:semiHidden/>
    <w:rsid w:val="00225E21"/>
    <w:rPr>
      <w:rFonts w:asciiTheme="majorHAnsi" w:eastAsiaTheme="majorEastAsia" w:hAnsiTheme="majorHAnsi" w:cstheme="majorBidi"/>
      <w:i/>
      <w:iCs/>
      <w:color w:val="325083" w:themeColor="text2"/>
      <w:sz w:val="21"/>
      <w:szCs w:val="21"/>
    </w:rPr>
  </w:style>
  <w:style w:type="character" w:customStyle="1" w:styleId="Heading7Char">
    <w:name w:val="Heading 7 Char"/>
    <w:basedOn w:val="DefaultParagraphFont"/>
    <w:link w:val="Heading7"/>
    <w:uiPriority w:val="9"/>
    <w:semiHidden/>
    <w:rsid w:val="00225E21"/>
    <w:rPr>
      <w:rFonts w:asciiTheme="majorHAnsi" w:eastAsiaTheme="majorEastAsia" w:hAnsiTheme="majorHAnsi" w:cstheme="majorBidi"/>
      <w:i/>
      <w:iCs/>
      <w:color w:val="192841" w:themeColor="accent1" w:themeShade="80"/>
      <w:sz w:val="21"/>
      <w:szCs w:val="21"/>
    </w:rPr>
  </w:style>
  <w:style w:type="character" w:customStyle="1" w:styleId="Heading8Char">
    <w:name w:val="Heading 8 Char"/>
    <w:basedOn w:val="DefaultParagraphFont"/>
    <w:link w:val="Heading8"/>
    <w:uiPriority w:val="9"/>
    <w:semiHidden/>
    <w:rsid w:val="00225E21"/>
    <w:rPr>
      <w:rFonts w:asciiTheme="majorHAnsi" w:eastAsiaTheme="majorEastAsia" w:hAnsiTheme="majorHAnsi" w:cstheme="majorBidi"/>
      <w:b/>
      <w:bCs/>
      <w:color w:val="325083" w:themeColor="text2"/>
    </w:rPr>
  </w:style>
  <w:style w:type="character" w:customStyle="1" w:styleId="Heading9Char">
    <w:name w:val="Heading 9 Char"/>
    <w:basedOn w:val="DefaultParagraphFont"/>
    <w:link w:val="Heading9"/>
    <w:uiPriority w:val="9"/>
    <w:semiHidden/>
    <w:rsid w:val="00225E21"/>
    <w:rPr>
      <w:rFonts w:asciiTheme="majorHAnsi" w:eastAsiaTheme="majorEastAsia" w:hAnsiTheme="majorHAnsi" w:cstheme="majorBidi"/>
      <w:b/>
      <w:bCs/>
      <w:i/>
      <w:iCs/>
      <w:color w:val="325083" w:themeColor="text2"/>
    </w:rPr>
  </w:style>
  <w:style w:type="paragraph" w:styleId="Caption">
    <w:name w:val="caption"/>
    <w:basedOn w:val="Normal"/>
    <w:next w:val="Normal"/>
    <w:uiPriority w:val="35"/>
    <w:semiHidden/>
    <w:unhideWhenUsed/>
    <w:qFormat/>
    <w:rsid w:val="00225E21"/>
    <w:pPr>
      <w:spacing w:line="240" w:lineRule="auto"/>
    </w:pPr>
    <w:rPr>
      <w:b/>
      <w:bCs/>
      <w:smallCaps/>
      <w:color w:val="6387C3" w:themeColor="text1" w:themeTint="A6"/>
      <w:spacing w:val="6"/>
    </w:rPr>
  </w:style>
  <w:style w:type="paragraph" w:styleId="Title">
    <w:name w:val="Title"/>
    <w:basedOn w:val="Normal"/>
    <w:next w:val="Normal"/>
    <w:link w:val="TitleChar"/>
    <w:uiPriority w:val="10"/>
    <w:qFormat/>
    <w:rsid w:val="00225E21"/>
    <w:pPr>
      <w:spacing w:after="0" w:line="240" w:lineRule="auto"/>
      <w:contextualSpacing/>
    </w:pPr>
    <w:rPr>
      <w:rFonts w:asciiTheme="majorHAnsi" w:eastAsiaTheme="majorEastAsia" w:hAnsiTheme="majorHAnsi" w:cstheme="majorBidi"/>
      <w:color w:val="325083" w:themeColor="accent1"/>
      <w:spacing w:val="-10"/>
      <w:sz w:val="56"/>
      <w:szCs w:val="56"/>
    </w:rPr>
  </w:style>
  <w:style w:type="character" w:customStyle="1" w:styleId="TitleChar">
    <w:name w:val="Title Char"/>
    <w:basedOn w:val="DefaultParagraphFont"/>
    <w:link w:val="Title"/>
    <w:uiPriority w:val="10"/>
    <w:rsid w:val="00225E21"/>
    <w:rPr>
      <w:rFonts w:asciiTheme="majorHAnsi" w:eastAsiaTheme="majorEastAsia" w:hAnsiTheme="majorHAnsi" w:cstheme="majorBidi"/>
      <w:color w:val="325083" w:themeColor="accent1"/>
      <w:spacing w:val="-10"/>
      <w:sz w:val="56"/>
      <w:szCs w:val="56"/>
    </w:rPr>
  </w:style>
  <w:style w:type="paragraph" w:styleId="Subtitle">
    <w:name w:val="Subtitle"/>
    <w:basedOn w:val="Normal"/>
    <w:next w:val="Normal"/>
    <w:link w:val="SubtitleChar"/>
    <w:uiPriority w:val="11"/>
    <w:qFormat/>
    <w:rsid w:val="00225E21"/>
    <w:pPr>
      <w:numPr>
        <w:ilvl w:val="1"/>
      </w:numPr>
      <w:spacing w:line="240" w:lineRule="auto"/>
    </w:pPr>
    <w:rPr>
      <w:rFonts w:asciiTheme="majorHAnsi" w:eastAsiaTheme="majorEastAsia" w:hAnsiTheme="majorHAnsi" w:cstheme="majorBidi"/>
      <w:sz w:val="24"/>
      <w:szCs w:val="24"/>
    </w:rPr>
  </w:style>
  <w:style w:type="character" w:customStyle="1" w:styleId="SubtitleChar">
    <w:name w:val="Subtitle Char"/>
    <w:basedOn w:val="DefaultParagraphFont"/>
    <w:link w:val="Subtitle"/>
    <w:uiPriority w:val="11"/>
    <w:rsid w:val="00225E21"/>
    <w:rPr>
      <w:rFonts w:asciiTheme="majorHAnsi" w:eastAsiaTheme="majorEastAsia" w:hAnsiTheme="majorHAnsi" w:cstheme="majorBidi"/>
      <w:sz w:val="24"/>
      <w:szCs w:val="24"/>
    </w:rPr>
  </w:style>
  <w:style w:type="character" w:styleId="Strong">
    <w:name w:val="Strong"/>
    <w:basedOn w:val="DefaultParagraphFont"/>
    <w:uiPriority w:val="22"/>
    <w:qFormat/>
    <w:rsid w:val="00225E21"/>
    <w:rPr>
      <w:b/>
      <w:bCs/>
    </w:rPr>
  </w:style>
  <w:style w:type="character" w:styleId="Emphasis">
    <w:name w:val="Emphasis"/>
    <w:basedOn w:val="DefaultParagraphFont"/>
    <w:uiPriority w:val="20"/>
    <w:qFormat/>
    <w:rsid w:val="00225E21"/>
    <w:rPr>
      <w:i/>
      <w:iCs/>
    </w:rPr>
  </w:style>
  <w:style w:type="paragraph" w:styleId="NoSpacing">
    <w:name w:val="No Spacing"/>
    <w:uiPriority w:val="1"/>
    <w:qFormat/>
    <w:rsid w:val="00225E21"/>
    <w:pPr>
      <w:spacing w:after="0" w:line="240" w:lineRule="auto"/>
    </w:pPr>
  </w:style>
  <w:style w:type="paragraph" w:styleId="Quote">
    <w:name w:val="Quote"/>
    <w:basedOn w:val="Normal"/>
    <w:next w:val="Normal"/>
    <w:link w:val="QuoteChar"/>
    <w:uiPriority w:val="29"/>
    <w:qFormat/>
    <w:rsid w:val="00225E21"/>
    <w:pPr>
      <w:spacing w:before="160"/>
      <w:ind w:left="720" w:right="720"/>
    </w:pPr>
    <w:rPr>
      <w:i/>
      <w:iCs/>
      <w:color w:val="4C75BA" w:themeColor="text1" w:themeTint="BF"/>
    </w:rPr>
  </w:style>
  <w:style w:type="character" w:customStyle="1" w:styleId="QuoteChar">
    <w:name w:val="Quote Char"/>
    <w:basedOn w:val="DefaultParagraphFont"/>
    <w:link w:val="Quote"/>
    <w:uiPriority w:val="29"/>
    <w:rsid w:val="00225E21"/>
    <w:rPr>
      <w:i/>
      <w:iCs/>
      <w:color w:val="4C75BA" w:themeColor="text1" w:themeTint="BF"/>
    </w:rPr>
  </w:style>
  <w:style w:type="paragraph" w:styleId="IntenseQuote">
    <w:name w:val="Intense Quote"/>
    <w:basedOn w:val="Normal"/>
    <w:next w:val="Normal"/>
    <w:link w:val="IntenseQuoteChar"/>
    <w:uiPriority w:val="30"/>
    <w:qFormat/>
    <w:rsid w:val="00225E21"/>
    <w:pPr>
      <w:pBdr>
        <w:left w:val="single" w:sz="18" w:space="12" w:color="325083" w:themeColor="accent1"/>
      </w:pBdr>
      <w:spacing w:before="100" w:beforeAutospacing="1" w:line="300" w:lineRule="auto"/>
      <w:ind w:left="1224" w:right="1224"/>
    </w:pPr>
    <w:rPr>
      <w:rFonts w:asciiTheme="majorHAnsi" w:eastAsiaTheme="majorEastAsia" w:hAnsiTheme="majorHAnsi" w:cstheme="majorBidi"/>
      <w:color w:val="325083" w:themeColor="accent1"/>
      <w:sz w:val="28"/>
      <w:szCs w:val="28"/>
    </w:rPr>
  </w:style>
  <w:style w:type="character" w:customStyle="1" w:styleId="IntenseQuoteChar">
    <w:name w:val="Intense Quote Char"/>
    <w:basedOn w:val="DefaultParagraphFont"/>
    <w:link w:val="IntenseQuote"/>
    <w:uiPriority w:val="30"/>
    <w:rsid w:val="00225E21"/>
    <w:rPr>
      <w:rFonts w:asciiTheme="majorHAnsi" w:eastAsiaTheme="majorEastAsia" w:hAnsiTheme="majorHAnsi" w:cstheme="majorBidi"/>
      <w:color w:val="325083" w:themeColor="accent1"/>
      <w:sz w:val="28"/>
      <w:szCs w:val="28"/>
    </w:rPr>
  </w:style>
  <w:style w:type="character" w:styleId="SubtleEmphasis">
    <w:name w:val="Subtle Emphasis"/>
    <w:basedOn w:val="DefaultParagraphFont"/>
    <w:uiPriority w:val="19"/>
    <w:qFormat/>
    <w:rsid w:val="00225E21"/>
    <w:rPr>
      <w:i/>
      <w:iCs/>
      <w:color w:val="4C75BA" w:themeColor="text1" w:themeTint="BF"/>
    </w:rPr>
  </w:style>
  <w:style w:type="character" w:styleId="IntenseEmphasis">
    <w:name w:val="Intense Emphasis"/>
    <w:basedOn w:val="DefaultParagraphFont"/>
    <w:uiPriority w:val="21"/>
    <w:qFormat/>
    <w:rsid w:val="00225E21"/>
    <w:rPr>
      <w:b/>
      <w:bCs/>
      <w:i/>
      <w:iCs/>
    </w:rPr>
  </w:style>
  <w:style w:type="character" w:styleId="SubtleReference">
    <w:name w:val="Subtle Reference"/>
    <w:basedOn w:val="DefaultParagraphFont"/>
    <w:uiPriority w:val="31"/>
    <w:qFormat/>
    <w:rsid w:val="00225E21"/>
    <w:rPr>
      <w:smallCaps/>
      <w:color w:val="4C75BA" w:themeColor="text1" w:themeTint="BF"/>
      <w:u w:val="single" w:color="87A2D1" w:themeColor="text1" w:themeTint="80"/>
    </w:rPr>
  </w:style>
  <w:style w:type="character" w:styleId="IntenseReference">
    <w:name w:val="Intense Reference"/>
    <w:basedOn w:val="DefaultParagraphFont"/>
    <w:uiPriority w:val="32"/>
    <w:qFormat/>
    <w:rsid w:val="00225E21"/>
    <w:rPr>
      <w:b/>
      <w:bCs/>
      <w:smallCaps/>
      <w:spacing w:val="5"/>
      <w:u w:val="single"/>
    </w:rPr>
  </w:style>
  <w:style w:type="character" w:styleId="BookTitle">
    <w:name w:val="Book Title"/>
    <w:basedOn w:val="DefaultParagraphFont"/>
    <w:uiPriority w:val="33"/>
    <w:qFormat/>
    <w:rsid w:val="00225E21"/>
    <w:rPr>
      <w:b/>
      <w:bCs/>
      <w:smallCaps/>
    </w:rPr>
  </w:style>
  <w:style w:type="paragraph" w:styleId="TOCHeading">
    <w:name w:val="TOC Heading"/>
    <w:basedOn w:val="Heading1"/>
    <w:next w:val="Normal"/>
    <w:uiPriority w:val="39"/>
    <w:unhideWhenUsed/>
    <w:qFormat/>
    <w:rsid w:val="00225E21"/>
    <w:pPr>
      <w:outlineLvl w:val="9"/>
    </w:pPr>
  </w:style>
  <w:style w:type="paragraph" w:styleId="TOC1">
    <w:name w:val="toc 1"/>
    <w:basedOn w:val="Normal"/>
    <w:next w:val="Normal"/>
    <w:autoRedefine/>
    <w:uiPriority w:val="39"/>
    <w:unhideWhenUsed/>
    <w:rsid w:val="00CA474E"/>
    <w:pPr>
      <w:spacing w:after="100"/>
    </w:pPr>
  </w:style>
  <w:style w:type="paragraph" w:styleId="TOC2">
    <w:name w:val="toc 2"/>
    <w:basedOn w:val="Normal"/>
    <w:next w:val="Normal"/>
    <w:autoRedefine/>
    <w:uiPriority w:val="39"/>
    <w:unhideWhenUsed/>
    <w:rsid w:val="00CA474E"/>
    <w:pPr>
      <w:spacing w:after="100"/>
      <w:ind w:left="200"/>
    </w:pPr>
  </w:style>
  <w:style w:type="character" w:styleId="Hyperlink">
    <w:name w:val="Hyperlink"/>
    <w:basedOn w:val="DefaultParagraphFont"/>
    <w:uiPriority w:val="99"/>
    <w:rsid w:val="00CA474E"/>
    <w:rPr>
      <w:color w:val="0000FF"/>
      <w:u w:val="single"/>
    </w:rPr>
  </w:style>
  <w:style w:type="paragraph" w:customStyle="1" w:styleId="Head1Normal">
    <w:name w:val="Head1Normal"/>
    <w:basedOn w:val="Normal"/>
    <w:link w:val="Head1NormalChar"/>
    <w:rsid w:val="00B61507"/>
    <w:pPr>
      <w:keepNext/>
      <w:spacing w:before="120" w:line="240" w:lineRule="auto"/>
      <w:jc w:val="both"/>
    </w:pPr>
    <w:rPr>
      <w:rFonts w:ascii="Verdana" w:eastAsia="Times New Roman" w:hAnsi="Verdana" w:cs="Arial"/>
      <w:color w:val="333333"/>
      <w:kern w:val="28"/>
    </w:rPr>
  </w:style>
  <w:style w:type="character" w:customStyle="1" w:styleId="Head1NormalChar">
    <w:name w:val="Head1Normal Char"/>
    <w:basedOn w:val="DefaultParagraphFont"/>
    <w:link w:val="Head1Normal"/>
    <w:rsid w:val="00B61507"/>
    <w:rPr>
      <w:rFonts w:ascii="Verdana" w:eastAsia="Times New Roman" w:hAnsi="Verdana" w:cs="Arial"/>
      <w:color w:val="333333"/>
      <w:kern w:val="28"/>
    </w:rPr>
  </w:style>
  <w:style w:type="paragraph" w:styleId="ListParagraph">
    <w:name w:val="List Paragraph"/>
    <w:basedOn w:val="Normal"/>
    <w:uiPriority w:val="34"/>
    <w:qFormat/>
    <w:rsid w:val="00B64059"/>
    <w:pPr>
      <w:spacing w:after="160" w:line="259" w:lineRule="auto"/>
      <w:ind w:left="720"/>
      <w:contextualSpacing/>
    </w:pPr>
    <w:rPr>
      <w:rFonts w:eastAsiaTheme="minorHAnsi"/>
      <w:sz w:val="22"/>
      <w:szCs w:val="22"/>
    </w:rPr>
  </w:style>
  <w:style w:type="character" w:styleId="UnresolvedMention">
    <w:name w:val="Unresolved Mention"/>
    <w:basedOn w:val="DefaultParagraphFont"/>
    <w:uiPriority w:val="99"/>
    <w:semiHidden/>
    <w:unhideWhenUsed/>
    <w:rsid w:val="0007195A"/>
    <w:rPr>
      <w:color w:val="605E5C"/>
      <w:shd w:val="clear" w:color="auto" w:fill="E1DFDD"/>
    </w:rPr>
  </w:style>
  <w:style w:type="paragraph" w:customStyle="1" w:styleId="DocStdOwner">
    <w:name w:val="DocStdOwner"/>
    <w:basedOn w:val="Normal"/>
    <w:rsid w:val="00A6297E"/>
    <w:pPr>
      <w:keepNext/>
      <w:spacing w:before="800" w:after="0" w:line="240" w:lineRule="auto"/>
      <w:jc w:val="right"/>
    </w:pPr>
    <w:rPr>
      <w:rFonts w:ascii="Verdana" w:eastAsia="Times New Roman" w:hAnsi="Verdana" w:cs="Arial"/>
      <w:color w:val="333333"/>
      <w:kern w:val="28"/>
      <w:sz w:val="16"/>
      <w:szCs w:val="16"/>
    </w:rPr>
  </w:style>
  <w:style w:type="paragraph" w:customStyle="1" w:styleId="DocTableWhiteHead">
    <w:name w:val="DocTableWhiteHead"/>
    <w:basedOn w:val="DocTable"/>
    <w:uiPriority w:val="99"/>
    <w:rsid w:val="00FE70C5"/>
    <w:rPr>
      <w:b/>
      <w:bCs/>
      <w:color w:val="FFFFFF"/>
    </w:rPr>
  </w:style>
  <w:style w:type="paragraph" w:customStyle="1" w:styleId="DocTable">
    <w:name w:val="DocTable"/>
    <w:basedOn w:val="Head1Normal"/>
    <w:link w:val="DocTableChar"/>
    <w:rsid w:val="00FE70C5"/>
    <w:pPr>
      <w:tabs>
        <w:tab w:val="left" w:pos="0"/>
      </w:tabs>
      <w:spacing w:before="60" w:after="60"/>
      <w:jc w:val="left"/>
    </w:pPr>
    <w:rPr>
      <w:rFonts w:cs="Times New Roman"/>
      <w:sz w:val="16"/>
      <w:lang w:val="x-none"/>
    </w:rPr>
  </w:style>
  <w:style w:type="character" w:customStyle="1" w:styleId="DocTableChar">
    <w:name w:val="DocTable Char"/>
    <w:link w:val="DocTable"/>
    <w:rsid w:val="00FE70C5"/>
    <w:rPr>
      <w:rFonts w:ascii="Verdana" w:eastAsia="Times New Roman" w:hAnsi="Verdana" w:cs="Times New Roman"/>
      <w:color w:val="333333"/>
      <w:kern w:val="28"/>
      <w:sz w:val="16"/>
      <w:lang w:val="x-none"/>
    </w:rPr>
  </w:style>
  <w:style w:type="character" w:customStyle="1" w:styleId="ilfuvd">
    <w:name w:val="ilfuvd"/>
    <w:basedOn w:val="DefaultParagraphFont"/>
    <w:rsid w:val="007777CF"/>
  </w:style>
  <w:style w:type="paragraph" w:customStyle="1" w:styleId="Head2Normal">
    <w:name w:val="Head2 Normal"/>
    <w:basedOn w:val="Normal"/>
    <w:link w:val="Head2NormalChar"/>
    <w:uiPriority w:val="99"/>
    <w:rsid w:val="00C9354E"/>
    <w:pPr>
      <w:widowControl w:val="0"/>
      <w:spacing w:before="120" w:line="240" w:lineRule="auto"/>
      <w:ind w:left="851"/>
      <w:jc w:val="both"/>
    </w:pPr>
    <w:rPr>
      <w:rFonts w:ascii="Verdana" w:eastAsia="Times New Roman" w:hAnsi="Verdana" w:cs="Arial"/>
      <w:color w:val="333333"/>
      <w:kern w:val="28"/>
    </w:rPr>
  </w:style>
  <w:style w:type="character" w:customStyle="1" w:styleId="Head2NormalChar">
    <w:name w:val="Head2 Normal Char"/>
    <w:link w:val="Head2Normal"/>
    <w:uiPriority w:val="99"/>
    <w:locked/>
    <w:rsid w:val="00C9354E"/>
    <w:rPr>
      <w:rFonts w:ascii="Verdana" w:eastAsia="Times New Roman" w:hAnsi="Verdana" w:cs="Arial"/>
      <w:color w:val="333333"/>
      <w:kern w:val="28"/>
    </w:rPr>
  </w:style>
  <w:style w:type="character" w:styleId="FollowedHyperlink">
    <w:name w:val="FollowedHyperlink"/>
    <w:basedOn w:val="DefaultParagraphFont"/>
    <w:uiPriority w:val="99"/>
    <w:semiHidden/>
    <w:unhideWhenUsed/>
    <w:rsid w:val="007D6C33"/>
    <w:rPr>
      <w:color w:val="1290B6" w:themeColor="followedHyperlink"/>
      <w:u w:val="single"/>
    </w:rPr>
  </w:style>
  <w:style w:type="paragraph" w:customStyle="1" w:styleId="Default">
    <w:name w:val="Default"/>
    <w:rsid w:val="002D15DE"/>
    <w:pPr>
      <w:autoSpaceDE w:val="0"/>
      <w:autoSpaceDN w:val="0"/>
      <w:adjustRightInd w:val="0"/>
      <w:spacing w:after="0" w:line="240" w:lineRule="auto"/>
    </w:pPr>
    <w:rPr>
      <w:rFonts w:ascii="Times New Roman" w:eastAsia="Times New Roman" w:hAnsi="Times New Roman" w:cs="Times New Roman"/>
      <w:color w:val="000000"/>
      <w:sz w:val="24"/>
      <w:szCs w:val="24"/>
      <w:lang w:val="en-US"/>
    </w:rPr>
  </w:style>
  <w:style w:type="character" w:customStyle="1" w:styleId="tgc">
    <w:name w:val="_tgc"/>
    <w:basedOn w:val="DefaultParagraphFont"/>
    <w:rsid w:val="009F2C02"/>
  </w:style>
  <w:style w:type="paragraph" w:customStyle="1" w:styleId="Head2Bullet">
    <w:name w:val="Head2Bullet"/>
    <w:basedOn w:val="Normal"/>
    <w:uiPriority w:val="99"/>
    <w:rsid w:val="00156159"/>
    <w:pPr>
      <w:widowControl w:val="0"/>
      <w:numPr>
        <w:numId w:val="8"/>
      </w:numPr>
      <w:tabs>
        <w:tab w:val="clear" w:pos="1985"/>
        <w:tab w:val="left" w:pos="567"/>
      </w:tabs>
      <w:spacing w:before="120" w:line="240" w:lineRule="auto"/>
      <w:ind w:left="1418" w:hanging="284"/>
    </w:pPr>
    <w:rPr>
      <w:rFonts w:ascii="Verdana" w:eastAsia="Times New Roman" w:hAnsi="Verdana" w:cs="Arial"/>
      <w:color w:val="333333"/>
      <w:kern w:val="28"/>
    </w:rPr>
  </w:style>
  <w:style w:type="table" w:styleId="TableGrid">
    <w:name w:val="Table Grid"/>
    <w:basedOn w:val="TableNormal"/>
    <w:rsid w:val="00E7564A"/>
    <w:pPr>
      <w:spacing w:after="0" w:line="240" w:lineRule="auto"/>
    </w:pPr>
    <w:rPr>
      <w:rFonts w:ascii="Times New Roman" w:eastAsia="Times New Roman" w:hAnsi="Times New Roman" w:cs="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k-gdpr.org/wp-content/uploads/2022/01/20201102_-_GDPR_-__MASTER__Keeling_Schedule__with_changes_highlighted__V3.pdf" TargetMode="External"/><Relationship Id="rId18" Type="http://schemas.openxmlformats.org/officeDocument/2006/relationships/hyperlink" Target="https://uk-gdpr.org/wp-content/uploads/2022/01/20201102_-_GDPR_-__MASTER__Keeling_Schedule__with_changes_highlighted__V3.pdf" TargetMode="External"/><Relationship Id="rId26" Type="http://schemas.openxmlformats.org/officeDocument/2006/relationships/diagramLayout" Target="diagrams/layout1.xml"/><Relationship Id="rId3" Type="http://schemas.openxmlformats.org/officeDocument/2006/relationships/customXml" Target="../customXml/item3.xml"/><Relationship Id="rId21" Type="http://schemas.openxmlformats.org/officeDocument/2006/relationships/hyperlink" Target="https://uk-gdpr.org/wp-content/uploads/2022/01/20201102_-_GDPR_-__MASTER__Keeling_Schedule__with_changes_highlighted__V3.pdf" TargetMode="Externa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legislation.gov.uk/ukpga/2018/12/contents/enacted" TargetMode="External"/><Relationship Id="rId17" Type="http://schemas.openxmlformats.org/officeDocument/2006/relationships/hyperlink" Target="https://uk-gdpr.org/wp-content/uploads/2022/01/20201102_-_GDPR_-__MASTER__Keeling_Schedule__with_changes_highlighted__V3.pdf" TargetMode="External"/><Relationship Id="rId25" Type="http://schemas.openxmlformats.org/officeDocument/2006/relationships/diagramData" Target="diagrams/data1.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waspi.org/home" TargetMode="External"/><Relationship Id="rId20" Type="http://schemas.openxmlformats.org/officeDocument/2006/relationships/hyperlink" Target="https://uk-gdpr.org/wp-content/uploads/2022/01/20201102_-_GDPR_-__MASTER__Keeling_Schedule__with_changes_highlighted__V3.pdf" TargetMode="External"/><Relationship Id="rId29" Type="http://schemas.microsoft.com/office/2007/relationships/diagramDrawing" Target="diagrams/drawing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uk-gdpr.org/wp-content/uploads/2022/01/20201102_-_GDPR_-__MASTER__Keeling_Schedule__with_changes_highlighted__V3.pdf" TargetMode="External"/><Relationship Id="rId32"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www.wales.nhs.uk/nwis/wcp" TargetMode="External"/><Relationship Id="rId23" Type="http://schemas.openxmlformats.org/officeDocument/2006/relationships/hyperlink" Target="https://uk-gdpr.org/wp-content/uploads/2022/01/20201102_-_GDPR_-__MASTER__Keeling_Schedule__with_changes_highlighted__V3.pdf" TargetMode="External"/><Relationship Id="rId28" Type="http://schemas.openxmlformats.org/officeDocument/2006/relationships/diagramColors" Target="diagrams/colors1.xml"/><Relationship Id="rId10" Type="http://schemas.openxmlformats.org/officeDocument/2006/relationships/endnotes" Target="endnotes.xml"/><Relationship Id="rId19" Type="http://schemas.openxmlformats.org/officeDocument/2006/relationships/hyperlink" Target="https://uk-gdpr.org/wp-content/uploads/2022/01/20201102_-_GDPR_-__MASTER__Keeling_Schedule__with_changes_highlighted__V3.pdf"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 TargetMode="External"/><Relationship Id="rId22" Type="http://schemas.openxmlformats.org/officeDocument/2006/relationships/hyperlink" Target="https://uk-gdpr.org/wp-content/uploads/2022/01/20201102_-_GDPR_-__MASTER__Keeling_Schedule__with_changes_highlighted__V3.pdf" TargetMode="External"/><Relationship Id="rId27" Type="http://schemas.openxmlformats.org/officeDocument/2006/relationships/diagramQuickStyle" Target="diagrams/quickStyle1.xml"/><Relationship Id="rId30" Type="http://schemas.openxmlformats.org/officeDocument/2006/relationships/hyperlink" Target="mailto:DHCWGMPDPO@wales.nhs.uk"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I:\webteam-graphics\DHCW%20Products%20&amp;%20Systems\Information%20Government%20Toolkit\logo%20suite\IG%20Support%20for%20Primary%20Care\IGSPCdocument.dot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8F05D60-5515-4086-B42B-DF3EF3E62053}" type="doc">
      <dgm:prSet loTypeId="urn:microsoft.com/office/officeart/2005/8/layout/vList6" loCatId="list" qsTypeId="urn:microsoft.com/office/officeart/2005/8/quickstyle/simple1" qsCatId="simple" csTypeId="urn:microsoft.com/office/officeart/2005/8/colors/accent1_2" csCatId="accent1" phldr="1"/>
      <dgm:spPr/>
      <dgm:t>
        <a:bodyPr/>
        <a:lstStyle/>
        <a:p>
          <a:endParaRPr lang="en-GB"/>
        </a:p>
      </dgm:t>
    </dgm:pt>
    <dgm:pt modelId="{C7F067D7-5FA8-4522-9EEB-43966E701AC4}">
      <dgm:prSet phldrT="[Text]"/>
      <dgm:spPr>
        <a:solidFill>
          <a:schemeClr val="accent2"/>
        </a:solidFill>
      </dgm:spPr>
      <dgm:t>
        <a:bodyPr/>
        <a:lstStyle/>
        <a:p>
          <a:r>
            <a:rPr lang="en-GB"/>
            <a:t>Hysbysu a Chynghori </a:t>
          </a:r>
        </a:p>
      </dgm:t>
    </dgm:pt>
    <dgm:pt modelId="{968807A9-8B7F-4CF6-9BD5-7730CD832341}" type="parTrans" cxnId="{D8CCB59C-7D1F-49EB-9BF7-C43C46757394}">
      <dgm:prSet/>
      <dgm:spPr/>
      <dgm:t>
        <a:bodyPr/>
        <a:lstStyle/>
        <a:p>
          <a:endParaRPr lang="en-GB"/>
        </a:p>
      </dgm:t>
    </dgm:pt>
    <dgm:pt modelId="{55630FFA-B722-4834-884D-EBE02D2020DB}" type="sibTrans" cxnId="{D8CCB59C-7D1F-49EB-9BF7-C43C46757394}">
      <dgm:prSet/>
      <dgm:spPr/>
      <dgm:t>
        <a:bodyPr/>
        <a:lstStyle/>
        <a:p>
          <a:endParaRPr lang="en-GB"/>
        </a:p>
      </dgm:t>
    </dgm:pt>
    <dgm:pt modelId="{C42753C9-3B36-49A8-A359-2D212C2BD1E9}">
      <dgm:prSet phldrT="[Text]" custT="1"/>
      <dgm:spPr>
        <a:solidFill>
          <a:schemeClr val="accent2">
            <a:alpha val="90000"/>
          </a:schemeClr>
        </a:solidFill>
      </dgm:spPr>
      <dgm:t>
        <a:bodyPr/>
        <a:lstStyle/>
        <a:p>
          <a:r>
            <a:rPr lang="en-GB" sz="1000"/>
            <a:t>Hawliau Unigolion</a:t>
          </a:r>
        </a:p>
      </dgm:t>
    </dgm:pt>
    <dgm:pt modelId="{0EE3F002-E067-4D11-A467-E459DFDC7784}" type="parTrans" cxnId="{178E1E2A-3E26-45D5-B4D5-C62FC93DA63F}">
      <dgm:prSet/>
      <dgm:spPr/>
      <dgm:t>
        <a:bodyPr/>
        <a:lstStyle/>
        <a:p>
          <a:endParaRPr lang="en-GB"/>
        </a:p>
      </dgm:t>
    </dgm:pt>
    <dgm:pt modelId="{4C1E3174-BDFA-46D8-9FC8-CEF52FF50F20}" type="sibTrans" cxnId="{178E1E2A-3E26-45D5-B4D5-C62FC93DA63F}">
      <dgm:prSet/>
      <dgm:spPr/>
      <dgm:t>
        <a:bodyPr/>
        <a:lstStyle/>
        <a:p>
          <a:endParaRPr lang="en-GB"/>
        </a:p>
      </dgm:t>
    </dgm:pt>
    <dgm:pt modelId="{D1D99356-C0A5-43AE-8D30-A47633F06802}">
      <dgm:prSet phldrT="[Text]"/>
      <dgm:spPr>
        <a:solidFill>
          <a:schemeClr val="accent4"/>
        </a:solidFill>
      </dgm:spPr>
      <dgm:t>
        <a:bodyPr/>
        <a:lstStyle/>
        <a:p>
          <a:r>
            <a:rPr lang="en-GB"/>
            <a:t>Hyfforddiant i Staff y GMP </a:t>
          </a:r>
        </a:p>
      </dgm:t>
    </dgm:pt>
    <dgm:pt modelId="{655164AC-12F1-42E1-982E-B9AE2EC6F8D7}" type="parTrans" cxnId="{862D77AB-523E-48E5-A33B-4974F65B0D10}">
      <dgm:prSet/>
      <dgm:spPr/>
      <dgm:t>
        <a:bodyPr/>
        <a:lstStyle/>
        <a:p>
          <a:endParaRPr lang="en-GB"/>
        </a:p>
      </dgm:t>
    </dgm:pt>
    <dgm:pt modelId="{BA7F53A5-9DCA-4697-8CEF-E84E6F3DE572}" type="sibTrans" cxnId="{862D77AB-523E-48E5-A33B-4974F65B0D10}">
      <dgm:prSet/>
      <dgm:spPr/>
      <dgm:t>
        <a:bodyPr/>
        <a:lstStyle/>
        <a:p>
          <a:endParaRPr lang="en-GB"/>
        </a:p>
      </dgm:t>
    </dgm:pt>
    <dgm:pt modelId="{88AE1F14-939B-4F88-B520-A946840340F1}">
      <dgm:prSet phldrT="[Text]" custT="1"/>
      <dgm:spPr>
        <a:solidFill>
          <a:schemeClr val="accent4">
            <a:alpha val="90000"/>
          </a:schemeClr>
        </a:solidFill>
      </dgm:spPr>
      <dgm:t>
        <a:bodyPr/>
        <a:lstStyle/>
        <a:p>
          <a:r>
            <a:rPr lang="en-GB" sz="1000">
              <a:solidFill>
                <a:schemeClr val="bg1"/>
              </a:solidFill>
            </a:rPr>
            <a:t>Codi Ymwybyddiaeth </a:t>
          </a:r>
        </a:p>
      </dgm:t>
    </dgm:pt>
    <dgm:pt modelId="{3C6BC30A-4371-4A82-B9E3-EDE7B77C36C5}" type="parTrans" cxnId="{B4F96F49-C9C0-4439-816C-484944E92FC5}">
      <dgm:prSet/>
      <dgm:spPr/>
      <dgm:t>
        <a:bodyPr/>
        <a:lstStyle/>
        <a:p>
          <a:endParaRPr lang="en-GB"/>
        </a:p>
      </dgm:t>
    </dgm:pt>
    <dgm:pt modelId="{2FC9E8F3-019B-486A-B228-C2343D7DAD44}" type="sibTrans" cxnId="{B4F96F49-C9C0-4439-816C-484944E92FC5}">
      <dgm:prSet/>
      <dgm:spPr/>
      <dgm:t>
        <a:bodyPr/>
        <a:lstStyle/>
        <a:p>
          <a:endParaRPr lang="en-GB"/>
        </a:p>
      </dgm:t>
    </dgm:pt>
    <dgm:pt modelId="{2ECD0754-2AC8-4B54-95FB-F6151FD1E812}">
      <dgm:prSet phldrT="[Text]" custT="1"/>
      <dgm:spPr>
        <a:solidFill>
          <a:schemeClr val="accent2">
            <a:alpha val="90000"/>
          </a:schemeClr>
        </a:solidFill>
      </dgm:spPr>
      <dgm:t>
        <a:bodyPr/>
        <a:lstStyle/>
        <a:p>
          <a:r>
            <a:rPr lang="en-GB" sz="1000"/>
            <a:t>Archwiliadau Gwybodaeth, Mapio Llif Data a Rheoli Risg </a:t>
          </a:r>
        </a:p>
      </dgm:t>
    </dgm:pt>
    <dgm:pt modelId="{889872E6-9567-45F1-A2DB-3A4D5D23D61A}" type="parTrans" cxnId="{C09E6900-6735-4EA9-86EE-A46EAEEDB45B}">
      <dgm:prSet/>
      <dgm:spPr/>
      <dgm:t>
        <a:bodyPr/>
        <a:lstStyle/>
        <a:p>
          <a:endParaRPr lang="en-GB"/>
        </a:p>
      </dgm:t>
    </dgm:pt>
    <dgm:pt modelId="{E1A5CBE1-5154-4682-8D62-FB5355D91F18}" type="sibTrans" cxnId="{C09E6900-6735-4EA9-86EE-A46EAEEDB45B}">
      <dgm:prSet/>
      <dgm:spPr/>
      <dgm:t>
        <a:bodyPr/>
        <a:lstStyle/>
        <a:p>
          <a:endParaRPr lang="en-GB"/>
        </a:p>
      </dgm:t>
    </dgm:pt>
    <dgm:pt modelId="{D141308C-C3C5-4A9A-9A5A-8690A433E989}">
      <dgm:prSet phldrT="[Text]" custT="1"/>
      <dgm:spPr>
        <a:solidFill>
          <a:schemeClr val="accent2">
            <a:alpha val="90000"/>
          </a:schemeClr>
        </a:solidFill>
      </dgm:spPr>
      <dgm:t>
        <a:bodyPr/>
        <a:lstStyle/>
        <a:p>
          <a:r>
            <a:rPr lang="en-GB" sz="1000"/>
            <a:t> Hysbysu a Chynghori ar Asesiadau o’r Effaith ar Breifatrwydd Data (DPIA)</a:t>
          </a:r>
        </a:p>
      </dgm:t>
    </dgm:pt>
    <dgm:pt modelId="{4C213E11-D2CA-4300-B49F-EF4D27C24BCD}" type="parTrans" cxnId="{2C021DB7-3364-4F24-8D70-40FCAF229341}">
      <dgm:prSet/>
      <dgm:spPr/>
      <dgm:t>
        <a:bodyPr/>
        <a:lstStyle/>
        <a:p>
          <a:endParaRPr lang="en-GB"/>
        </a:p>
      </dgm:t>
    </dgm:pt>
    <dgm:pt modelId="{5CE3EA96-89D0-45DD-8D76-B935D0BD3D14}" type="sibTrans" cxnId="{2C021DB7-3364-4F24-8D70-40FCAF229341}">
      <dgm:prSet/>
      <dgm:spPr/>
      <dgm:t>
        <a:bodyPr/>
        <a:lstStyle/>
        <a:p>
          <a:endParaRPr lang="en-GB"/>
        </a:p>
      </dgm:t>
    </dgm:pt>
    <dgm:pt modelId="{4C408FCE-5420-4A6B-8375-3243B9A63DDD}">
      <dgm:prSet phldrT="[Text]" custT="1"/>
      <dgm:spPr>
        <a:solidFill>
          <a:schemeClr val="accent2">
            <a:alpha val="90000"/>
          </a:schemeClr>
        </a:solidFill>
      </dgm:spPr>
      <dgm:t>
        <a:bodyPr/>
        <a:lstStyle/>
        <a:p>
          <a:r>
            <a:rPr lang="en-GB" sz="1000"/>
            <a:t>Fforymau Cefnogi </a:t>
          </a:r>
        </a:p>
      </dgm:t>
    </dgm:pt>
    <dgm:pt modelId="{E28B3390-3C55-4410-AE89-D62742370309}" type="parTrans" cxnId="{2D49995F-295D-494D-A219-C450B2CCBB9A}">
      <dgm:prSet/>
      <dgm:spPr/>
      <dgm:t>
        <a:bodyPr/>
        <a:lstStyle/>
        <a:p>
          <a:endParaRPr lang="en-GB"/>
        </a:p>
      </dgm:t>
    </dgm:pt>
    <dgm:pt modelId="{26135710-F9D9-42A7-8CDD-11C3ACB8CC48}" type="sibTrans" cxnId="{2D49995F-295D-494D-A219-C450B2CCBB9A}">
      <dgm:prSet/>
      <dgm:spPr/>
      <dgm:t>
        <a:bodyPr/>
        <a:lstStyle/>
        <a:p>
          <a:endParaRPr lang="en-GB"/>
        </a:p>
      </dgm:t>
    </dgm:pt>
    <dgm:pt modelId="{1CF0BD55-0CF3-47E5-B186-8E4562B7C61E}">
      <dgm:prSet phldrT="[Text]" custT="1"/>
      <dgm:spPr>
        <a:solidFill>
          <a:schemeClr val="accent2">
            <a:alpha val="90000"/>
          </a:schemeClr>
        </a:solidFill>
      </dgm:spPr>
      <dgm:t>
        <a:bodyPr/>
        <a:lstStyle/>
        <a:p>
          <a:r>
            <a:rPr lang="en-GB" sz="1000"/>
            <a:t>Desg Wasanaeth Llywodraethu Gwybodaeth (IG) </a:t>
          </a:r>
        </a:p>
      </dgm:t>
    </dgm:pt>
    <dgm:pt modelId="{6F44671D-BF70-4B5A-9A0E-8B3E63F285A5}" type="parTrans" cxnId="{C71085B8-B8EB-4540-8124-40E05B6DEE78}">
      <dgm:prSet/>
      <dgm:spPr/>
      <dgm:t>
        <a:bodyPr/>
        <a:lstStyle/>
        <a:p>
          <a:endParaRPr lang="en-GB"/>
        </a:p>
      </dgm:t>
    </dgm:pt>
    <dgm:pt modelId="{EB3877C8-981D-465C-9D86-131E9F530D8E}" type="sibTrans" cxnId="{C71085B8-B8EB-4540-8124-40E05B6DEE78}">
      <dgm:prSet/>
      <dgm:spPr/>
      <dgm:t>
        <a:bodyPr/>
        <a:lstStyle/>
        <a:p>
          <a:endParaRPr lang="en-GB"/>
        </a:p>
      </dgm:t>
    </dgm:pt>
    <dgm:pt modelId="{7E7E67AE-E28E-4BD4-BA44-95AF0B02937F}">
      <dgm:prSet phldrT="[Text]" custT="1"/>
      <dgm:spPr>
        <a:solidFill>
          <a:schemeClr val="accent4">
            <a:alpha val="90000"/>
          </a:schemeClr>
        </a:solidFill>
      </dgm:spPr>
      <dgm:t>
        <a:bodyPr/>
        <a:lstStyle/>
        <a:p>
          <a:r>
            <a:rPr lang="en-GB" sz="1000">
              <a:solidFill>
                <a:schemeClr val="bg1"/>
              </a:solidFill>
            </a:rPr>
            <a:t>Llyfrau gwaith </a:t>
          </a:r>
        </a:p>
      </dgm:t>
    </dgm:pt>
    <dgm:pt modelId="{75CB6AEA-388B-4288-BC56-A94AF0639C08}" type="parTrans" cxnId="{D4D4FFDC-F9DE-4063-8DBC-8A47EE948808}">
      <dgm:prSet/>
      <dgm:spPr/>
      <dgm:t>
        <a:bodyPr/>
        <a:lstStyle/>
        <a:p>
          <a:endParaRPr lang="en-GB"/>
        </a:p>
      </dgm:t>
    </dgm:pt>
    <dgm:pt modelId="{06FE0D9D-3FC1-4B15-A324-24583CB3396E}" type="sibTrans" cxnId="{D4D4FFDC-F9DE-4063-8DBC-8A47EE948808}">
      <dgm:prSet/>
      <dgm:spPr/>
      <dgm:t>
        <a:bodyPr/>
        <a:lstStyle/>
        <a:p>
          <a:endParaRPr lang="en-GB"/>
        </a:p>
      </dgm:t>
    </dgm:pt>
    <dgm:pt modelId="{4338E74F-B510-4E67-B46D-CEE1411B9A88}">
      <dgm:prSet phldrT="[Text]" custT="1"/>
      <dgm:spPr>
        <a:solidFill>
          <a:schemeClr val="accent4">
            <a:alpha val="90000"/>
          </a:schemeClr>
        </a:solidFill>
      </dgm:spPr>
      <dgm:t>
        <a:bodyPr/>
        <a:lstStyle/>
        <a:p>
          <a:r>
            <a:rPr lang="en-GB" sz="1000">
              <a:solidFill>
                <a:schemeClr val="bg1"/>
              </a:solidFill>
            </a:rPr>
            <a:t>Gweithdai</a:t>
          </a:r>
        </a:p>
      </dgm:t>
    </dgm:pt>
    <dgm:pt modelId="{58D5F651-FC66-4DF0-A2EB-476B4D11FF38}" type="parTrans" cxnId="{B31D3105-9380-4B96-A75E-48ED86594FA6}">
      <dgm:prSet/>
      <dgm:spPr/>
      <dgm:t>
        <a:bodyPr/>
        <a:lstStyle/>
        <a:p>
          <a:endParaRPr lang="en-GB"/>
        </a:p>
      </dgm:t>
    </dgm:pt>
    <dgm:pt modelId="{7063F664-BC62-480B-BC13-D552D66752FB}" type="sibTrans" cxnId="{B31D3105-9380-4B96-A75E-48ED86594FA6}">
      <dgm:prSet/>
      <dgm:spPr/>
      <dgm:t>
        <a:bodyPr/>
        <a:lstStyle/>
        <a:p>
          <a:endParaRPr lang="en-GB"/>
        </a:p>
      </dgm:t>
    </dgm:pt>
    <dgm:pt modelId="{ADF826EF-E26B-48D2-801D-500F8C027E33}">
      <dgm:prSet phldrT="[Text]" custT="1"/>
      <dgm:spPr>
        <a:solidFill>
          <a:schemeClr val="accent4">
            <a:alpha val="90000"/>
          </a:schemeClr>
        </a:solidFill>
      </dgm:spPr>
      <dgm:t>
        <a:bodyPr/>
        <a:lstStyle/>
        <a:p>
          <a:r>
            <a:rPr lang="en-GB" sz="1000">
              <a:solidFill>
                <a:schemeClr val="bg1"/>
              </a:solidFill>
            </a:rPr>
            <a:t>Sesiynau grŵp </a:t>
          </a:r>
        </a:p>
      </dgm:t>
    </dgm:pt>
    <dgm:pt modelId="{387BB8BF-D7F5-46BE-8819-D78EA07B7447}" type="parTrans" cxnId="{F2E68692-170B-4F82-8760-27F8325A7DB4}">
      <dgm:prSet/>
      <dgm:spPr/>
      <dgm:t>
        <a:bodyPr/>
        <a:lstStyle/>
        <a:p>
          <a:endParaRPr lang="en-GB"/>
        </a:p>
      </dgm:t>
    </dgm:pt>
    <dgm:pt modelId="{E35168C4-F656-429C-845A-E0AB58B56A0C}" type="sibTrans" cxnId="{F2E68692-170B-4F82-8760-27F8325A7DB4}">
      <dgm:prSet/>
      <dgm:spPr/>
      <dgm:t>
        <a:bodyPr/>
        <a:lstStyle/>
        <a:p>
          <a:endParaRPr lang="en-GB"/>
        </a:p>
      </dgm:t>
    </dgm:pt>
    <dgm:pt modelId="{0003BBFD-C6C7-4E71-8469-1814AB722202}">
      <dgm:prSet phldrT="[Text]" custT="1"/>
      <dgm:spPr>
        <a:solidFill>
          <a:schemeClr val="accent4">
            <a:alpha val="90000"/>
          </a:schemeClr>
        </a:solidFill>
      </dgm:spPr>
      <dgm:t>
        <a:bodyPr/>
        <a:lstStyle/>
        <a:p>
          <a:r>
            <a:rPr lang="en-GB" sz="1000">
              <a:solidFill>
                <a:schemeClr val="bg1"/>
              </a:solidFill>
            </a:rPr>
            <a:t>E-Ddysgu </a:t>
          </a:r>
        </a:p>
      </dgm:t>
    </dgm:pt>
    <dgm:pt modelId="{640643E8-3B80-4882-8E8F-AE31898D4A84}" type="parTrans" cxnId="{8FA412D4-6D17-432A-95D3-01745D7F8DEB}">
      <dgm:prSet/>
      <dgm:spPr/>
      <dgm:t>
        <a:bodyPr/>
        <a:lstStyle/>
        <a:p>
          <a:endParaRPr lang="en-GB"/>
        </a:p>
      </dgm:t>
    </dgm:pt>
    <dgm:pt modelId="{05AC6DCA-52E1-4849-A6DD-84A981334B47}" type="sibTrans" cxnId="{8FA412D4-6D17-432A-95D3-01745D7F8DEB}">
      <dgm:prSet/>
      <dgm:spPr/>
      <dgm:t>
        <a:bodyPr/>
        <a:lstStyle/>
        <a:p>
          <a:endParaRPr lang="en-GB"/>
        </a:p>
      </dgm:t>
    </dgm:pt>
    <dgm:pt modelId="{95FF19E9-9DF0-4B55-98AB-E7CFCC443270}">
      <dgm:prSet/>
      <dgm:spPr>
        <a:solidFill>
          <a:schemeClr val="accent6"/>
        </a:solidFill>
      </dgm:spPr>
      <dgm:t>
        <a:bodyPr/>
        <a:lstStyle/>
        <a:p>
          <a:r>
            <a:rPr lang="en-GB"/>
            <a:t>Gwefan Gwasanaeth DPO</a:t>
          </a:r>
        </a:p>
      </dgm:t>
    </dgm:pt>
    <dgm:pt modelId="{95DFD3D9-C5B7-41C5-9983-C685B0BFAEDB}" type="parTrans" cxnId="{1F4DFBDD-EA7E-4AE9-AD33-E43B1471A87B}">
      <dgm:prSet/>
      <dgm:spPr/>
      <dgm:t>
        <a:bodyPr/>
        <a:lstStyle/>
        <a:p>
          <a:endParaRPr lang="en-GB"/>
        </a:p>
      </dgm:t>
    </dgm:pt>
    <dgm:pt modelId="{5F4CC854-6E2A-41A0-AE86-9C2CC0605AFA}" type="sibTrans" cxnId="{1F4DFBDD-EA7E-4AE9-AD33-E43B1471A87B}">
      <dgm:prSet/>
      <dgm:spPr/>
      <dgm:t>
        <a:bodyPr/>
        <a:lstStyle/>
        <a:p>
          <a:endParaRPr lang="en-GB"/>
        </a:p>
      </dgm:t>
    </dgm:pt>
    <dgm:pt modelId="{A36D3A50-DFC0-4D64-813D-3FD935FE4C58}">
      <dgm:prSet/>
      <dgm:spPr>
        <a:solidFill>
          <a:schemeClr val="accent5">
            <a:lumMod val="60000"/>
            <a:lumOff val="40000"/>
          </a:schemeClr>
        </a:solidFill>
      </dgm:spPr>
      <dgm:t>
        <a:bodyPr/>
        <a:lstStyle/>
        <a:p>
          <a:r>
            <a:rPr lang="en-GB"/>
            <a:t>Rhannu Gwybodaeth </a:t>
          </a:r>
        </a:p>
      </dgm:t>
    </dgm:pt>
    <dgm:pt modelId="{EA7FF5DC-4E8E-4931-A3FD-4ED88AFDD957}" type="parTrans" cxnId="{9D4961CB-7E2E-4C84-8F70-EFB3E7CCFE30}">
      <dgm:prSet/>
      <dgm:spPr/>
      <dgm:t>
        <a:bodyPr/>
        <a:lstStyle/>
        <a:p>
          <a:endParaRPr lang="en-GB"/>
        </a:p>
      </dgm:t>
    </dgm:pt>
    <dgm:pt modelId="{4279201E-7D05-4BF6-822B-28FE4430448F}" type="sibTrans" cxnId="{9D4961CB-7E2E-4C84-8F70-EFB3E7CCFE30}">
      <dgm:prSet/>
      <dgm:spPr/>
      <dgm:t>
        <a:bodyPr/>
        <a:lstStyle/>
        <a:p>
          <a:endParaRPr lang="en-GB"/>
        </a:p>
      </dgm:t>
    </dgm:pt>
    <dgm:pt modelId="{7D72CF1E-B440-4F22-8196-5EFE50370D36}">
      <dgm:prSet/>
      <dgm:spPr>
        <a:solidFill>
          <a:schemeClr val="accent5">
            <a:lumMod val="75000"/>
          </a:schemeClr>
        </a:solidFill>
      </dgm:spPr>
      <dgm:t>
        <a:bodyPr/>
        <a:lstStyle/>
        <a:p>
          <a:r>
            <a:rPr lang="en-GB"/>
            <a:t>Pecyn Cymorth Cymru ar gyfer Fferyllfeydd Cymunedol</a:t>
          </a:r>
        </a:p>
      </dgm:t>
    </dgm:pt>
    <dgm:pt modelId="{785D83D4-FE7A-4B90-8006-B6291C85A64F}" type="parTrans" cxnId="{9EF56568-9CBE-4BF1-A145-E246F2C99426}">
      <dgm:prSet/>
      <dgm:spPr/>
      <dgm:t>
        <a:bodyPr/>
        <a:lstStyle/>
        <a:p>
          <a:endParaRPr lang="en-GB"/>
        </a:p>
      </dgm:t>
    </dgm:pt>
    <dgm:pt modelId="{FB680057-446D-4BB1-856E-3BBD4ADCD8A6}" type="sibTrans" cxnId="{9EF56568-9CBE-4BF1-A145-E246F2C99426}">
      <dgm:prSet/>
      <dgm:spPr/>
      <dgm:t>
        <a:bodyPr/>
        <a:lstStyle/>
        <a:p>
          <a:endParaRPr lang="en-GB"/>
        </a:p>
      </dgm:t>
    </dgm:pt>
    <dgm:pt modelId="{F6BAE2B4-7BE3-4EAD-963E-04E88D222B33}">
      <dgm:prSet custT="1"/>
      <dgm:spPr>
        <a:solidFill>
          <a:schemeClr val="accent6">
            <a:alpha val="90000"/>
          </a:schemeClr>
        </a:solidFill>
      </dgm:spPr>
      <dgm:t>
        <a:bodyPr/>
        <a:lstStyle/>
        <a:p>
          <a:r>
            <a:rPr lang="en-GB" sz="1000"/>
            <a:t>Datblygu Cynnwys Gwe ar gyfer Tanysgrifwyr Penodol </a:t>
          </a:r>
        </a:p>
      </dgm:t>
    </dgm:pt>
    <dgm:pt modelId="{FF5F78DB-2D11-424F-87A1-48382DB71607}" type="parTrans" cxnId="{97FB2163-693A-4AEB-81EB-C40A4FB51A12}">
      <dgm:prSet/>
      <dgm:spPr/>
      <dgm:t>
        <a:bodyPr/>
        <a:lstStyle/>
        <a:p>
          <a:endParaRPr lang="en-GB"/>
        </a:p>
      </dgm:t>
    </dgm:pt>
    <dgm:pt modelId="{CC36E69C-6F6D-4D2C-9A9D-9216DF2222FA}" type="sibTrans" cxnId="{97FB2163-693A-4AEB-81EB-C40A4FB51A12}">
      <dgm:prSet/>
      <dgm:spPr/>
      <dgm:t>
        <a:bodyPr/>
        <a:lstStyle/>
        <a:p>
          <a:endParaRPr lang="en-GB"/>
        </a:p>
      </dgm:t>
    </dgm:pt>
    <dgm:pt modelId="{8EE5FF4B-08B1-4D14-B376-C48FBC084A9A}">
      <dgm:prSet custT="1"/>
      <dgm:spPr>
        <a:solidFill>
          <a:schemeClr val="accent6">
            <a:alpha val="90000"/>
          </a:schemeClr>
        </a:solidFill>
      </dgm:spPr>
      <dgm:t>
        <a:bodyPr/>
        <a:lstStyle/>
        <a:p>
          <a:r>
            <a:rPr lang="en-GB" sz="1000"/>
            <a:t>Sylfaen Wybodaeth Uwch</a:t>
          </a:r>
        </a:p>
      </dgm:t>
    </dgm:pt>
    <dgm:pt modelId="{1FE07344-2122-4787-8039-3358D767887A}" type="parTrans" cxnId="{6D48AF11-450E-4A0E-8AD2-14D2ACA9011D}">
      <dgm:prSet/>
      <dgm:spPr/>
      <dgm:t>
        <a:bodyPr/>
        <a:lstStyle/>
        <a:p>
          <a:endParaRPr lang="en-GB"/>
        </a:p>
      </dgm:t>
    </dgm:pt>
    <dgm:pt modelId="{BDB16C7D-F839-4651-9D2C-6AE39ABE36C0}" type="sibTrans" cxnId="{6D48AF11-450E-4A0E-8AD2-14D2ACA9011D}">
      <dgm:prSet/>
      <dgm:spPr/>
      <dgm:t>
        <a:bodyPr/>
        <a:lstStyle/>
        <a:p>
          <a:endParaRPr lang="en-GB"/>
        </a:p>
      </dgm:t>
    </dgm:pt>
    <dgm:pt modelId="{10AA962E-1E7C-4744-ABD5-661F5F980D3F}">
      <dgm:prSet custT="1"/>
      <dgm:spPr>
        <a:solidFill>
          <a:schemeClr val="accent6">
            <a:alpha val="90000"/>
          </a:schemeClr>
        </a:solidFill>
      </dgm:spPr>
      <dgm:t>
        <a:bodyPr/>
        <a:lstStyle/>
        <a:p>
          <a:r>
            <a:rPr lang="en-GB" sz="1000"/>
            <a:t>Canllawiau ac Adnoddau</a:t>
          </a:r>
        </a:p>
      </dgm:t>
    </dgm:pt>
    <dgm:pt modelId="{E2EE20A4-05FE-4947-978B-C4133463A72D}" type="parTrans" cxnId="{996B63D2-4DF9-4A00-9E09-24F31739FD6A}">
      <dgm:prSet/>
      <dgm:spPr/>
      <dgm:t>
        <a:bodyPr/>
        <a:lstStyle/>
        <a:p>
          <a:endParaRPr lang="en-GB"/>
        </a:p>
      </dgm:t>
    </dgm:pt>
    <dgm:pt modelId="{84CAFD86-6A85-4D59-891E-E03709D587DE}" type="sibTrans" cxnId="{996B63D2-4DF9-4A00-9E09-24F31739FD6A}">
      <dgm:prSet/>
      <dgm:spPr/>
      <dgm:t>
        <a:bodyPr/>
        <a:lstStyle/>
        <a:p>
          <a:endParaRPr lang="en-GB"/>
        </a:p>
      </dgm:t>
    </dgm:pt>
    <dgm:pt modelId="{72C60847-64A7-4D87-BF40-8C970272D621}">
      <dgm:prSet custT="1"/>
      <dgm:spPr>
        <a:solidFill>
          <a:schemeClr val="accent6">
            <a:alpha val="90000"/>
          </a:schemeClr>
        </a:solidFill>
      </dgm:spPr>
      <dgm:t>
        <a:bodyPr/>
        <a:lstStyle/>
        <a:p>
          <a:r>
            <a:rPr lang="en-GB" sz="1000"/>
            <a:t>Templedi a Dogfennaeth Cymru Gyfan </a:t>
          </a:r>
        </a:p>
      </dgm:t>
    </dgm:pt>
    <dgm:pt modelId="{70286039-4643-4AA8-B9AE-3664D7FDAD7C}" type="parTrans" cxnId="{E0F195B2-1057-4C73-98E4-9A613FEED7DE}">
      <dgm:prSet/>
      <dgm:spPr/>
      <dgm:t>
        <a:bodyPr/>
        <a:lstStyle/>
        <a:p>
          <a:endParaRPr lang="en-GB"/>
        </a:p>
      </dgm:t>
    </dgm:pt>
    <dgm:pt modelId="{68618DCF-EA4A-4BD5-A665-A478E710A131}" type="sibTrans" cxnId="{E0F195B2-1057-4C73-98E4-9A613FEED7DE}">
      <dgm:prSet/>
      <dgm:spPr/>
      <dgm:t>
        <a:bodyPr/>
        <a:lstStyle/>
        <a:p>
          <a:endParaRPr lang="en-GB"/>
        </a:p>
      </dgm:t>
    </dgm:pt>
    <dgm:pt modelId="{5826D7FE-937A-40E3-9A60-78779F6A3B18}">
      <dgm:prSet custT="1"/>
      <dgm:spPr>
        <a:solidFill>
          <a:schemeClr val="accent6">
            <a:alpha val="90000"/>
          </a:schemeClr>
        </a:solidFill>
      </dgm:spPr>
      <dgm:t>
        <a:bodyPr/>
        <a:lstStyle/>
        <a:p>
          <a:r>
            <a:rPr lang="en-GB" sz="1000"/>
            <a:t>Dolenni i Adnoddau Ychwanegol</a:t>
          </a:r>
        </a:p>
      </dgm:t>
    </dgm:pt>
    <dgm:pt modelId="{42CAA36C-1DB4-448F-913B-5A961D417264}" type="parTrans" cxnId="{38BB49D4-9747-467B-A667-F2260701C2BA}">
      <dgm:prSet/>
      <dgm:spPr/>
      <dgm:t>
        <a:bodyPr/>
        <a:lstStyle/>
        <a:p>
          <a:endParaRPr lang="en-GB"/>
        </a:p>
      </dgm:t>
    </dgm:pt>
    <dgm:pt modelId="{F0A6A32C-A741-4175-9F3A-0FFCA8D7A9AF}" type="sibTrans" cxnId="{38BB49D4-9747-467B-A667-F2260701C2BA}">
      <dgm:prSet/>
      <dgm:spPr/>
      <dgm:t>
        <a:bodyPr/>
        <a:lstStyle/>
        <a:p>
          <a:endParaRPr lang="en-GB"/>
        </a:p>
      </dgm:t>
    </dgm:pt>
    <dgm:pt modelId="{900ADE1C-EBFB-44AC-9FFC-31A7A389E86A}">
      <dgm:prSet custT="1"/>
      <dgm:spPr>
        <a:solidFill>
          <a:schemeClr val="accent6">
            <a:alpha val="90000"/>
          </a:schemeClr>
        </a:solidFill>
      </dgm:spPr>
      <dgm:t>
        <a:bodyPr/>
        <a:lstStyle/>
        <a:p>
          <a:r>
            <a:rPr lang="en-GB" sz="1000"/>
            <a:t>Cyfathrebu Rheolaidd ynghylch Llywodraethu Gwybodaeth </a:t>
          </a:r>
        </a:p>
      </dgm:t>
    </dgm:pt>
    <dgm:pt modelId="{E27C2FF6-9619-4556-896B-2D37BB3762E5}" type="parTrans" cxnId="{AA9DEF4B-E9AB-4100-8EA5-6515D25CB636}">
      <dgm:prSet/>
      <dgm:spPr/>
      <dgm:t>
        <a:bodyPr/>
        <a:lstStyle/>
        <a:p>
          <a:endParaRPr lang="en-GB"/>
        </a:p>
      </dgm:t>
    </dgm:pt>
    <dgm:pt modelId="{C939CEB0-BE0E-434A-AB6A-E06ABA5DCF30}" type="sibTrans" cxnId="{AA9DEF4B-E9AB-4100-8EA5-6515D25CB636}">
      <dgm:prSet/>
      <dgm:spPr/>
      <dgm:t>
        <a:bodyPr/>
        <a:lstStyle/>
        <a:p>
          <a:endParaRPr lang="en-GB"/>
        </a:p>
      </dgm:t>
    </dgm:pt>
    <dgm:pt modelId="{40C220CD-128D-4BC8-A758-2196E23653AA}">
      <dgm:prSet custT="1"/>
      <dgm:spPr>
        <a:solidFill>
          <a:schemeClr val="accent5">
            <a:lumMod val="60000"/>
            <a:lumOff val="40000"/>
            <a:alpha val="90000"/>
          </a:schemeClr>
        </a:solidFill>
      </dgm:spPr>
      <dgm:t>
        <a:bodyPr/>
        <a:lstStyle/>
        <a:p>
          <a:r>
            <a:rPr lang="en-GB" sz="1000"/>
            <a:t>Gofynion y Fframwaith Rhannu Gwybodaeth </a:t>
          </a:r>
        </a:p>
      </dgm:t>
    </dgm:pt>
    <dgm:pt modelId="{256837FF-D554-4FA9-9D37-E070FECBF73B}" type="parTrans" cxnId="{59521EBB-922B-467C-A208-A9966AF8AD93}">
      <dgm:prSet/>
      <dgm:spPr/>
      <dgm:t>
        <a:bodyPr/>
        <a:lstStyle/>
        <a:p>
          <a:endParaRPr lang="en-GB"/>
        </a:p>
      </dgm:t>
    </dgm:pt>
    <dgm:pt modelId="{98144491-BF8E-443A-94AE-8402AD3C279E}" type="sibTrans" cxnId="{59521EBB-922B-467C-A208-A9966AF8AD93}">
      <dgm:prSet/>
      <dgm:spPr/>
      <dgm:t>
        <a:bodyPr/>
        <a:lstStyle/>
        <a:p>
          <a:endParaRPr lang="en-GB"/>
        </a:p>
      </dgm:t>
    </dgm:pt>
    <dgm:pt modelId="{59C371FC-AB75-45A2-BBF8-C68E50B4D921}">
      <dgm:prSet custT="1"/>
      <dgm:spPr>
        <a:solidFill>
          <a:schemeClr val="accent5">
            <a:lumMod val="60000"/>
            <a:lumOff val="40000"/>
            <a:alpha val="90000"/>
          </a:schemeClr>
        </a:solidFill>
      </dgm:spPr>
      <dgm:t>
        <a:bodyPr/>
        <a:lstStyle/>
        <a:p>
          <a:r>
            <a:rPr lang="en-GB" sz="1000"/>
            <a:t>Adnoddau Rhannu Gwybodaeth</a:t>
          </a:r>
        </a:p>
      </dgm:t>
    </dgm:pt>
    <dgm:pt modelId="{246DA3F8-5D55-481A-A7B4-6F810EE7F85B}" type="parTrans" cxnId="{40BEF5AE-2488-4465-A5CB-333BC63080E6}">
      <dgm:prSet/>
      <dgm:spPr/>
      <dgm:t>
        <a:bodyPr/>
        <a:lstStyle/>
        <a:p>
          <a:endParaRPr lang="en-GB"/>
        </a:p>
      </dgm:t>
    </dgm:pt>
    <dgm:pt modelId="{42C46916-C31D-4BF3-85CA-11DF49E6E030}" type="sibTrans" cxnId="{40BEF5AE-2488-4465-A5CB-333BC63080E6}">
      <dgm:prSet/>
      <dgm:spPr/>
      <dgm:t>
        <a:bodyPr/>
        <a:lstStyle/>
        <a:p>
          <a:endParaRPr lang="en-GB"/>
        </a:p>
      </dgm:t>
    </dgm:pt>
    <dgm:pt modelId="{56BF5AD8-4072-4F23-A12C-425F3E553367}">
      <dgm:prSet custT="1"/>
      <dgm:spPr>
        <a:solidFill>
          <a:schemeClr val="accent5">
            <a:lumMod val="75000"/>
            <a:alpha val="90000"/>
          </a:schemeClr>
        </a:solidFill>
      </dgm:spPr>
      <dgm:t>
        <a:bodyPr/>
        <a:lstStyle/>
        <a:p>
          <a:r>
            <a:rPr lang="en-GB" sz="1000"/>
            <a:t>Mesur Cydymffurfiaeth IG  </a:t>
          </a:r>
        </a:p>
      </dgm:t>
    </dgm:pt>
    <dgm:pt modelId="{9EB7BFC5-CEF3-4BDE-B340-0640181E5F7B}" type="parTrans" cxnId="{3C78DE59-B9DA-4754-B64C-992F2D4A0954}">
      <dgm:prSet/>
      <dgm:spPr/>
      <dgm:t>
        <a:bodyPr/>
        <a:lstStyle/>
        <a:p>
          <a:endParaRPr lang="en-GB"/>
        </a:p>
      </dgm:t>
    </dgm:pt>
    <dgm:pt modelId="{DF664D26-D083-4B76-A7C4-75BBB9FC8009}" type="sibTrans" cxnId="{3C78DE59-B9DA-4754-B64C-992F2D4A0954}">
      <dgm:prSet/>
      <dgm:spPr/>
      <dgm:t>
        <a:bodyPr/>
        <a:lstStyle/>
        <a:p>
          <a:endParaRPr lang="en-GB"/>
        </a:p>
      </dgm:t>
    </dgm:pt>
    <dgm:pt modelId="{0819C08B-8297-4EA6-A9D0-41A2881A904B}">
      <dgm:prSet custT="1"/>
      <dgm:spPr>
        <a:solidFill>
          <a:schemeClr val="accent5">
            <a:lumMod val="75000"/>
            <a:alpha val="90000"/>
          </a:schemeClr>
        </a:solidFill>
      </dgm:spPr>
      <dgm:t>
        <a:bodyPr/>
        <a:lstStyle/>
        <a:p>
          <a:r>
            <a:rPr lang="en-GB" sz="1000"/>
            <a:t>Templedi Adroddiadau</a:t>
          </a:r>
        </a:p>
      </dgm:t>
    </dgm:pt>
    <dgm:pt modelId="{5574BFF1-A46A-4462-B34C-9EC23B400C50}" type="parTrans" cxnId="{468C6177-05CF-47B5-AECF-7CC74B6FBA69}">
      <dgm:prSet/>
      <dgm:spPr/>
      <dgm:t>
        <a:bodyPr/>
        <a:lstStyle/>
        <a:p>
          <a:endParaRPr lang="en-GB"/>
        </a:p>
      </dgm:t>
    </dgm:pt>
    <dgm:pt modelId="{EB70A156-E87B-4580-90EF-05F1F550773E}" type="sibTrans" cxnId="{468C6177-05CF-47B5-AECF-7CC74B6FBA69}">
      <dgm:prSet/>
      <dgm:spPr/>
      <dgm:t>
        <a:bodyPr/>
        <a:lstStyle/>
        <a:p>
          <a:endParaRPr lang="en-GB"/>
        </a:p>
      </dgm:t>
    </dgm:pt>
    <dgm:pt modelId="{E7A881E8-B62A-421B-8E90-DEB5B7BB43B7}">
      <dgm:prSet custT="1"/>
      <dgm:spPr>
        <a:solidFill>
          <a:schemeClr val="accent5">
            <a:lumMod val="75000"/>
            <a:alpha val="90000"/>
          </a:schemeClr>
        </a:solidFill>
      </dgm:spPr>
      <dgm:t>
        <a:bodyPr/>
        <a:lstStyle/>
        <a:p>
          <a:r>
            <a:rPr lang="en-GB" sz="1000"/>
            <a:t>Gwell cefnogaeth a chyngor </a:t>
          </a:r>
        </a:p>
      </dgm:t>
    </dgm:pt>
    <dgm:pt modelId="{AC538224-DA58-4120-A03D-F24105C6EEE3}" type="parTrans" cxnId="{64B1A871-7177-4F17-81A0-670A2B13A0CD}">
      <dgm:prSet/>
      <dgm:spPr/>
      <dgm:t>
        <a:bodyPr/>
        <a:lstStyle/>
        <a:p>
          <a:endParaRPr lang="en-GB"/>
        </a:p>
      </dgm:t>
    </dgm:pt>
    <dgm:pt modelId="{49D9D64B-F475-473F-A9CD-42A188B091C1}" type="sibTrans" cxnId="{64B1A871-7177-4F17-81A0-670A2B13A0CD}">
      <dgm:prSet/>
      <dgm:spPr/>
      <dgm:t>
        <a:bodyPr/>
        <a:lstStyle/>
        <a:p>
          <a:endParaRPr lang="en-GB"/>
        </a:p>
      </dgm:t>
    </dgm:pt>
    <dgm:pt modelId="{2107F49B-8FA1-4D6E-B5E2-1C9E7D97D3EA}">
      <dgm:prSet phldrT="[Text]" custT="1"/>
      <dgm:spPr>
        <a:solidFill>
          <a:schemeClr val="accent2">
            <a:alpha val="90000"/>
          </a:schemeClr>
        </a:solidFill>
      </dgm:spPr>
      <dgm:t>
        <a:bodyPr/>
        <a:lstStyle/>
        <a:p>
          <a:r>
            <a:rPr lang="en-GB" sz="1000"/>
            <a:t>Rhoi gwybod am dor diogelwch data </a:t>
          </a:r>
        </a:p>
      </dgm:t>
    </dgm:pt>
    <dgm:pt modelId="{C7CF5FB4-357A-4E9C-9774-38B27A2F5F56}" type="parTrans" cxnId="{312A354C-6D07-4EC8-AB66-A67C5517A17F}">
      <dgm:prSet/>
      <dgm:spPr/>
      <dgm:t>
        <a:bodyPr/>
        <a:lstStyle/>
        <a:p>
          <a:endParaRPr lang="en-GB"/>
        </a:p>
      </dgm:t>
    </dgm:pt>
    <dgm:pt modelId="{9FD3F16C-75BA-4BB9-8CF4-F7BC363ABC95}" type="sibTrans" cxnId="{312A354C-6D07-4EC8-AB66-A67C5517A17F}">
      <dgm:prSet/>
      <dgm:spPr/>
      <dgm:t>
        <a:bodyPr/>
        <a:lstStyle/>
        <a:p>
          <a:endParaRPr lang="en-GB"/>
        </a:p>
      </dgm:t>
    </dgm:pt>
    <dgm:pt modelId="{B4C55CB4-AFDD-4C6C-8A2B-BBB180FC77DE}" type="pres">
      <dgm:prSet presAssocID="{38F05D60-5515-4086-B42B-DF3EF3E62053}" presName="Name0" presStyleCnt="0">
        <dgm:presLayoutVars>
          <dgm:dir/>
          <dgm:animLvl val="lvl"/>
          <dgm:resizeHandles/>
        </dgm:presLayoutVars>
      </dgm:prSet>
      <dgm:spPr/>
    </dgm:pt>
    <dgm:pt modelId="{C83B7DD8-F637-475A-825A-A12BA9F801C2}" type="pres">
      <dgm:prSet presAssocID="{C7F067D7-5FA8-4522-9EEB-43966E701AC4}" presName="linNode" presStyleCnt="0"/>
      <dgm:spPr/>
    </dgm:pt>
    <dgm:pt modelId="{CB4CB427-2C45-4379-9C6E-0B92FBF5FBE6}" type="pres">
      <dgm:prSet presAssocID="{C7F067D7-5FA8-4522-9EEB-43966E701AC4}" presName="parentShp" presStyleLbl="node1" presStyleIdx="0" presStyleCnt="5">
        <dgm:presLayoutVars>
          <dgm:bulletEnabled val="1"/>
        </dgm:presLayoutVars>
      </dgm:prSet>
      <dgm:spPr/>
    </dgm:pt>
    <dgm:pt modelId="{D349D173-761F-419A-BA5C-CC81DA97B385}" type="pres">
      <dgm:prSet presAssocID="{C7F067D7-5FA8-4522-9EEB-43966E701AC4}" presName="childShp" presStyleLbl="bgAccFollowNode1" presStyleIdx="0" presStyleCnt="5" custScaleX="110031" custScaleY="137507">
        <dgm:presLayoutVars>
          <dgm:bulletEnabled val="1"/>
        </dgm:presLayoutVars>
      </dgm:prSet>
      <dgm:spPr/>
    </dgm:pt>
    <dgm:pt modelId="{6000AEA6-DD8F-487B-9CED-1C6F1E6B024B}" type="pres">
      <dgm:prSet presAssocID="{55630FFA-B722-4834-884D-EBE02D2020DB}" presName="spacing" presStyleCnt="0"/>
      <dgm:spPr/>
    </dgm:pt>
    <dgm:pt modelId="{976CB663-B2FE-4777-B909-216B6DEA8F0C}" type="pres">
      <dgm:prSet presAssocID="{D1D99356-C0A5-43AE-8D30-A47633F06802}" presName="linNode" presStyleCnt="0"/>
      <dgm:spPr/>
    </dgm:pt>
    <dgm:pt modelId="{1F75FAC6-6D46-46C6-9CB3-D47FAF394046}" type="pres">
      <dgm:prSet presAssocID="{D1D99356-C0A5-43AE-8D30-A47633F06802}" presName="parentShp" presStyleLbl="node1" presStyleIdx="1" presStyleCnt="5">
        <dgm:presLayoutVars>
          <dgm:bulletEnabled val="1"/>
        </dgm:presLayoutVars>
      </dgm:prSet>
      <dgm:spPr/>
    </dgm:pt>
    <dgm:pt modelId="{85CB30EA-CB0A-4351-926C-6A6B8942436C}" type="pres">
      <dgm:prSet presAssocID="{D1D99356-C0A5-43AE-8D30-A47633F06802}" presName="childShp" presStyleLbl="bgAccFollowNode1" presStyleIdx="1" presStyleCnt="5" custScaleY="138638">
        <dgm:presLayoutVars>
          <dgm:bulletEnabled val="1"/>
        </dgm:presLayoutVars>
      </dgm:prSet>
      <dgm:spPr/>
    </dgm:pt>
    <dgm:pt modelId="{8BFEFB7F-6C29-4769-8C6E-A07F7EA00E32}" type="pres">
      <dgm:prSet presAssocID="{BA7F53A5-9DCA-4697-8CEF-E84E6F3DE572}" presName="spacing" presStyleCnt="0"/>
      <dgm:spPr/>
    </dgm:pt>
    <dgm:pt modelId="{218776A5-55DF-4B1D-87DC-89DBE5DCF408}" type="pres">
      <dgm:prSet presAssocID="{95FF19E9-9DF0-4B55-98AB-E7CFCC443270}" presName="linNode" presStyleCnt="0"/>
      <dgm:spPr/>
    </dgm:pt>
    <dgm:pt modelId="{5A5433F5-2BD1-497C-8919-768E4183AD2E}" type="pres">
      <dgm:prSet presAssocID="{95FF19E9-9DF0-4B55-98AB-E7CFCC443270}" presName="parentShp" presStyleLbl="node1" presStyleIdx="2" presStyleCnt="5">
        <dgm:presLayoutVars>
          <dgm:bulletEnabled val="1"/>
        </dgm:presLayoutVars>
      </dgm:prSet>
      <dgm:spPr/>
    </dgm:pt>
    <dgm:pt modelId="{B9B3A6AE-DF13-4064-90E7-3B03ADAECDD9}" type="pres">
      <dgm:prSet presAssocID="{95FF19E9-9DF0-4B55-98AB-E7CFCC443270}" presName="childShp" presStyleLbl="bgAccFollowNode1" presStyleIdx="2" presStyleCnt="5" custScaleY="126741">
        <dgm:presLayoutVars>
          <dgm:bulletEnabled val="1"/>
        </dgm:presLayoutVars>
      </dgm:prSet>
      <dgm:spPr/>
    </dgm:pt>
    <dgm:pt modelId="{7519F94B-8B0E-41CC-A8F8-61BDE108996E}" type="pres">
      <dgm:prSet presAssocID="{5F4CC854-6E2A-41A0-AE86-9C2CC0605AFA}" presName="spacing" presStyleCnt="0"/>
      <dgm:spPr/>
    </dgm:pt>
    <dgm:pt modelId="{827BF8F1-BAB8-44F9-A4A3-61C3F27B67D1}" type="pres">
      <dgm:prSet presAssocID="{A36D3A50-DFC0-4D64-813D-3FD935FE4C58}" presName="linNode" presStyleCnt="0"/>
      <dgm:spPr/>
    </dgm:pt>
    <dgm:pt modelId="{8B0FABF3-370A-4194-AD2C-B76DED733074}" type="pres">
      <dgm:prSet presAssocID="{A36D3A50-DFC0-4D64-813D-3FD935FE4C58}" presName="parentShp" presStyleLbl="node1" presStyleIdx="3" presStyleCnt="5">
        <dgm:presLayoutVars>
          <dgm:bulletEnabled val="1"/>
        </dgm:presLayoutVars>
      </dgm:prSet>
      <dgm:spPr/>
    </dgm:pt>
    <dgm:pt modelId="{3D9BDB8F-4AEE-4678-AAD3-DCD37AB0BB04}" type="pres">
      <dgm:prSet presAssocID="{A36D3A50-DFC0-4D64-813D-3FD935FE4C58}" presName="childShp" presStyleLbl="bgAccFollowNode1" presStyleIdx="3" presStyleCnt="5" custScaleY="119540">
        <dgm:presLayoutVars>
          <dgm:bulletEnabled val="1"/>
        </dgm:presLayoutVars>
      </dgm:prSet>
      <dgm:spPr/>
    </dgm:pt>
    <dgm:pt modelId="{9ED63267-1E07-4BA5-8FAE-74F3FFB5C628}" type="pres">
      <dgm:prSet presAssocID="{4279201E-7D05-4BF6-822B-28FE4430448F}" presName="spacing" presStyleCnt="0"/>
      <dgm:spPr/>
    </dgm:pt>
    <dgm:pt modelId="{9B7EB56F-50DB-4CB0-91F0-1C13B3725858}" type="pres">
      <dgm:prSet presAssocID="{7D72CF1E-B440-4F22-8196-5EFE50370D36}" presName="linNode" presStyleCnt="0"/>
      <dgm:spPr/>
    </dgm:pt>
    <dgm:pt modelId="{02145F4B-4A81-408E-B87E-8892AF8F19D7}" type="pres">
      <dgm:prSet presAssocID="{7D72CF1E-B440-4F22-8196-5EFE50370D36}" presName="parentShp" presStyleLbl="node1" presStyleIdx="4" presStyleCnt="5">
        <dgm:presLayoutVars>
          <dgm:bulletEnabled val="1"/>
        </dgm:presLayoutVars>
      </dgm:prSet>
      <dgm:spPr/>
    </dgm:pt>
    <dgm:pt modelId="{A31C62EB-302D-4D60-8012-EBE88837B625}" type="pres">
      <dgm:prSet presAssocID="{7D72CF1E-B440-4F22-8196-5EFE50370D36}" presName="childShp" presStyleLbl="bgAccFollowNode1" presStyleIdx="4" presStyleCnt="5" custScaleY="121537">
        <dgm:presLayoutVars>
          <dgm:bulletEnabled val="1"/>
        </dgm:presLayoutVars>
      </dgm:prSet>
      <dgm:spPr/>
    </dgm:pt>
  </dgm:ptLst>
  <dgm:cxnLst>
    <dgm:cxn modelId="{C09E6900-6735-4EA9-86EE-A46EAEEDB45B}" srcId="{C7F067D7-5FA8-4522-9EEB-43966E701AC4}" destId="{2ECD0754-2AC8-4B54-95FB-F6151FD1E812}" srcOrd="1" destOrd="0" parTransId="{889872E6-9567-45F1-A2DB-3A4D5D23D61A}" sibTransId="{E1A5CBE1-5154-4682-8D62-FB5355D91F18}"/>
    <dgm:cxn modelId="{B31D3105-9380-4B96-A75E-48ED86594FA6}" srcId="{D1D99356-C0A5-43AE-8D30-A47633F06802}" destId="{4338E74F-B510-4E67-B46D-CEE1411B9A88}" srcOrd="2" destOrd="0" parTransId="{58D5F651-FC66-4DF0-A2EB-476B4D11FF38}" sibTransId="{7063F664-BC62-480B-BC13-D552D66752FB}"/>
    <dgm:cxn modelId="{C01C9A10-A5FE-446D-91FF-B5CD5A1BFBAE}" type="presOf" srcId="{4C408FCE-5420-4A6B-8375-3243B9A63DDD}" destId="{D349D173-761F-419A-BA5C-CC81DA97B385}" srcOrd="0" destOrd="4" presId="urn:microsoft.com/office/officeart/2005/8/layout/vList6"/>
    <dgm:cxn modelId="{6D48AF11-450E-4A0E-8AD2-14D2ACA9011D}" srcId="{95FF19E9-9DF0-4B55-98AB-E7CFCC443270}" destId="{8EE5FF4B-08B1-4D14-B376-C48FBC084A9A}" srcOrd="1" destOrd="0" parTransId="{1FE07344-2122-4787-8039-3358D767887A}" sibTransId="{BDB16C7D-F839-4651-9D2C-6AE39ABE36C0}"/>
    <dgm:cxn modelId="{CE2EC011-1B39-441E-A1D7-5AED7D3B0CD3}" type="presOf" srcId="{7E7E67AE-E28E-4BD4-BA44-95AF0B02937F}" destId="{85CB30EA-CB0A-4351-926C-6A6B8942436C}" srcOrd="0" destOrd="1" presId="urn:microsoft.com/office/officeart/2005/8/layout/vList6"/>
    <dgm:cxn modelId="{3B188D22-9319-4CFB-BD6A-206592745AE1}" type="presOf" srcId="{88AE1F14-939B-4F88-B520-A946840340F1}" destId="{85CB30EA-CB0A-4351-926C-6A6B8942436C}" srcOrd="0" destOrd="0" presId="urn:microsoft.com/office/officeart/2005/8/layout/vList6"/>
    <dgm:cxn modelId="{20686028-195D-457E-8912-19742801DC83}" type="presOf" srcId="{56BF5AD8-4072-4F23-A12C-425F3E553367}" destId="{A31C62EB-302D-4D60-8012-EBE88837B625}" srcOrd="0" destOrd="0" presId="urn:microsoft.com/office/officeart/2005/8/layout/vList6"/>
    <dgm:cxn modelId="{178E1E2A-3E26-45D5-B4D5-C62FC93DA63F}" srcId="{C7F067D7-5FA8-4522-9EEB-43966E701AC4}" destId="{C42753C9-3B36-49A8-A359-2D212C2BD1E9}" srcOrd="0" destOrd="0" parTransId="{0EE3F002-E067-4D11-A467-E459DFDC7784}" sibTransId="{4C1E3174-BDFA-46D8-9FC8-CEF52FF50F20}"/>
    <dgm:cxn modelId="{B7218130-84BA-4B16-A125-D6CDBE8D55FB}" type="presOf" srcId="{900ADE1C-EBFB-44AC-9FFC-31A7A389E86A}" destId="{B9B3A6AE-DF13-4064-90E7-3B03ADAECDD9}" srcOrd="0" destOrd="5" presId="urn:microsoft.com/office/officeart/2005/8/layout/vList6"/>
    <dgm:cxn modelId="{501E6732-2B56-4B9E-AC41-DF51605415A4}" type="presOf" srcId="{D1D99356-C0A5-43AE-8D30-A47633F06802}" destId="{1F75FAC6-6D46-46C6-9CB3-D47FAF394046}" srcOrd="0" destOrd="0" presId="urn:microsoft.com/office/officeart/2005/8/layout/vList6"/>
    <dgm:cxn modelId="{CE9D3035-3C34-4AD3-B32B-40020D56C10D}" type="presOf" srcId="{0819C08B-8297-4EA6-A9D0-41A2881A904B}" destId="{A31C62EB-302D-4D60-8012-EBE88837B625}" srcOrd="0" destOrd="1" presId="urn:microsoft.com/office/officeart/2005/8/layout/vList6"/>
    <dgm:cxn modelId="{93882238-A46F-47BB-A2C0-0900622A87DA}" type="presOf" srcId="{10AA962E-1E7C-4744-ABD5-661F5F980D3F}" destId="{B9B3A6AE-DF13-4064-90E7-3B03ADAECDD9}" srcOrd="0" destOrd="2" presId="urn:microsoft.com/office/officeart/2005/8/layout/vList6"/>
    <dgm:cxn modelId="{39EEA25D-13AA-4BE0-9B84-CAA5C2B0FE61}" type="presOf" srcId="{2ECD0754-2AC8-4B54-95FB-F6151FD1E812}" destId="{D349D173-761F-419A-BA5C-CC81DA97B385}" srcOrd="0" destOrd="1" presId="urn:microsoft.com/office/officeart/2005/8/layout/vList6"/>
    <dgm:cxn modelId="{2D49995F-295D-494D-A219-C450B2CCBB9A}" srcId="{C7F067D7-5FA8-4522-9EEB-43966E701AC4}" destId="{4C408FCE-5420-4A6B-8375-3243B9A63DDD}" srcOrd="4" destOrd="0" parTransId="{E28B3390-3C55-4410-AE89-D62742370309}" sibTransId="{26135710-F9D9-42A7-8CDD-11C3ACB8CC48}"/>
    <dgm:cxn modelId="{97FB2163-693A-4AEB-81EB-C40A4FB51A12}" srcId="{95FF19E9-9DF0-4B55-98AB-E7CFCC443270}" destId="{F6BAE2B4-7BE3-4EAD-963E-04E88D222B33}" srcOrd="0" destOrd="0" parTransId="{FF5F78DB-2D11-424F-87A1-48382DB71607}" sibTransId="{CC36E69C-6F6D-4D2C-9A9D-9216DF2222FA}"/>
    <dgm:cxn modelId="{6D9B6947-6370-4E12-BEFE-2B8DC1B4AA54}" type="presOf" srcId="{8EE5FF4B-08B1-4D14-B376-C48FBC084A9A}" destId="{B9B3A6AE-DF13-4064-90E7-3B03ADAECDD9}" srcOrd="0" destOrd="1" presId="urn:microsoft.com/office/officeart/2005/8/layout/vList6"/>
    <dgm:cxn modelId="{9EF56568-9CBE-4BF1-A145-E246F2C99426}" srcId="{38F05D60-5515-4086-B42B-DF3EF3E62053}" destId="{7D72CF1E-B440-4F22-8196-5EFE50370D36}" srcOrd="4" destOrd="0" parTransId="{785D83D4-FE7A-4B90-8006-B6291C85A64F}" sibTransId="{FB680057-446D-4BB1-856E-3BBD4ADCD8A6}"/>
    <dgm:cxn modelId="{B4F96F49-C9C0-4439-816C-484944E92FC5}" srcId="{D1D99356-C0A5-43AE-8D30-A47633F06802}" destId="{88AE1F14-939B-4F88-B520-A946840340F1}" srcOrd="0" destOrd="0" parTransId="{3C6BC30A-4371-4A82-B9E3-EDE7B77C36C5}" sibTransId="{2FC9E8F3-019B-486A-B228-C2343D7DAD44}"/>
    <dgm:cxn modelId="{8917256A-0AE3-4386-A655-6162DED79F9E}" type="presOf" srcId="{72C60847-64A7-4D87-BF40-8C970272D621}" destId="{B9B3A6AE-DF13-4064-90E7-3B03ADAECDD9}" srcOrd="0" destOrd="3" presId="urn:microsoft.com/office/officeart/2005/8/layout/vList6"/>
    <dgm:cxn modelId="{A0558A4B-E994-4C30-A52C-C4DEB5D11F2F}" type="presOf" srcId="{95FF19E9-9DF0-4B55-98AB-E7CFCC443270}" destId="{5A5433F5-2BD1-497C-8919-768E4183AD2E}" srcOrd="0" destOrd="0" presId="urn:microsoft.com/office/officeart/2005/8/layout/vList6"/>
    <dgm:cxn modelId="{AA9DEF4B-E9AB-4100-8EA5-6515D25CB636}" srcId="{95FF19E9-9DF0-4B55-98AB-E7CFCC443270}" destId="{900ADE1C-EBFB-44AC-9FFC-31A7A389E86A}" srcOrd="5" destOrd="0" parTransId="{E27C2FF6-9619-4556-896B-2D37BB3762E5}" sibTransId="{C939CEB0-BE0E-434A-AB6A-E06ABA5DCF30}"/>
    <dgm:cxn modelId="{312A354C-6D07-4EC8-AB66-A67C5517A17F}" srcId="{C7F067D7-5FA8-4522-9EEB-43966E701AC4}" destId="{2107F49B-8FA1-4D6E-B5E2-1C9E7D97D3EA}" srcOrd="3" destOrd="0" parTransId="{C7CF5FB4-357A-4E9C-9774-38B27A2F5F56}" sibTransId="{9FD3F16C-75BA-4BB9-8CF4-F7BC363ABC95}"/>
    <dgm:cxn modelId="{AD94434C-1958-4E41-B169-D851640D4203}" type="presOf" srcId="{7D72CF1E-B440-4F22-8196-5EFE50370D36}" destId="{02145F4B-4A81-408E-B87E-8892AF8F19D7}" srcOrd="0" destOrd="0" presId="urn:microsoft.com/office/officeart/2005/8/layout/vList6"/>
    <dgm:cxn modelId="{20CF8D6E-1A25-4BD5-821D-983E4ABB3882}" type="presOf" srcId="{D141308C-C3C5-4A9A-9A5A-8690A433E989}" destId="{D349D173-761F-419A-BA5C-CC81DA97B385}" srcOrd="0" destOrd="2" presId="urn:microsoft.com/office/officeart/2005/8/layout/vList6"/>
    <dgm:cxn modelId="{64B1A871-7177-4F17-81A0-670A2B13A0CD}" srcId="{7D72CF1E-B440-4F22-8196-5EFE50370D36}" destId="{E7A881E8-B62A-421B-8E90-DEB5B7BB43B7}" srcOrd="2" destOrd="0" parTransId="{AC538224-DA58-4120-A03D-F24105C6EEE3}" sibTransId="{49D9D64B-F475-473F-A9CD-42A188B091C1}"/>
    <dgm:cxn modelId="{D5A82853-4759-4160-93CF-7867B0A4712A}" type="presOf" srcId="{5826D7FE-937A-40E3-9A60-78779F6A3B18}" destId="{B9B3A6AE-DF13-4064-90E7-3B03ADAECDD9}" srcOrd="0" destOrd="4" presId="urn:microsoft.com/office/officeart/2005/8/layout/vList6"/>
    <dgm:cxn modelId="{90716273-C63F-4107-8814-D8B752B5ECE9}" type="presOf" srcId="{1CF0BD55-0CF3-47E5-B186-8E4562B7C61E}" destId="{D349D173-761F-419A-BA5C-CC81DA97B385}" srcOrd="0" destOrd="5" presId="urn:microsoft.com/office/officeart/2005/8/layout/vList6"/>
    <dgm:cxn modelId="{1B938873-5516-4473-9FCA-8EEAFB94F632}" type="presOf" srcId="{38F05D60-5515-4086-B42B-DF3EF3E62053}" destId="{B4C55CB4-AFDD-4C6C-8A2B-BBB180FC77DE}" srcOrd="0" destOrd="0" presId="urn:microsoft.com/office/officeart/2005/8/layout/vList6"/>
    <dgm:cxn modelId="{468C6177-05CF-47B5-AECF-7CC74B6FBA69}" srcId="{7D72CF1E-B440-4F22-8196-5EFE50370D36}" destId="{0819C08B-8297-4EA6-A9D0-41A2881A904B}" srcOrd="1" destOrd="0" parTransId="{5574BFF1-A46A-4462-B34C-9EC23B400C50}" sibTransId="{EB70A156-E87B-4580-90EF-05F1F550773E}"/>
    <dgm:cxn modelId="{3C78DE59-B9DA-4754-B64C-992F2D4A0954}" srcId="{7D72CF1E-B440-4F22-8196-5EFE50370D36}" destId="{56BF5AD8-4072-4F23-A12C-425F3E553367}" srcOrd="0" destOrd="0" parTransId="{9EB7BFC5-CEF3-4BDE-B340-0640181E5F7B}" sibTransId="{DF664D26-D083-4B76-A7C4-75BBB9FC8009}"/>
    <dgm:cxn modelId="{25EA5F7A-368C-430F-8E41-B10B8976F80B}" type="presOf" srcId="{59C371FC-AB75-45A2-BBF8-C68E50B4D921}" destId="{3D9BDB8F-4AEE-4678-AAD3-DCD37AB0BB04}" srcOrd="0" destOrd="1" presId="urn:microsoft.com/office/officeart/2005/8/layout/vList6"/>
    <dgm:cxn modelId="{4DA86280-9A54-4DC1-94C2-98D4918FAC25}" type="presOf" srcId="{F6BAE2B4-7BE3-4EAD-963E-04E88D222B33}" destId="{B9B3A6AE-DF13-4064-90E7-3B03ADAECDD9}" srcOrd="0" destOrd="0" presId="urn:microsoft.com/office/officeart/2005/8/layout/vList6"/>
    <dgm:cxn modelId="{A6A80A89-7144-4984-89D6-D7B0459FFB88}" type="presOf" srcId="{4338E74F-B510-4E67-B46D-CEE1411B9A88}" destId="{85CB30EA-CB0A-4351-926C-6A6B8942436C}" srcOrd="0" destOrd="2" presId="urn:microsoft.com/office/officeart/2005/8/layout/vList6"/>
    <dgm:cxn modelId="{B373E58D-68CC-406D-87DF-31D687E8BC9E}" type="presOf" srcId="{A36D3A50-DFC0-4D64-813D-3FD935FE4C58}" destId="{8B0FABF3-370A-4194-AD2C-B76DED733074}" srcOrd="0" destOrd="0" presId="urn:microsoft.com/office/officeart/2005/8/layout/vList6"/>
    <dgm:cxn modelId="{F2E68692-170B-4F82-8760-27F8325A7DB4}" srcId="{D1D99356-C0A5-43AE-8D30-A47633F06802}" destId="{ADF826EF-E26B-48D2-801D-500F8C027E33}" srcOrd="3" destOrd="0" parTransId="{387BB8BF-D7F5-46BE-8819-D78EA07B7447}" sibTransId="{E35168C4-F656-429C-845A-E0AB58B56A0C}"/>
    <dgm:cxn modelId="{374F729B-90BC-481C-9855-4EEFF734671E}" type="presOf" srcId="{40C220CD-128D-4BC8-A758-2196E23653AA}" destId="{3D9BDB8F-4AEE-4678-AAD3-DCD37AB0BB04}" srcOrd="0" destOrd="0" presId="urn:microsoft.com/office/officeart/2005/8/layout/vList6"/>
    <dgm:cxn modelId="{D8CCB59C-7D1F-49EB-9BF7-C43C46757394}" srcId="{38F05D60-5515-4086-B42B-DF3EF3E62053}" destId="{C7F067D7-5FA8-4522-9EEB-43966E701AC4}" srcOrd="0" destOrd="0" parTransId="{968807A9-8B7F-4CF6-9BD5-7730CD832341}" sibTransId="{55630FFA-B722-4834-884D-EBE02D2020DB}"/>
    <dgm:cxn modelId="{184AE5A5-7494-407C-B964-902FC8B20308}" type="presOf" srcId="{0003BBFD-C6C7-4E71-8469-1814AB722202}" destId="{85CB30EA-CB0A-4351-926C-6A6B8942436C}" srcOrd="0" destOrd="4" presId="urn:microsoft.com/office/officeart/2005/8/layout/vList6"/>
    <dgm:cxn modelId="{862D77AB-523E-48E5-A33B-4974F65B0D10}" srcId="{38F05D60-5515-4086-B42B-DF3EF3E62053}" destId="{D1D99356-C0A5-43AE-8D30-A47633F06802}" srcOrd="1" destOrd="0" parTransId="{655164AC-12F1-42E1-982E-B9AE2EC6F8D7}" sibTransId="{BA7F53A5-9DCA-4697-8CEF-E84E6F3DE572}"/>
    <dgm:cxn modelId="{40BEF5AE-2488-4465-A5CB-333BC63080E6}" srcId="{A36D3A50-DFC0-4D64-813D-3FD935FE4C58}" destId="{59C371FC-AB75-45A2-BBF8-C68E50B4D921}" srcOrd="1" destOrd="0" parTransId="{246DA3F8-5D55-481A-A7B4-6F810EE7F85B}" sibTransId="{42C46916-C31D-4BF3-85CA-11DF49E6E030}"/>
    <dgm:cxn modelId="{E0F195B2-1057-4C73-98E4-9A613FEED7DE}" srcId="{95FF19E9-9DF0-4B55-98AB-E7CFCC443270}" destId="{72C60847-64A7-4D87-BF40-8C970272D621}" srcOrd="3" destOrd="0" parTransId="{70286039-4643-4AA8-B9AE-3664D7FDAD7C}" sibTransId="{68618DCF-EA4A-4BD5-A665-A478E710A131}"/>
    <dgm:cxn modelId="{2C021DB7-3364-4F24-8D70-40FCAF229341}" srcId="{C7F067D7-5FA8-4522-9EEB-43966E701AC4}" destId="{D141308C-C3C5-4A9A-9A5A-8690A433E989}" srcOrd="2" destOrd="0" parTransId="{4C213E11-D2CA-4300-B49F-EF4D27C24BCD}" sibTransId="{5CE3EA96-89D0-45DD-8D76-B935D0BD3D14}"/>
    <dgm:cxn modelId="{C71085B8-B8EB-4540-8124-40E05B6DEE78}" srcId="{C7F067D7-5FA8-4522-9EEB-43966E701AC4}" destId="{1CF0BD55-0CF3-47E5-B186-8E4562B7C61E}" srcOrd="5" destOrd="0" parTransId="{6F44671D-BF70-4B5A-9A0E-8B3E63F285A5}" sibTransId="{EB3877C8-981D-465C-9D86-131E9F530D8E}"/>
    <dgm:cxn modelId="{59521EBB-922B-467C-A208-A9966AF8AD93}" srcId="{A36D3A50-DFC0-4D64-813D-3FD935FE4C58}" destId="{40C220CD-128D-4BC8-A758-2196E23653AA}" srcOrd="0" destOrd="0" parTransId="{256837FF-D554-4FA9-9D37-E070FECBF73B}" sibTransId="{98144491-BF8E-443A-94AE-8402AD3C279E}"/>
    <dgm:cxn modelId="{BDDB93C9-7779-4CBB-BC81-311199C26EC9}" type="presOf" srcId="{2107F49B-8FA1-4D6E-B5E2-1C9E7D97D3EA}" destId="{D349D173-761F-419A-BA5C-CC81DA97B385}" srcOrd="0" destOrd="3" presId="urn:microsoft.com/office/officeart/2005/8/layout/vList6"/>
    <dgm:cxn modelId="{9D4961CB-7E2E-4C84-8F70-EFB3E7CCFE30}" srcId="{38F05D60-5515-4086-B42B-DF3EF3E62053}" destId="{A36D3A50-DFC0-4D64-813D-3FD935FE4C58}" srcOrd="3" destOrd="0" parTransId="{EA7FF5DC-4E8E-4931-A3FD-4ED88AFDD957}" sibTransId="{4279201E-7D05-4BF6-822B-28FE4430448F}"/>
    <dgm:cxn modelId="{996B63D2-4DF9-4A00-9E09-24F31739FD6A}" srcId="{95FF19E9-9DF0-4B55-98AB-E7CFCC443270}" destId="{10AA962E-1E7C-4744-ABD5-661F5F980D3F}" srcOrd="2" destOrd="0" parTransId="{E2EE20A4-05FE-4947-978B-C4133463A72D}" sibTransId="{84CAFD86-6A85-4D59-891E-E03709D587DE}"/>
    <dgm:cxn modelId="{8FA412D4-6D17-432A-95D3-01745D7F8DEB}" srcId="{D1D99356-C0A5-43AE-8D30-A47633F06802}" destId="{0003BBFD-C6C7-4E71-8469-1814AB722202}" srcOrd="4" destOrd="0" parTransId="{640643E8-3B80-4882-8E8F-AE31898D4A84}" sibTransId="{05AC6DCA-52E1-4849-A6DD-84A981334B47}"/>
    <dgm:cxn modelId="{38BB49D4-9747-467B-A667-F2260701C2BA}" srcId="{95FF19E9-9DF0-4B55-98AB-E7CFCC443270}" destId="{5826D7FE-937A-40E3-9A60-78779F6A3B18}" srcOrd="4" destOrd="0" parTransId="{42CAA36C-1DB4-448F-913B-5A961D417264}" sibTransId="{F0A6A32C-A741-4175-9F3A-0FFCA8D7A9AF}"/>
    <dgm:cxn modelId="{6549EFD7-4018-4D8A-B399-545AB79020D8}" type="presOf" srcId="{E7A881E8-B62A-421B-8E90-DEB5B7BB43B7}" destId="{A31C62EB-302D-4D60-8012-EBE88837B625}" srcOrd="0" destOrd="2" presId="urn:microsoft.com/office/officeart/2005/8/layout/vList6"/>
    <dgm:cxn modelId="{C86E96DC-DFD7-44F1-92C6-F5825A2D5C69}" type="presOf" srcId="{ADF826EF-E26B-48D2-801D-500F8C027E33}" destId="{85CB30EA-CB0A-4351-926C-6A6B8942436C}" srcOrd="0" destOrd="3" presId="urn:microsoft.com/office/officeart/2005/8/layout/vList6"/>
    <dgm:cxn modelId="{D4D4FFDC-F9DE-4063-8DBC-8A47EE948808}" srcId="{D1D99356-C0A5-43AE-8D30-A47633F06802}" destId="{7E7E67AE-E28E-4BD4-BA44-95AF0B02937F}" srcOrd="1" destOrd="0" parTransId="{75CB6AEA-388B-4288-BC56-A94AF0639C08}" sibTransId="{06FE0D9D-3FC1-4B15-A324-24583CB3396E}"/>
    <dgm:cxn modelId="{1F4DFBDD-EA7E-4AE9-AD33-E43B1471A87B}" srcId="{38F05D60-5515-4086-B42B-DF3EF3E62053}" destId="{95FF19E9-9DF0-4B55-98AB-E7CFCC443270}" srcOrd="2" destOrd="0" parTransId="{95DFD3D9-C5B7-41C5-9983-C685B0BFAEDB}" sibTransId="{5F4CC854-6E2A-41A0-AE86-9C2CC0605AFA}"/>
    <dgm:cxn modelId="{1BF026EB-C860-4F3F-874F-FE075726E733}" type="presOf" srcId="{C7F067D7-5FA8-4522-9EEB-43966E701AC4}" destId="{CB4CB427-2C45-4379-9C6E-0B92FBF5FBE6}" srcOrd="0" destOrd="0" presId="urn:microsoft.com/office/officeart/2005/8/layout/vList6"/>
    <dgm:cxn modelId="{CC23D7F1-89FC-4F02-9665-3BECE91381A6}" type="presOf" srcId="{C42753C9-3B36-49A8-A359-2D212C2BD1E9}" destId="{D349D173-761F-419A-BA5C-CC81DA97B385}" srcOrd="0" destOrd="0" presId="urn:microsoft.com/office/officeart/2005/8/layout/vList6"/>
    <dgm:cxn modelId="{E28CCAFA-FE81-4859-921A-B0316CC844B5}" type="presParOf" srcId="{B4C55CB4-AFDD-4C6C-8A2B-BBB180FC77DE}" destId="{C83B7DD8-F637-475A-825A-A12BA9F801C2}" srcOrd="0" destOrd="0" presId="urn:microsoft.com/office/officeart/2005/8/layout/vList6"/>
    <dgm:cxn modelId="{1E74D318-EAF2-47F2-906C-A8C987D1917C}" type="presParOf" srcId="{C83B7DD8-F637-475A-825A-A12BA9F801C2}" destId="{CB4CB427-2C45-4379-9C6E-0B92FBF5FBE6}" srcOrd="0" destOrd="0" presId="urn:microsoft.com/office/officeart/2005/8/layout/vList6"/>
    <dgm:cxn modelId="{B8C1C841-9FA6-46F9-A672-D04F2A8736F6}" type="presParOf" srcId="{C83B7DD8-F637-475A-825A-A12BA9F801C2}" destId="{D349D173-761F-419A-BA5C-CC81DA97B385}" srcOrd="1" destOrd="0" presId="urn:microsoft.com/office/officeart/2005/8/layout/vList6"/>
    <dgm:cxn modelId="{5AF8552E-A7E8-4629-B042-221076EFAA9B}" type="presParOf" srcId="{B4C55CB4-AFDD-4C6C-8A2B-BBB180FC77DE}" destId="{6000AEA6-DD8F-487B-9CED-1C6F1E6B024B}" srcOrd="1" destOrd="0" presId="urn:microsoft.com/office/officeart/2005/8/layout/vList6"/>
    <dgm:cxn modelId="{33E4E40A-9E94-41DA-AAE6-5D9B4AE60301}" type="presParOf" srcId="{B4C55CB4-AFDD-4C6C-8A2B-BBB180FC77DE}" destId="{976CB663-B2FE-4777-B909-216B6DEA8F0C}" srcOrd="2" destOrd="0" presId="urn:microsoft.com/office/officeart/2005/8/layout/vList6"/>
    <dgm:cxn modelId="{0EF01B86-001A-429F-8C8C-5B81D025CD8D}" type="presParOf" srcId="{976CB663-B2FE-4777-B909-216B6DEA8F0C}" destId="{1F75FAC6-6D46-46C6-9CB3-D47FAF394046}" srcOrd="0" destOrd="0" presId="urn:microsoft.com/office/officeart/2005/8/layout/vList6"/>
    <dgm:cxn modelId="{D5558D15-19BD-4092-835C-C678A076E2D3}" type="presParOf" srcId="{976CB663-B2FE-4777-B909-216B6DEA8F0C}" destId="{85CB30EA-CB0A-4351-926C-6A6B8942436C}" srcOrd="1" destOrd="0" presId="urn:microsoft.com/office/officeart/2005/8/layout/vList6"/>
    <dgm:cxn modelId="{5F90D1C8-3F6C-4A8C-B3B0-FCDAAF28610C}" type="presParOf" srcId="{B4C55CB4-AFDD-4C6C-8A2B-BBB180FC77DE}" destId="{8BFEFB7F-6C29-4769-8C6E-A07F7EA00E32}" srcOrd="3" destOrd="0" presId="urn:microsoft.com/office/officeart/2005/8/layout/vList6"/>
    <dgm:cxn modelId="{C0D5B97F-AD12-4CB8-8F98-03F8D4298C88}" type="presParOf" srcId="{B4C55CB4-AFDD-4C6C-8A2B-BBB180FC77DE}" destId="{218776A5-55DF-4B1D-87DC-89DBE5DCF408}" srcOrd="4" destOrd="0" presId="urn:microsoft.com/office/officeart/2005/8/layout/vList6"/>
    <dgm:cxn modelId="{A9E7E76A-CA7C-48E1-98B6-6C6B0C2A0A94}" type="presParOf" srcId="{218776A5-55DF-4B1D-87DC-89DBE5DCF408}" destId="{5A5433F5-2BD1-497C-8919-768E4183AD2E}" srcOrd="0" destOrd="0" presId="urn:microsoft.com/office/officeart/2005/8/layout/vList6"/>
    <dgm:cxn modelId="{A894103E-CB15-4AAD-A8A3-A7ECF5D3CCA3}" type="presParOf" srcId="{218776A5-55DF-4B1D-87DC-89DBE5DCF408}" destId="{B9B3A6AE-DF13-4064-90E7-3B03ADAECDD9}" srcOrd="1" destOrd="0" presId="urn:microsoft.com/office/officeart/2005/8/layout/vList6"/>
    <dgm:cxn modelId="{B9EEFDB4-D4AC-4A76-B900-55B1C91EE9D2}" type="presParOf" srcId="{B4C55CB4-AFDD-4C6C-8A2B-BBB180FC77DE}" destId="{7519F94B-8B0E-41CC-A8F8-61BDE108996E}" srcOrd="5" destOrd="0" presId="urn:microsoft.com/office/officeart/2005/8/layout/vList6"/>
    <dgm:cxn modelId="{30A623ED-0F48-4BE1-B0FD-17C4C5FFA82A}" type="presParOf" srcId="{B4C55CB4-AFDD-4C6C-8A2B-BBB180FC77DE}" destId="{827BF8F1-BAB8-44F9-A4A3-61C3F27B67D1}" srcOrd="6" destOrd="0" presId="urn:microsoft.com/office/officeart/2005/8/layout/vList6"/>
    <dgm:cxn modelId="{3C3558B2-9003-42BB-B922-A72288DAFD39}" type="presParOf" srcId="{827BF8F1-BAB8-44F9-A4A3-61C3F27B67D1}" destId="{8B0FABF3-370A-4194-AD2C-B76DED733074}" srcOrd="0" destOrd="0" presId="urn:microsoft.com/office/officeart/2005/8/layout/vList6"/>
    <dgm:cxn modelId="{CDFE2142-15E6-481F-9F48-017357260613}" type="presParOf" srcId="{827BF8F1-BAB8-44F9-A4A3-61C3F27B67D1}" destId="{3D9BDB8F-4AEE-4678-AAD3-DCD37AB0BB04}" srcOrd="1" destOrd="0" presId="urn:microsoft.com/office/officeart/2005/8/layout/vList6"/>
    <dgm:cxn modelId="{055C2A8A-A7AF-4256-97CF-E6507DB9738A}" type="presParOf" srcId="{B4C55CB4-AFDD-4C6C-8A2B-BBB180FC77DE}" destId="{9ED63267-1E07-4BA5-8FAE-74F3FFB5C628}" srcOrd="7" destOrd="0" presId="urn:microsoft.com/office/officeart/2005/8/layout/vList6"/>
    <dgm:cxn modelId="{38C2E15A-6211-4BBC-ADE5-6B8AFE190F61}" type="presParOf" srcId="{B4C55CB4-AFDD-4C6C-8A2B-BBB180FC77DE}" destId="{9B7EB56F-50DB-4CB0-91F0-1C13B3725858}" srcOrd="8" destOrd="0" presId="urn:microsoft.com/office/officeart/2005/8/layout/vList6"/>
    <dgm:cxn modelId="{524FA2A8-0441-4FD3-802F-5B7B3379CDBA}" type="presParOf" srcId="{9B7EB56F-50DB-4CB0-91F0-1C13B3725858}" destId="{02145F4B-4A81-408E-B87E-8892AF8F19D7}" srcOrd="0" destOrd="0" presId="urn:microsoft.com/office/officeart/2005/8/layout/vList6"/>
    <dgm:cxn modelId="{2C992D66-869D-4065-8CE7-79B71AE669FB}" type="presParOf" srcId="{9B7EB56F-50DB-4CB0-91F0-1C13B3725858}" destId="{A31C62EB-302D-4D60-8012-EBE88837B625}" srcOrd="1" destOrd="0" presId="urn:microsoft.com/office/officeart/2005/8/layout/vList6"/>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349D173-761F-419A-BA5C-CC81DA97B385}">
      <dsp:nvSpPr>
        <dsp:cNvPr id="0" name=""/>
        <dsp:cNvSpPr/>
      </dsp:nvSpPr>
      <dsp:spPr>
        <a:xfrm>
          <a:off x="2441616" y="5702"/>
          <a:ext cx="4019796" cy="1589157"/>
        </a:xfrm>
        <a:prstGeom prst="rightArrow">
          <a:avLst>
            <a:gd name="adj1" fmla="val 75000"/>
            <a:gd name="adj2" fmla="val 50000"/>
          </a:avLst>
        </a:prstGeom>
        <a:solidFill>
          <a:schemeClr val="accent2">
            <a:alpha val="9000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r>
            <a:rPr lang="en-GB" sz="1000" kern="1200"/>
            <a:t>Hawliau Unigolion</a:t>
          </a:r>
        </a:p>
        <a:p>
          <a:pPr marL="57150" lvl="1" indent="-57150" algn="l" defTabSz="444500">
            <a:lnSpc>
              <a:spcPct val="90000"/>
            </a:lnSpc>
            <a:spcBef>
              <a:spcPct val="0"/>
            </a:spcBef>
            <a:spcAft>
              <a:spcPct val="15000"/>
            </a:spcAft>
            <a:buChar char="•"/>
          </a:pPr>
          <a:r>
            <a:rPr lang="en-GB" sz="1000" kern="1200"/>
            <a:t>Archwiliadau Gwybodaeth, Mapio Llif Data a Rheoli Risg </a:t>
          </a:r>
        </a:p>
        <a:p>
          <a:pPr marL="57150" lvl="1" indent="-57150" algn="l" defTabSz="444500">
            <a:lnSpc>
              <a:spcPct val="90000"/>
            </a:lnSpc>
            <a:spcBef>
              <a:spcPct val="0"/>
            </a:spcBef>
            <a:spcAft>
              <a:spcPct val="15000"/>
            </a:spcAft>
            <a:buChar char="•"/>
          </a:pPr>
          <a:r>
            <a:rPr lang="en-GB" sz="1000" kern="1200"/>
            <a:t> Hysbysu a Chynghori ar Asesiadau o’r Effaith ar Breifatrwydd Data (DPIA)</a:t>
          </a:r>
        </a:p>
        <a:p>
          <a:pPr marL="57150" lvl="1" indent="-57150" algn="l" defTabSz="444500">
            <a:lnSpc>
              <a:spcPct val="90000"/>
            </a:lnSpc>
            <a:spcBef>
              <a:spcPct val="0"/>
            </a:spcBef>
            <a:spcAft>
              <a:spcPct val="15000"/>
            </a:spcAft>
            <a:buChar char="•"/>
          </a:pPr>
          <a:r>
            <a:rPr lang="en-GB" sz="1000" kern="1200"/>
            <a:t>Rhoi gwybod am dor diogelwch data </a:t>
          </a:r>
        </a:p>
        <a:p>
          <a:pPr marL="57150" lvl="1" indent="-57150" algn="l" defTabSz="444500">
            <a:lnSpc>
              <a:spcPct val="90000"/>
            </a:lnSpc>
            <a:spcBef>
              <a:spcPct val="0"/>
            </a:spcBef>
            <a:spcAft>
              <a:spcPct val="15000"/>
            </a:spcAft>
            <a:buChar char="•"/>
          </a:pPr>
          <a:r>
            <a:rPr lang="en-GB" sz="1000" kern="1200"/>
            <a:t>Fforymau Cefnogi </a:t>
          </a:r>
        </a:p>
        <a:p>
          <a:pPr marL="57150" lvl="1" indent="-57150" algn="l" defTabSz="444500">
            <a:lnSpc>
              <a:spcPct val="90000"/>
            </a:lnSpc>
            <a:spcBef>
              <a:spcPct val="0"/>
            </a:spcBef>
            <a:spcAft>
              <a:spcPct val="15000"/>
            </a:spcAft>
            <a:buChar char="•"/>
          </a:pPr>
          <a:r>
            <a:rPr lang="en-GB" sz="1000" kern="1200"/>
            <a:t>Desg Wasanaeth Llywodraethu Gwybodaeth (IG) </a:t>
          </a:r>
        </a:p>
      </dsp:txBody>
      <dsp:txXfrm>
        <a:off x="2441616" y="204347"/>
        <a:ext cx="3423862" cy="1191867"/>
      </dsp:txXfrm>
    </dsp:sp>
    <dsp:sp modelId="{CB4CB427-2C45-4379-9C6E-0B92FBF5FBE6}">
      <dsp:nvSpPr>
        <dsp:cNvPr id="0" name=""/>
        <dsp:cNvSpPr/>
      </dsp:nvSpPr>
      <dsp:spPr>
        <a:xfrm>
          <a:off x="6062" y="222435"/>
          <a:ext cx="2435554" cy="1155691"/>
        </a:xfrm>
        <a:prstGeom prst="roundRect">
          <a:avLst/>
        </a:prstGeom>
        <a:solidFill>
          <a:schemeClr val="accent2"/>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38100" rIns="76200" bIns="38100" numCol="1" spcCol="1270" anchor="ctr" anchorCtr="0">
          <a:noAutofit/>
        </a:bodyPr>
        <a:lstStyle/>
        <a:p>
          <a:pPr marL="0" lvl="0" indent="0" algn="ctr" defTabSz="889000">
            <a:lnSpc>
              <a:spcPct val="90000"/>
            </a:lnSpc>
            <a:spcBef>
              <a:spcPct val="0"/>
            </a:spcBef>
            <a:spcAft>
              <a:spcPct val="35000"/>
            </a:spcAft>
            <a:buNone/>
          </a:pPr>
          <a:r>
            <a:rPr lang="en-GB" sz="2000" kern="1200"/>
            <a:t>Hysbysu a Chynghori </a:t>
          </a:r>
        </a:p>
      </dsp:txBody>
      <dsp:txXfrm>
        <a:off x="62478" y="278851"/>
        <a:ext cx="2322722" cy="1042859"/>
      </dsp:txXfrm>
    </dsp:sp>
    <dsp:sp modelId="{85CB30EA-CB0A-4351-926C-6A6B8942436C}">
      <dsp:nvSpPr>
        <dsp:cNvPr id="0" name=""/>
        <dsp:cNvSpPr/>
      </dsp:nvSpPr>
      <dsp:spPr>
        <a:xfrm>
          <a:off x="2588252" y="1710428"/>
          <a:ext cx="3872909" cy="1602228"/>
        </a:xfrm>
        <a:prstGeom prst="rightArrow">
          <a:avLst>
            <a:gd name="adj1" fmla="val 75000"/>
            <a:gd name="adj2" fmla="val 50000"/>
          </a:avLst>
        </a:prstGeom>
        <a:solidFill>
          <a:schemeClr val="accent4">
            <a:alpha val="9000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r>
            <a:rPr lang="en-GB" sz="1000" kern="1200">
              <a:solidFill>
                <a:schemeClr val="bg1"/>
              </a:solidFill>
            </a:rPr>
            <a:t>Codi Ymwybyddiaeth </a:t>
          </a:r>
        </a:p>
        <a:p>
          <a:pPr marL="57150" lvl="1" indent="-57150" algn="l" defTabSz="444500">
            <a:lnSpc>
              <a:spcPct val="90000"/>
            </a:lnSpc>
            <a:spcBef>
              <a:spcPct val="0"/>
            </a:spcBef>
            <a:spcAft>
              <a:spcPct val="15000"/>
            </a:spcAft>
            <a:buChar char="•"/>
          </a:pPr>
          <a:r>
            <a:rPr lang="en-GB" sz="1000" kern="1200">
              <a:solidFill>
                <a:schemeClr val="bg1"/>
              </a:solidFill>
            </a:rPr>
            <a:t>Llyfrau gwaith </a:t>
          </a:r>
        </a:p>
        <a:p>
          <a:pPr marL="57150" lvl="1" indent="-57150" algn="l" defTabSz="444500">
            <a:lnSpc>
              <a:spcPct val="90000"/>
            </a:lnSpc>
            <a:spcBef>
              <a:spcPct val="0"/>
            </a:spcBef>
            <a:spcAft>
              <a:spcPct val="15000"/>
            </a:spcAft>
            <a:buChar char="•"/>
          </a:pPr>
          <a:r>
            <a:rPr lang="en-GB" sz="1000" kern="1200">
              <a:solidFill>
                <a:schemeClr val="bg1"/>
              </a:solidFill>
            </a:rPr>
            <a:t>Gweithdai</a:t>
          </a:r>
        </a:p>
        <a:p>
          <a:pPr marL="57150" lvl="1" indent="-57150" algn="l" defTabSz="444500">
            <a:lnSpc>
              <a:spcPct val="90000"/>
            </a:lnSpc>
            <a:spcBef>
              <a:spcPct val="0"/>
            </a:spcBef>
            <a:spcAft>
              <a:spcPct val="15000"/>
            </a:spcAft>
            <a:buChar char="•"/>
          </a:pPr>
          <a:r>
            <a:rPr lang="en-GB" sz="1000" kern="1200">
              <a:solidFill>
                <a:schemeClr val="bg1"/>
              </a:solidFill>
            </a:rPr>
            <a:t>Sesiynau grŵp </a:t>
          </a:r>
        </a:p>
        <a:p>
          <a:pPr marL="57150" lvl="1" indent="-57150" algn="l" defTabSz="444500">
            <a:lnSpc>
              <a:spcPct val="90000"/>
            </a:lnSpc>
            <a:spcBef>
              <a:spcPct val="0"/>
            </a:spcBef>
            <a:spcAft>
              <a:spcPct val="15000"/>
            </a:spcAft>
            <a:buChar char="•"/>
          </a:pPr>
          <a:r>
            <a:rPr lang="en-GB" sz="1000" kern="1200">
              <a:solidFill>
                <a:schemeClr val="bg1"/>
              </a:solidFill>
            </a:rPr>
            <a:t>E-Ddysgu </a:t>
          </a:r>
        </a:p>
      </dsp:txBody>
      <dsp:txXfrm>
        <a:off x="2588252" y="1910707"/>
        <a:ext cx="3272074" cy="1201671"/>
      </dsp:txXfrm>
    </dsp:sp>
    <dsp:sp modelId="{1F75FAC6-6D46-46C6-9CB3-D47FAF394046}">
      <dsp:nvSpPr>
        <dsp:cNvPr id="0" name=""/>
        <dsp:cNvSpPr/>
      </dsp:nvSpPr>
      <dsp:spPr>
        <a:xfrm>
          <a:off x="6312" y="1933697"/>
          <a:ext cx="2581939" cy="1155691"/>
        </a:xfrm>
        <a:prstGeom prst="roundRect">
          <a:avLst/>
        </a:prstGeom>
        <a:solidFill>
          <a:schemeClr val="accent4"/>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38100" rIns="76200" bIns="38100" numCol="1" spcCol="1270" anchor="ctr" anchorCtr="0">
          <a:noAutofit/>
        </a:bodyPr>
        <a:lstStyle/>
        <a:p>
          <a:pPr marL="0" lvl="0" indent="0" algn="ctr" defTabSz="889000">
            <a:lnSpc>
              <a:spcPct val="90000"/>
            </a:lnSpc>
            <a:spcBef>
              <a:spcPct val="0"/>
            </a:spcBef>
            <a:spcAft>
              <a:spcPct val="35000"/>
            </a:spcAft>
            <a:buNone/>
          </a:pPr>
          <a:r>
            <a:rPr lang="en-GB" sz="2000" kern="1200"/>
            <a:t>Hyfforddiant i Staff y GMP </a:t>
          </a:r>
        </a:p>
      </dsp:txBody>
      <dsp:txXfrm>
        <a:off x="62728" y="1990113"/>
        <a:ext cx="2469107" cy="1042859"/>
      </dsp:txXfrm>
    </dsp:sp>
    <dsp:sp modelId="{B9B3A6AE-DF13-4064-90E7-3B03ADAECDD9}">
      <dsp:nvSpPr>
        <dsp:cNvPr id="0" name=""/>
        <dsp:cNvSpPr/>
      </dsp:nvSpPr>
      <dsp:spPr>
        <a:xfrm>
          <a:off x="2588252" y="3428226"/>
          <a:ext cx="3872909" cy="1464735"/>
        </a:xfrm>
        <a:prstGeom prst="rightArrow">
          <a:avLst>
            <a:gd name="adj1" fmla="val 75000"/>
            <a:gd name="adj2" fmla="val 50000"/>
          </a:avLst>
        </a:prstGeom>
        <a:solidFill>
          <a:schemeClr val="accent6">
            <a:alpha val="9000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r>
            <a:rPr lang="en-GB" sz="1000" kern="1200"/>
            <a:t>Datblygu Cynnwys Gwe ar gyfer Tanysgrifwyr Penodol </a:t>
          </a:r>
        </a:p>
        <a:p>
          <a:pPr marL="57150" lvl="1" indent="-57150" algn="l" defTabSz="444500">
            <a:lnSpc>
              <a:spcPct val="90000"/>
            </a:lnSpc>
            <a:spcBef>
              <a:spcPct val="0"/>
            </a:spcBef>
            <a:spcAft>
              <a:spcPct val="15000"/>
            </a:spcAft>
            <a:buChar char="•"/>
          </a:pPr>
          <a:r>
            <a:rPr lang="en-GB" sz="1000" kern="1200"/>
            <a:t>Sylfaen Wybodaeth Uwch</a:t>
          </a:r>
        </a:p>
        <a:p>
          <a:pPr marL="57150" lvl="1" indent="-57150" algn="l" defTabSz="444500">
            <a:lnSpc>
              <a:spcPct val="90000"/>
            </a:lnSpc>
            <a:spcBef>
              <a:spcPct val="0"/>
            </a:spcBef>
            <a:spcAft>
              <a:spcPct val="15000"/>
            </a:spcAft>
            <a:buChar char="•"/>
          </a:pPr>
          <a:r>
            <a:rPr lang="en-GB" sz="1000" kern="1200"/>
            <a:t>Canllawiau ac Adnoddau</a:t>
          </a:r>
        </a:p>
        <a:p>
          <a:pPr marL="57150" lvl="1" indent="-57150" algn="l" defTabSz="444500">
            <a:lnSpc>
              <a:spcPct val="90000"/>
            </a:lnSpc>
            <a:spcBef>
              <a:spcPct val="0"/>
            </a:spcBef>
            <a:spcAft>
              <a:spcPct val="15000"/>
            </a:spcAft>
            <a:buChar char="•"/>
          </a:pPr>
          <a:r>
            <a:rPr lang="en-GB" sz="1000" kern="1200"/>
            <a:t>Templedi a Dogfennaeth Cymru Gyfan </a:t>
          </a:r>
        </a:p>
        <a:p>
          <a:pPr marL="57150" lvl="1" indent="-57150" algn="l" defTabSz="444500">
            <a:lnSpc>
              <a:spcPct val="90000"/>
            </a:lnSpc>
            <a:spcBef>
              <a:spcPct val="0"/>
            </a:spcBef>
            <a:spcAft>
              <a:spcPct val="15000"/>
            </a:spcAft>
            <a:buChar char="•"/>
          </a:pPr>
          <a:r>
            <a:rPr lang="en-GB" sz="1000" kern="1200"/>
            <a:t>Dolenni i Adnoddau Ychwanegol</a:t>
          </a:r>
        </a:p>
        <a:p>
          <a:pPr marL="57150" lvl="1" indent="-57150" algn="l" defTabSz="444500">
            <a:lnSpc>
              <a:spcPct val="90000"/>
            </a:lnSpc>
            <a:spcBef>
              <a:spcPct val="0"/>
            </a:spcBef>
            <a:spcAft>
              <a:spcPct val="15000"/>
            </a:spcAft>
            <a:buChar char="•"/>
          </a:pPr>
          <a:r>
            <a:rPr lang="en-GB" sz="1000" kern="1200"/>
            <a:t>Cyfathrebu Rheolaidd ynghylch Llywodraethu Gwybodaeth </a:t>
          </a:r>
        </a:p>
      </dsp:txBody>
      <dsp:txXfrm>
        <a:off x="2588252" y="3611318"/>
        <a:ext cx="3323633" cy="1098551"/>
      </dsp:txXfrm>
    </dsp:sp>
    <dsp:sp modelId="{5A5433F5-2BD1-497C-8919-768E4183AD2E}">
      <dsp:nvSpPr>
        <dsp:cNvPr id="0" name=""/>
        <dsp:cNvSpPr/>
      </dsp:nvSpPr>
      <dsp:spPr>
        <a:xfrm>
          <a:off x="6312" y="3582748"/>
          <a:ext cx="2581939" cy="1155691"/>
        </a:xfrm>
        <a:prstGeom prst="roundRect">
          <a:avLst/>
        </a:prstGeom>
        <a:solidFill>
          <a:schemeClr val="accent6"/>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38100" rIns="76200" bIns="38100" numCol="1" spcCol="1270" anchor="ctr" anchorCtr="0">
          <a:noAutofit/>
        </a:bodyPr>
        <a:lstStyle/>
        <a:p>
          <a:pPr marL="0" lvl="0" indent="0" algn="ctr" defTabSz="889000">
            <a:lnSpc>
              <a:spcPct val="90000"/>
            </a:lnSpc>
            <a:spcBef>
              <a:spcPct val="0"/>
            </a:spcBef>
            <a:spcAft>
              <a:spcPct val="35000"/>
            </a:spcAft>
            <a:buNone/>
          </a:pPr>
          <a:r>
            <a:rPr lang="en-GB" sz="2000" kern="1200"/>
            <a:t>Gwefan Gwasanaeth DPO</a:t>
          </a:r>
        </a:p>
      </dsp:txBody>
      <dsp:txXfrm>
        <a:off x="62728" y="3639164"/>
        <a:ext cx="2469107" cy="1042859"/>
      </dsp:txXfrm>
    </dsp:sp>
    <dsp:sp modelId="{3D9BDB8F-4AEE-4678-AAD3-DCD37AB0BB04}">
      <dsp:nvSpPr>
        <dsp:cNvPr id="0" name=""/>
        <dsp:cNvSpPr/>
      </dsp:nvSpPr>
      <dsp:spPr>
        <a:xfrm>
          <a:off x="2587621" y="5008530"/>
          <a:ext cx="3876695" cy="1381514"/>
        </a:xfrm>
        <a:prstGeom prst="rightArrow">
          <a:avLst>
            <a:gd name="adj1" fmla="val 75000"/>
            <a:gd name="adj2" fmla="val 50000"/>
          </a:avLst>
        </a:prstGeom>
        <a:solidFill>
          <a:schemeClr val="accent5">
            <a:lumMod val="60000"/>
            <a:lumOff val="40000"/>
            <a:alpha val="9000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r>
            <a:rPr lang="en-GB" sz="1000" kern="1200"/>
            <a:t>Gofynion y Fframwaith Rhannu Gwybodaeth </a:t>
          </a:r>
        </a:p>
        <a:p>
          <a:pPr marL="57150" lvl="1" indent="-57150" algn="l" defTabSz="444500">
            <a:lnSpc>
              <a:spcPct val="90000"/>
            </a:lnSpc>
            <a:spcBef>
              <a:spcPct val="0"/>
            </a:spcBef>
            <a:spcAft>
              <a:spcPct val="15000"/>
            </a:spcAft>
            <a:buChar char="•"/>
          </a:pPr>
          <a:r>
            <a:rPr lang="en-GB" sz="1000" kern="1200"/>
            <a:t>Adnoddau Rhannu Gwybodaeth</a:t>
          </a:r>
        </a:p>
      </dsp:txBody>
      <dsp:txXfrm>
        <a:off x="2587621" y="5181219"/>
        <a:ext cx="3358627" cy="1036136"/>
      </dsp:txXfrm>
    </dsp:sp>
    <dsp:sp modelId="{8B0FABF3-370A-4194-AD2C-B76DED733074}">
      <dsp:nvSpPr>
        <dsp:cNvPr id="0" name=""/>
        <dsp:cNvSpPr/>
      </dsp:nvSpPr>
      <dsp:spPr>
        <a:xfrm>
          <a:off x="3157" y="5121442"/>
          <a:ext cx="2584463" cy="1155691"/>
        </a:xfrm>
        <a:prstGeom prst="roundRect">
          <a:avLst/>
        </a:prstGeom>
        <a:solidFill>
          <a:schemeClr val="accent5">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38100" rIns="76200" bIns="38100" numCol="1" spcCol="1270" anchor="ctr" anchorCtr="0">
          <a:noAutofit/>
        </a:bodyPr>
        <a:lstStyle/>
        <a:p>
          <a:pPr marL="0" lvl="0" indent="0" algn="ctr" defTabSz="889000">
            <a:lnSpc>
              <a:spcPct val="90000"/>
            </a:lnSpc>
            <a:spcBef>
              <a:spcPct val="0"/>
            </a:spcBef>
            <a:spcAft>
              <a:spcPct val="35000"/>
            </a:spcAft>
            <a:buNone/>
          </a:pPr>
          <a:r>
            <a:rPr lang="en-GB" sz="2000" kern="1200"/>
            <a:t>Rhannu Gwybodaeth </a:t>
          </a:r>
        </a:p>
      </dsp:txBody>
      <dsp:txXfrm>
        <a:off x="59573" y="5177858"/>
        <a:ext cx="2471631" cy="1042859"/>
      </dsp:txXfrm>
    </dsp:sp>
    <dsp:sp modelId="{A31C62EB-302D-4D60-8012-EBE88837B625}">
      <dsp:nvSpPr>
        <dsp:cNvPr id="0" name=""/>
        <dsp:cNvSpPr/>
      </dsp:nvSpPr>
      <dsp:spPr>
        <a:xfrm>
          <a:off x="2587621" y="6505614"/>
          <a:ext cx="3876695" cy="1404593"/>
        </a:xfrm>
        <a:prstGeom prst="rightArrow">
          <a:avLst>
            <a:gd name="adj1" fmla="val 75000"/>
            <a:gd name="adj2" fmla="val 50000"/>
          </a:avLst>
        </a:prstGeom>
        <a:solidFill>
          <a:schemeClr val="accent5">
            <a:lumMod val="75000"/>
            <a:alpha val="9000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r>
            <a:rPr lang="en-GB" sz="1000" kern="1200"/>
            <a:t>Mesur Cydymffurfiaeth IG  </a:t>
          </a:r>
        </a:p>
        <a:p>
          <a:pPr marL="57150" lvl="1" indent="-57150" algn="l" defTabSz="444500">
            <a:lnSpc>
              <a:spcPct val="90000"/>
            </a:lnSpc>
            <a:spcBef>
              <a:spcPct val="0"/>
            </a:spcBef>
            <a:spcAft>
              <a:spcPct val="15000"/>
            </a:spcAft>
            <a:buChar char="•"/>
          </a:pPr>
          <a:r>
            <a:rPr lang="en-GB" sz="1000" kern="1200"/>
            <a:t>Templedi Adroddiadau</a:t>
          </a:r>
        </a:p>
        <a:p>
          <a:pPr marL="57150" lvl="1" indent="-57150" algn="l" defTabSz="444500">
            <a:lnSpc>
              <a:spcPct val="90000"/>
            </a:lnSpc>
            <a:spcBef>
              <a:spcPct val="0"/>
            </a:spcBef>
            <a:spcAft>
              <a:spcPct val="15000"/>
            </a:spcAft>
            <a:buChar char="•"/>
          </a:pPr>
          <a:r>
            <a:rPr lang="en-GB" sz="1000" kern="1200"/>
            <a:t>Gwell cefnogaeth a chyngor </a:t>
          </a:r>
        </a:p>
      </dsp:txBody>
      <dsp:txXfrm>
        <a:off x="2587621" y="6681188"/>
        <a:ext cx="3349973" cy="1053445"/>
      </dsp:txXfrm>
    </dsp:sp>
    <dsp:sp modelId="{02145F4B-4A81-408E-B87E-8892AF8F19D7}">
      <dsp:nvSpPr>
        <dsp:cNvPr id="0" name=""/>
        <dsp:cNvSpPr/>
      </dsp:nvSpPr>
      <dsp:spPr>
        <a:xfrm>
          <a:off x="3157" y="6630065"/>
          <a:ext cx="2584463" cy="1155691"/>
        </a:xfrm>
        <a:prstGeom prst="roundRect">
          <a:avLst/>
        </a:prstGeom>
        <a:solidFill>
          <a:schemeClr val="accent5">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38100" rIns="76200" bIns="38100" numCol="1" spcCol="1270" anchor="ctr" anchorCtr="0">
          <a:noAutofit/>
        </a:bodyPr>
        <a:lstStyle/>
        <a:p>
          <a:pPr marL="0" lvl="0" indent="0" algn="ctr" defTabSz="889000">
            <a:lnSpc>
              <a:spcPct val="90000"/>
            </a:lnSpc>
            <a:spcBef>
              <a:spcPct val="0"/>
            </a:spcBef>
            <a:spcAft>
              <a:spcPct val="35000"/>
            </a:spcAft>
            <a:buNone/>
          </a:pPr>
          <a:r>
            <a:rPr lang="en-GB" sz="2000" kern="1200"/>
            <a:t>Pecyn Cymorth Cymru ar gyfer Fferyllfeydd Cymunedol</a:t>
          </a:r>
        </a:p>
      </dsp:txBody>
      <dsp:txXfrm>
        <a:off x="59573" y="6686481"/>
        <a:ext cx="2471631" cy="1042859"/>
      </dsp:txXfrm>
    </dsp:sp>
  </dsp:spTree>
</dsp:drawing>
</file>

<file path=word/diagrams/layout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DHCW 2023">
      <a:dk1>
        <a:srgbClr val="325083"/>
      </a:dk1>
      <a:lt1>
        <a:sysClr val="window" lastClr="FFFFFF"/>
      </a:lt1>
      <a:dk2>
        <a:srgbClr val="325083"/>
      </a:dk2>
      <a:lt2>
        <a:srgbClr val="DBF2F7"/>
      </a:lt2>
      <a:accent1>
        <a:srgbClr val="325083"/>
      </a:accent1>
      <a:accent2>
        <a:srgbClr val="12A3C9"/>
      </a:accent2>
      <a:accent3>
        <a:srgbClr val="C4E9F2"/>
      </a:accent3>
      <a:accent4>
        <a:srgbClr val="1B294A"/>
      </a:accent4>
      <a:accent5>
        <a:srgbClr val="F8CA4D"/>
      </a:accent5>
      <a:accent6>
        <a:srgbClr val="BACAE4"/>
      </a:accent6>
      <a:hlink>
        <a:srgbClr val="1290B6"/>
      </a:hlink>
      <a:folHlink>
        <a:srgbClr val="1290B6"/>
      </a:folHlink>
    </a:clrScheme>
    <a:fontScheme name="DHCW - RUBIK">
      <a:majorFont>
        <a:latin typeface="Rubik SemiBold"/>
        <a:ea typeface=""/>
        <a:cs typeface=""/>
      </a:majorFont>
      <a:minorFont>
        <a:latin typeface="Rubik"/>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cb379ee-fdc7-462a-8c76-8dedc2c0dc4e" xsi:nil="true"/>
    <lcf76f155ced4ddcb4097134ff3c332f xmlns="4144b3e0-0191-494c-afa7-483e101b7c12">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7" ma:contentTypeDescription="Create a new document." ma:contentTypeScope="" ma:versionID="018aae9eb795068915a8e447691f9e3f">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f9931171069880f9b9d12d9537e15f90"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07DDF7-FF40-4B8C-96FF-A19362230B59}">
  <ds:schemaRefs>
    <ds:schemaRef ds:uri="http://schemas.microsoft.com/office/2006/metadata/properties"/>
    <ds:schemaRef ds:uri="http://schemas.microsoft.com/office/infopath/2007/PartnerControls"/>
    <ds:schemaRef ds:uri="e55bf511-4ba5-4939-82c7-95fd6f39aefd"/>
    <ds:schemaRef ds:uri="75a1c11a-d857-47e9-b42e-a5f3f96f174e"/>
    <ds:schemaRef ds:uri="b3b81ff7-2708-4fbd-9e97-66d034567ccc"/>
  </ds:schemaRefs>
</ds:datastoreItem>
</file>

<file path=customXml/itemProps2.xml><?xml version="1.0" encoding="utf-8"?>
<ds:datastoreItem xmlns:ds="http://schemas.openxmlformats.org/officeDocument/2006/customXml" ds:itemID="{4385752D-4D1C-4B53-A6D2-67F1BB02A13A}">
  <ds:schemaRefs>
    <ds:schemaRef ds:uri="http://schemas.openxmlformats.org/officeDocument/2006/bibliography"/>
  </ds:schemaRefs>
</ds:datastoreItem>
</file>

<file path=customXml/itemProps3.xml><?xml version="1.0" encoding="utf-8"?>
<ds:datastoreItem xmlns:ds="http://schemas.openxmlformats.org/officeDocument/2006/customXml" ds:itemID="{DD5E48CD-91D5-4291-920C-405C45E51E62}">
  <ds:schemaRefs>
    <ds:schemaRef ds:uri="http://schemas.microsoft.com/sharepoint/v3/contenttype/forms"/>
  </ds:schemaRefs>
</ds:datastoreItem>
</file>

<file path=customXml/itemProps4.xml><?xml version="1.0" encoding="utf-8"?>
<ds:datastoreItem xmlns:ds="http://schemas.openxmlformats.org/officeDocument/2006/customXml" ds:itemID="{9449A5FE-8B06-4446-A21F-3B556E39611C}"/>
</file>

<file path=docProps/app.xml><?xml version="1.0" encoding="utf-8"?>
<Properties xmlns="http://schemas.openxmlformats.org/officeDocument/2006/extended-properties" xmlns:vt="http://schemas.openxmlformats.org/officeDocument/2006/docPropsVTypes">
  <Template>IGSPCdocument.dotx</Template>
  <TotalTime>7</TotalTime>
  <Pages>26</Pages>
  <Words>7508</Words>
  <Characters>42802</Characters>
  <Application>Microsoft Office Word</Application>
  <DocSecurity>0</DocSecurity>
  <Lines>356</Lines>
  <Paragraphs>100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Sarah-ann Davies</dc:creator>
  <cp:keywords/>
  <dc:description/>
  <cp:lastModifiedBy>Ceri Wyn Williams (NWSSP - Workforce and OD)</cp:lastModifiedBy>
  <cp:revision>6</cp:revision>
  <cp:lastPrinted>2024-11-25T10:04:00Z</cp:lastPrinted>
  <dcterms:created xsi:type="dcterms:W3CDTF">2025-04-07T14:24:00Z</dcterms:created>
  <dcterms:modified xsi:type="dcterms:W3CDTF">2025-04-07T14:31:00Z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0x01010098CD5CCFE25F5442B945768C1B363F99</vt:lpwstr>
  </property>
  <property fmtid="{D5CDD505-2E9C-101B-9397-08002B2CF9AE}" pid="3" name="MediaServiceImageTags">
    <vt:lpwstr/>
  </property>
</Properties>
</file>