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5B3B73" w14:textId="10A143F4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5304A150" w14:textId="77777777" w:rsidR="007B4CB2" w:rsidRPr="002B4EE0" w:rsidRDefault="007B4CB2" w:rsidP="002C6B8D">
      <w:pPr>
        <w:pStyle w:val="BodyText"/>
        <w:jc w:val="center"/>
        <w:rPr>
          <w:rFonts w:ascii="Times New Roman"/>
          <w:sz w:val="24"/>
          <w:szCs w:val="24"/>
        </w:rPr>
      </w:pPr>
    </w:p>
    <w:p w14:paraId="73AD61AF" w14:textId="77777777" w:rsidR="007B4CB2" w:rsidRPr="002B4EE0" w:rsidRDefault="007B4CB2" w:rsidP="002C6B8D">
      <w:pPr>
        <w:pStyle w:val="BodyText"/>
        <w:jc w:val="center"/>
        <w:rPr>
          <w:rFonts w:ascii="Times New Roman"/>
          <w:sz w:val="24"/>
          <w:szCs w:val="24"/>
        </w:rPr>
      </w:pPr>
    </w:p>
    <w:p w14:paraId="5D897ECB" w14:textId="77777777" w:rsidR="007B4CB2" w:rsidRPr="002B4EE0" w:rsidRDefault="000500C5" w:rsidP="000500C5">
      <w:pPr>
        <w:pStyle w:val="BodyText"/>
        <w:tabs>
          <w:tab w:val="left" w:pos="1140"/>
        </w:tabs>
        <w:rPr>
          <w:rFonts w:ascii="Times New Roman"/>
          <w:sz w:val="24"/>
          <w:szCs w:val="24"/>
        </w:rPr>
      </w:pPr>
      <w:r w:rsidRPr="002B4EE0">
        <w:rPr>
          <w:rFonts w:ascii="Times New Roman"/>
          <w:sz w:val="24"/>
          <w:szCs w:val="24"/>
        </w:rPr>
        <w:tab/>
      </w:r>
    </w:p>
    <w:p w14:paraId="7ED21446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5C60BC29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061F5F1E" w14:textId="77777777" w:rsidR="007B4CB2" w:rsidRPr="002B4EE0" w:rsidRDefault="00D64D68">
      <w:pPr>
        <w:pStyle w:val="BodyText"/>
        <w:rPr>
          <w:rFonts w:ascii="Times New Roman"/>
          <w:sz w:val="24"/>
          <w:szCs w:val="24"/>
        </w:rPr>
      </w:pPr>
      <w:r w:rsidRPr="002B4EE0">
        <w:rPr>
          <w:rFonts w:ascii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937DDFD" wp14:editId="7F4BFCA3">
                <wp:simplePos x="0" y="0"/>
                <wp:positionH relativeFrom="page">
                  <wp:posOffset>1181101</wp:posOffset>
                </wp:positionH>
                <wp:positionV relativeFrom="page">
                  <wp:posOffset>2028825</wp:posOffset>
                </wp:positionV>
                <wp:extent cx="5619750" cy="103680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9750" cy="1036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5D0924D" w14:textId="77777777" w:rsidR="00BE096D" w:rsidRDefault="00303F1E" w:rsidP="00D64D68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  <w:t>DIGITAL HEALTH AND CARE WALES</w:t>
                            </w:r>
                          </w:p>
                          <w:p w14:paraId="0D8979A7" w14:textId="1438893A" w:rsidR="00A76C96" w:rsidRPr="001B4339" w:rsidRDefault="00517828" w:rsidP="00D64D68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Data Centre Transition </w:t>
                            </w:r>
                            <w:r w:rsidR="0009054E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>Update</w:t>
                            </w: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 Report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37DDFD" id="_x0000_t202" coordsize="21600,21600" o:spt="202" path="m,l,21600r21600,l21600,xe">
                <v:stroke joinstyle="miter"/>
                <v:path gradientshapeok="t" o:connecttype="rect"/>
              </v:shapetype>
              <v:shape id="Text Box 92" o:spid="_x0000_s1026" type="#_x0000_t202" style="position:absolute;margin-left:93pt;margin-top:159.75pt;width:442.5pt;height:81.6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hhI+gEAANcDAAAOAAAAZHJzL2Uyb0RvYy54bWysU8Fu2zAMvQ/YPwi6L7bTJG2MOEXXosOA&#10;rhvQ9gNkWY6F2aJGKbGzrx8lu1m23oZdBImknt57pDbXQ9eyg0KnwRQ8m6WcKSOh0mZX8Jfn+w9X&#10;nDkvTCVaMKrgR+X49fb9u01vczWHBtpKISMQ4/LeFrzx3uZJ4mSjOuFmYJWhZA3YCU9H3CUVip7Q&#10;uzaZp+kq6QEriyCVcxS9G5N8G/HrWkn/ta6d8qwtOHHzccW4lmFNthuR71DYRsuJhvgHFp3Qhh49&#10;Qd0JL9ge9RuoTksEB7WfSegSqGstVdRAarL0LzVPjbAqaiFznD3Z5P4frHw8fEOmq4JfkD1GdNSj&#10;ZzV49hEGtp4Hf3rrcip7slToB4pTn6NWZx9AfnfMwG0jzE7dIELfKFERvyzcTM6ujjgugJT9F6jo&#10;HbH3EIGGGrtgHtnBCJ2IHE+9CVwkBZerbH25pJSkXJZerK7S2L1E5K/XLTr/SUHHwqbgSM2P8OLw&#10;4HygI/LXkvCagXvdtnEAWvNHgArHiIoTNN0OYgL/UYkfymEyp4TqSLIQxumi30CbBvAnZz1NVsHd&#10;j71AxVn72ZA162yxCKMYD4vl5ZwOeJ4pzzPCSIIquOds3N76cXz3FvWuoZfGZhi4ITtrHYUGqiOr&#10;qQk0PVH/NOlhPM/Pser3f9z+AgAA//8DAFBLAwQUAAYACAAAACEAXKPhHeAAAAAMAQAADwAAAGRy&#10;cy9kb3ducmV2LnhtbEyPzW7CMBCE75X6DtZW6q3YoUBDGgehVr1SQX+k3ky8JBHxOooNSd+e5dQe&#10;Z3Y0+02+Gl0rztiHxpOGZKJAIJXeNlRp+Px4e0hBhGjImtYTavjFAKvi9iY3mfUDbfG8i5XgEgqZ&#10;0VDH2GVShrJGZ8LEd0h8O/jemciyr6TtzcDlrpVTpRbSmYb4Q206fKmxPO5OTsPX5vDzPVPv1aub&#10;d4MflSS3lFrf343rZxARx/gXhis+o0PBTHt/IhtEyzpd8Jao4TFZzkFcE+opYWuvYZZOU5BFLv+P&#10;KC4AAAD//wMAUEsBAi0AFAAGAAgAAAAhALaDOJL+AAAA4QEAABMAAAAAAAAAAAAAAAAAAAAAAFtD&#10;b250ZW50X1R5cGVzXS54bWxQSwECLQAUAAYACAAAACEAOP0h/9YAAACUAQAACwAAAAAAAAAAAAAA&#10;AAAvAQAAX3JlbHMvLnJlbHNQSwECLQAUAAYACAAAACEAB7YYSPoBAADXAwAADgAAAAAAAAAAAAAA&#10;AAAuAgAAZHJzL2Uyb0RvYy54bWxQSwECLQAUAAYACAAAACEAXKPhHeAAAAAMAQAADwAAAAAAAAAA&#10;AAAAAABUBAAAZHJzL2Rvd25yZXYueG1sUEsFBgAAAAAEAAQA8wAAAGEFAAAAAA==&#10;" filled="f" stroked="f">
                <v:textbox>
                  <w:txbxContent>
                    <w:p w14:paraId="65D0924D" w14:textId="77777777" w:rsidR="00BE096D" w:rsidRDefault="00303F1E" w:rsidP="00D64D68">
                      <w:pPr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  <w:t>DIGITAL HEALTH AND CARE WALES</w:t>
                      </w:r>
                    </w:p>
                    <w:p w14:paraId="0D8979A7" w14:textId="1438893A" w:rsidR="00A76C96" w:rsidRPr="001B4339" w:rsidRDefault="00517828" w:rsidP="00D64D68">
                      <w:pPr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Data Centre Transition </w:t>
                      </w:r>
                      <w:r w:rsidR="0009054E"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>Update</w:t>
                      </w: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 Report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C90BCCA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57A788BE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5135C880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1759AA6C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65EBB57E" w14:textId="77777777" w:rsidR="00104222" w:rsidRDefault="00104222">
      <w:pPr>
        <w:pStyle w:val="BodyText"/>
        <w:spacing w:before="10"/>
        <w:rPr>
          <w:rFonts w:ascii="Times New Roman"/>
          <w:sz w:val="24"/>
          <w:szCs w:val="24"/>
        </w:rPr>
      </w:pPr>
    </w:p>
    <w:p w14:paraId="1E9E8ED3" w14:textId="77777777" w:rsidR="009E434B" w:rsidRDefault="009E434B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  <w:r w:rsidRPr="002B4EE0">
        <w:rPr>
          <w:rFonts w:ascii="Times New Roman"/>
          <w:sz w:val="24"/>
          <w:szCs w:val="24"/>
        </w:rPr>
        <w:t xml:space="preserve">   </w:t>
      </w:r>
    </w:p>
    <w:p w14:paraId="43D9E548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tbl>
      <w:tblPr>
        <w:tblpPr w:leftFromText="180" w:rightFromText="180" w:vertAnchor="text" w:horzAnchor="page" w:tblpX="8836" w:tblpY="188"/>
        <w:tblW w:w="2753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8" w:space="0" w:color="E6E7E8"/>
          <w:insideV w:val="single" w:sz="8" w:space="0" w:color="E6E7E8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5"/>
        <w:gridCol w:w="1198"/>
      </w:tblGrid>
      <w:tr w:rsidR="009B596E" w:rsidRPr="00743F32" w14:paraId="48A7A48A" w14:textId="77777777" w:rsidTr="001B4339">
        <w:trPr>
          <w:trHeight w:val="841"/>
        </w:trPr>
        <w:tc>
          <w:tcPr>
            <w:tcW w:w="1555" w:type="dxa"/>
            <w:tcBorders>
              <w:bottom w:val="single" w:sz="4" w:space="0" w:color="13A3C9"/>
            </w:tcBorders>
            <w:shd w:val="clear" w:color="auto" w:fill="auto"/>
          </w:tcPr>
          <w:p w14:paraId="193DD094" w14:textId="77777777" w:rsidR="009B596E" w:rsidRPr="00743F32" w:rsidRDefault="009B596E" w:rsidP="009B596E">
            <w:pPr>
              <w:pStyle w:val="table-header"/>
              <w:rPr>
                <w:rFonts w:asciiTheme="minorHAnsi" w:hAnsiTheme="minorHAnsi" w:cstheme="minorHAnsi"/>
                <w:b/>
                <w:color w:val="FFFFFF" w:themeColor="background1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>Agenda Item</w:t>
            </w:r>
          </w:p>
        </w:tc>
        <w:tc>
          <w:tcPr>
            <w:tcW w:w="1198" w:type="dxa"/>
            <w:tcBorders>
              <w:bottom w:val="single" w:sz="4" w:space="0" w:color="13A3C9"/>
            </w:tcBorders>
            <w:shd w:val="clear" w:color="auto" w:fill="FFFFFF" w:themeFill="background1"/>
          </w:tcPr>
          <w:p w14:paraId="737773F0" w14:textId="0114DB10" w:rsidR="009B596E" w:rsidRPr="00743F32" w:rsidRDefault="00ED6312" w:rsidP="009B596E">
            <w:pPr>
              <w:pStyle w:val="table-header"/>
              <w:ind w:left="0"/>
              <w:rPr>
                <w:rFonts w:asciiTheme="minorHAnsi" w:hAnsiTheme="minorHAnsi" w:cstheme="minorHAnsi"/>
                <w:color w:val="808080" w:themeColor="background2" w:themeShade="80"/>
                <w:spacing w:val="6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5.1</w:t>
            </w:r>
          </w:p>
        </w:tc>
      </w:tr>
    </w:tbl>
    <w:p w14:paraId="626020C4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1CD5E8DB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5552D161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65375C70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17E22B9A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5AAF7089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177D1D73" w14:textId="77777777" w:rsidR="009F28C0" w:rsidRPr="002B4EE0" w:rsidRDefault="009F28C0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tbl>
      <w:tblPr>
        <w:tblpPr w:leftFromText="180" w:rightFromText="180" w:vertAnchor="text" w:horzAnchor="margin" w:tblpX="264" w:tblpY="95"/>
        <w:tblW w:w="948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8" w:space="0" w:color="E6E7E8"/>
          <w:insideV w:val="single" w:sz="8" w:space="0" w:color="E6E7E8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0"/>
        <w:gridCol w:w="7088"/>
      </w:tblGrid>
      <w:tr w:rsidR="00C92768" w:rsidRPr="00743F32" w14:paraId="5E0DF3AF" w14:textId="77777777" w:rsidTr="001B4339">
        <w:trPr>
          <w:trHeight w:val="550"/>
        </w:trPr>
        <w:tc>
          <w:tcPr>
            <w:tcW w:w="2400" w:type="dxa"/>
            <w:tcBorders>
              <w:bottom w:val="single" w:sz="4" w:space="0" w:color="13A3C9"/>
            </w:tcBorders>
            <w:shd w:val="clear" w:color="auto" w:fill="auto"/>
          </w:tcPr>
          <w:p w14:paraId="35DF8AE9" w14:textId="77777777" w:rsidR="00C92768" w:rsidRPr="001B4339" w:rsidRDefault="009B596E" w:rsidP="00155825">
            <w:pPr>
              <w:pStyle w:val="table-header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>Name of Meeting</w:t>
            </w:r>
          </w:p>
        </w:tc>
        <w:tc>
          <w:tcPr>
            <w:tcW w:w="7088" w:type="dxa"/>
            <w:tcBorders>
              <w:bottom w:val="single" w:sz="4" w:space="0" w:color="13A3C9"/>
            </w:tcBorders>
            <w:shd w:val="clear" w:color="auto" w:fill="FFFFFF" w:themeFill="background1"/>
          </w:tcPr>
          <w:p w14:paraId="5BE0E715" w14:textId="36CDF5A2" w:rsidR="00C92768" w:rsidRPr="009D4468" w:rsidRDefault="0009054E" w:rsidP="00155825">
            <w:pPr>
              <w:pStyle w:val="table-header"/>
              <w:ind w:left="0"/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2"/>
              </w:rPr>
            </w:pPr>
            <w:sdt>
              <w:sdtPr>
                <w:rPr>
                  <w:rFonts w:asciiTheme="minorHAnsi" w:hAnsiTheme="minorHAnsi" w:cstheme="minorHAnsi"/>
                  <w:color w:val="auto"/>
                  <w:spacing w:val="6"/>
                  <w:szCs w:val="24"/>
                </w:rPr>
                <w:alias w:val="Please Select"/>
                <w:tag w:val="Please Select"/>
                <w:id w:val="-622690913"/>
                <w:placeholder>
                  <w:docPart w:val="85E4DC421C304517A89B0715C57B5D2B"/>
                </w:placeholder>
                <w:dropDownList>
                  <w:listItem w:value="Choose an item."/>
                  <w:listItem w:displayText="SHA Board" w:value="SHA Board"/>
                  <w:listItem w:displayText="Audit and Assurance Committee" w:value="Audit and Assurance Committee"/>
                  <w:listItem w:displayText="Digital Governance and Safety Committee" w:value="Digital Governance and Safety Committee"/>
                  <w:listItem w:displayText="Remuneration and Terms of Service Committee" w:value="Remuneration and Terms of Service Committee"/>
                  <w:listItem w:displayText="Management Board" w:value="Management Board"/>
                </w:dropDownList>
              </w:sdtPr>
              <w:sdtEndPr/>
              <w:sdtContent>
                <w:r w:rsidR="00AF3C8B">
                  <w:rPr>
                    <w:rFonts w:asciiTheme="minorHAnsi" w:hAnsiTheme="minorHAnsi" w:cstheme="minorHAnsi"/>
                    <w:color w:val="auto"/>
                    <w:spacing w:val="6"/>
                    <w:szCs w:val="24"/>
                  </w:rPr>
                  <w:t>SHA Board</w:t>
                </w:r>
              </w:sdtContent>
            </w:sdt>
          </w:p>
        </w:tc>
      </w:tr>
      <w:tr w:rsidR="001713B1" w:rsidRPr="00743F32" w14:paraId="023318E3" w14:textId="77777777" w:rsidTr="001B4339">
        <w:trPr>
          <w:trHeight w:val="550"/>
        </w:trPr>
        <w:tc>
          <w:tcPr>
            <w:tcW w:w="2400" w:type="dxa"/>
            <w:tcBorders>
              <w:top w:val="single" w:sz="4" w:space="0" w:color="13A3C9"/>
            </w:tcBorders>
            <w:shd w:val="clear" w:color="auto" w:fill="auto"/>
          </w:tcPr>
          <w:p w14:paraId="584A5F5B" w14:textId="77777777" w:rsidR="001713B1" w:rsidRPr="001B4339" w:rsidRDefault="00D64D68" w:rsidP="00155825">
            <w:pPr>
              <w:pStyle w:val="table-header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>Date of Meeting</w:t>
            </w:r>
            <w:r w:rsidR="001713B1"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 xml:space="preserve"> </w:t>
            </w:r>
          </w:p>
        </w:tc>
        <w:tc>
          <w:tcPr>
            <w:tcW w:w="7088" w:type="dxa"/>
            <w:tcBorders>
              <w:top w:val="single" w:sz="4" w:space="0" w:color="13A3C9"/>
            </w:tcBorders>
            <w:shd w:val="clear" w:color="auto" w:fill="FFFFFF" w:themeFill="background1"/>
          </w:tcPr>
          <w:p w14:paraId="38391DA5" w14:textId="041D7DE3" w:rsidR="001713B1" w:rsidRPr="00743F32" w:rsidRDefault="00B43BD1" w:rsidP="00155825">
            <w:pPr>
              <w:pStyle w:val="table-header"/>
              <w:ind w:left="0"/>
              <w:rPr>
                <w:rFonts w:asciiTheme="minorHAnsi" w:hAnsiTheme="minorHAnsi" w:cstheme="minorHAnsi"/>
                <w:color w:val="000000"/>
                <w:spacing w:val="6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30th</w:t>
            </w:r>
            <w:r w:rsidR="00B817DC"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 xml:space="preserve"> </w:t>
            </w:r>
            <w:r w:rsidR="0036303E"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September</w:t>
            </w:r>
            <w:r w:rsidR="00B817DC"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 xml:space="preserve"> </w:t>
            </w:r>
            <w:r w:rsidR="00F95C36"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2021</w:t>
            </w:r>
          </w:p>
        </w:tc>
      </w:tr>
    </w:tbl>
    <w:p w14:paraId="7D4E7D0D" w14:textId="77777777" w:rsidR="00A11007" w:rsidRPr="00BE096D" w:rsidRDefault="00A11007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tbl>
      <w:tblPr>
        <w:tblStyle w:val="TableGrid"/>
        <w:tblpPr w:leftFromText="180" w:rightFromText="180" w:vertAnchor="text" w:horzAnchor="margin" w:tblpXSpec="right" w:tblpY="253"/>
        <w:tblW w:w="9493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63"/>
        <w:gridCol w:w="7230"/>
      </w:tblGrid>
      <w:tr w:rsidR="00D64D68" w:rsidRPr="00743F32" w14:paraId="6469FF16" w14:textId="77777777" w:rsidTr="001B4339">
        <w:trPr>
          <w:trHeight w:val="554"/>
        </w:trPr>
        <w:tc>
          <w:tcPr>
            <w:tcW w:w="2263" w:type="dxa"/>
            <w:shd w:val="clear" w:color="auto" w:fill="auto"/>
          </w:tcPr>
          <w:p w14:paraId="47204B98" w14:textId="77777777" w:rsidR="00D64D68" w:rsidRPr="001B4339" w:rsidRDefault="00D64D68" w:rsidP="00D64D68">
            <w:pPr>
              <w:pStyle w:val="Style1"/>
              <w:jc w:val="left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Cs w:val="24"/>
              </w:rPr>
              <w:t>Public or Private</w:t>
            </w:r>
          </w:p>
        </w:tc>
        <w:sdt>
          <w:sdtPr>
            <w:rPr>
              <w:rFonts w:asciiTheme="minorHAnsi" w:hAnsiTheme="minorHAnsi" w:cstheme="minorHAnsi"/>
              <w:color w:val="auto"/>
              <w:spacing w:val="6"/>
              <w:sz w:val="22"/>
            </w:rPr>
            <w:id w:val="1174762373"/>
            <w:placeholder>
              <w:docPart w:val="85E4DC421C304517A89B0715C57B5D2B"/>
            </w:placeholder>
            <w:dropDownList>
              <w:listItem w:value="Choose an item."/>
              <w:listItem w:displayText="Public" w:value="Public"/>
              <w:listItem w:displayText="Private" w:value="Private"/>
            </w:dropDownList>
          </w:sdtPr>
          <w:sdtEndPr/>
          <w:sdtContent>
            <w:tc>
              <w:tcPr>
                <w:tcW w:w="7230" w:type="dxa"/>
              </w:tcPr>
              <w:p w14:paraId="3D00D7F7" w14:textId="2D5EF3C0" w:rsidR="00D64D68" w:rsidRPr="009D4468" w:rsidRDefault="00B43BD1" w:rsidP="00D64D68">
                <w:pPr>
                  <w:pStyle w:val="Style1"/>
                  <w:jc w:val="left"/>
                  <w:rPr>
                    <w:rFonts w:asciiTheme="minorHAnsi" w:hAnsiTheme="minorHAnsi" w:cstheme="minorHAnsi"/>
                    <w:spacing w:val="6"/>
                    <w:sz w:val="22"/>
                  </w:rPr>
                </w:pPr>
                <w:r>
                  <w:rPr>
                    <w:rFonts w:asciiTheme="minorHAnsi" w:hAnsiTheme="minorHAnsi" w:cstheme="minorHAnsi"/>
                    <w:color w:val="auto"/>
                    <w:spacing w:val="6"/>
                    <w:sz w:val="22"/>
                  </w:rPr>
                  <w:t>Public</w:t>
                </w:r>
              </w:p>
            </w:tc>
          </w:sdtContent>
        </w:sdt>
      </w:tr>
      <w:tr w:rsidR="009F28C0" w:rsidRPr="00743F32" w14:paraId="6DB66817" w14:textId="77777777" w:rsidTr="001B4339">
        <w:trPr>
          <w:trHeight w:val="554"/>
        </w:trPr>
        <w:tc>
          <w:tcPr>
            <w:tcW w:w="2263" w:type="dxa"/>
            <w:shd w:val="clear" w:color="auto" w:fill="auto"/>
          </w:tcPr>
          <w:p w14:paraId="516BDF75" w14:textId="77777777" w:rsidR="009F28C0" w:rsidRPr="001B4339" w:rsidRDefault="00D64D68" w:rsidP="009F28C0">
            <w:pPr>
              <w:pStyle w:val="Style1"/>
              <w:jc w:val="left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Cs w:val="24"/>
              </w:rPr>
              <w:t>IF PRIVATE:  please indicate reason</w:t>
            </w:r>
          </w:p>
        </w:tc>
        <w:sdt>
          <w:sdtPr>
            <w:rPr>
              <w:rFonts w:asciiTheme="minorHAnsi" w:hAnsiTheme="minorHAnsi" w:cstheme="minorHAnsi"/>
              <w:color w:val="auto"/>
              <w:spacing w:val="6"/>
              <w:sz w:val="22"/>
            </w:rPr>
            <w:id w:val="-1549833304"/>
            <w:placeholder>
              <w:docPart w:val="85E4DC421C304517A89B0715C57B5D2B"/>
            </w:placeholder>
            <w:dropDownList>
              <w:listItem w:value="Choose an item."/>
              <w:listItem w:displayText="N/A" w:value="N/A"/>
              <w:listItem w:displayText="Commercially Sensitive" w:value="Commercially Sensitive"/>
              <w:listItem w:displayText="Draft Status - Final Version will be Public" w:value="Draft Status - Final Version will be Public"/>
              <w:listItem w:displayText="Potentially Identifiable/Sensitive Information" w:value="Potentially Identifiable/Sensitive Information"/>
              <w:listItem w:displayText="The Management Board is a Private Meeting" w:value="The Management Board is a Private Meeting"/>
            </w:dropDownList>
          </w:sdtPr>
          <w:sdtEndPr/>
          <w:sdtContent>
            <w:tc>
              <w:tcPr>
                <w:tcW w:w="7230" w:type="dxa"/>
              </w:tcPr>
              <w:p w14:paraId="32687DFF" w14:textId="2B601115" w:rsidR="009F28C0" w:rsidRPr="009D4468" w:rsidRDefault="00B43BD1" w:rsidP="009F28C0">
                <w:pPr>
                  <w:pStyle w:val="Style1"/>
                  <w:jc w:val="left"/>
                  <w:rPr>
                    <w:rFonts w:asciiTheme="minorHAnsi" w:hAnsiTheme="minorHAnsi" w:cstheme="minorHAnsi"/>
                    <w:spacing w:val="6"/>
                    <w:sz w:val="22"/>
                  </w:rPr>
                </w:pPr>
                <w:r>
                  <w:rPr>
                    <w:rFonts w:asciiTheme="minorHAnsi" w:hAnsiTheme="minorHAnsi" w:cstheme="minorHAnsi"/>
                    <w:color w:val="auto"/>
                    <w:spacing w:val="6"/>
                    <w:sz w:val="22"/>
                  </w:rPr>
                  <w:t>N/A</w:t>
                </w:r>
              </w:p>
            </w:tc>
          </w:sdtContent>
        </w:sdt>
      </w:tr>
    </w:tbl>
    <w:tbl>
      <w:tblPr>
        <w:tblStyle w:val="TableGrid"/>
        <w:tblpPr w:leftFromText="180" w:rightFromText="180" w:vertAnchor="text" w:horzAnchor="margin" w:tblpY="1910"/>
        <w:tblW w:w="9776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2544"/>
        <w:gridCol w:w="2260"/>
        <w:gridCol w:w="4972"/>
      </w:tblGrid>
      <w:tr w:rsidR="0003157C" w:rsidRPr="00743F32" w14:paraId="54373779" w14:textId="77777777" w:rsidTr="001B4339">
        <w:trPr>
          <w:cantSplit/>
          <w:trHeight w:val="525"/>
        </w:trPr>
        <w:tc>
          <w:tcPr>
            <w:tcW w:w="2544" w:type="dxa"/>
            <w:tcBorders>
              <w:right w:val="single" w:sz="4" w:space="0" w:color="13A3C9"/>
            </w:tcBorders>
            <w:vAlign w:val="center"/>
          </w:tcPr>
          <w:p w14:paraId="09C42D00" w14:textId="77777777" w:rsidR="0003157C" w:rsidRPr="00743F32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45FF092E" w14:textId="77777777" w:rsidR="0003157C" w:rsidRPr="001B4339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 w:val="24"/>
                <w:szCs w:val="24"/>
              </w:rPr>
              <w:t>Executive Sponsor</w:t>
            </w:r>
          </w:p>
        </w:tc>
        <w:tc>
          <w:tcPr>
            <w:tcW w:w="497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640FFBAE" w14:textId="35EF67EC" w:rsidR="0003157C" w:rsidRPr="002F42F3" w:rsidRDefault="00BF401E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Car</w:t>
            </w:r>
            <w:r w:rsidR="00DE4BBA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w</w:t>
            </w: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yn Lloyd-Jones</w:t>
            </w:r>
            <w:r w:rsidR="00310E27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; </w:t>
            </w:r>
            <w:r w:rsidR="00310E27" w:rsidRPr="00310E27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Director of ICT</w:t>
            </w:r>
          </w:p>
        </w:tc>
      </w:tr>
      <w:tr w:rsidR="0003157C" w:rsidRPr="00743F32" w14:paraId="47AF5983" w14:textId="77777777" w:rsidTr="001B4339">
        <w:trPr>
          <w:cantSplit/>
          <w:trHeight w:val="525"/>
        </w:trPr>
        <w:tc>
          <w:tcPr>
            <w:tcW w:w="2544" w:type="dxa"/>
            <w:tcBorders>
              <w:right w:val="single" w:sz="4" w:space="0" w:color="13A3C9"/>
            </w:tcBorders>
            <w:vAlign w:val="center"/>
          </w:tcPr>
          <w:p w14:paraId="6558010F" w14:textId="77777777" w:rsidR="0003157C" w:rsidRPr="00743F32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7C2D900F" w14:textId="77777777" w:rsidR="0003157C" w:rsidRPr="001B4339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 w:val="24"/>
                <w:szCs w:val="24"/>
              </w:rPr>
              <w:t xml:space="preserve">Prepared By  </w:t>
            </w:r>
          </w:p>
        </w:tc>
        <w:tc>
          <w:tcPr>
            <w:tcW w:w="497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7AFC9A10" w14:textId="7BE0E16E" w:rsidR="0003157C" w:rsidRPr="002F42F3" w:rsidRDefault="004C3822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Sophie Kift</w:t>
            </w:r>
            <w:r w:rsidR="00503818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; Principal Project Manager</w:t>
            </w:r>
          </w:p>
        </w:tc>
      </w:tr>
      <w:tr w:rsidR="0003157C" w:rsidRPr="00743F32" w14:paraId="1D41E9A0" w14:textId="77777777" w:rsidTr="001B4339">
        <w:trPr>
          <w:cantSplit/>
          <w:trHeight w:val="525"/>
        </w:trPr>
        <w:tc>
          <w:tcPr>
            <w:tcW w:w="2544" w:type="dxa"/>
            <w:tcBorders>
              <w:right w:val="single" w:sz="4" w:space="0" w:color="13A3C9"/>
            </w:tcBorders>
            <w:vAlign w:val="center"/>
          </w:tcPr>
          <w:p w14:paraId="2D09E09D" w14:textId="77777777" w:rsidR="0003157C" w:rsidRPr="00743F32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6EFAC1B2" w14:textId="77777777" w:rsidR="0003157C" w:rsidRPr="001B4339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 w:val="24"/>
                <w:szCs w:val="24"/>
              </w:rPr>
              <w:t xml:space="preserve">Presented By  </w:t>
            </w:r>
          </w:p>
        </w:tc>
        <w:tc>
          <w:tcPr>
            <w:tcW w:w="497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24E5C1A0" w14:textId="7AA49E85" w:rsidR="0003157C" w:rsidRPr="002F42F3" w:rsidRDefault="004A4F81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Jamie Graham; Programme Manager</w:t>
            </w:r>
          </w:p>
        </w:tc>
      </w:tr>
    </w:tbl>
    <w:p w14:paraId="04AC5215" w14:textId="77777777" w:rsidR="001713B1" w:rsidRPr="00BE096D" w:rsidRDefault="001713B1" w:rsidP="00BE096D">
      <w:pPr>
        <w:tabs>
          <w:tab w:val="left" w:pos="4107"/>
          <w:tab w:val="left" w:pos="6883"/>
        </w:tabs>
        <w:spacing w:before="480"/>
        <w:rPr>
          <w:rFonts w:asciiTheme="minorHAnsi" w:hAnsiTheme="minorHAnsi" w:cstheme="minorHAnsi"/>
          <w:color w:val="383838"/>
          <w:spacing w:val="6"/>
          <w:sz w:val="8"/>
          <w:szCs w:val="8"/>
        </w:rPr>
      </w:pPr>
    </w:p>
    <w:tbl>
      <w:tblPr>
        <w:tblpPr w:leftFromText="180" w:rightFromText="180" w:vertAnchor="text" w:horzAnchor="margin" w:tblpY="311"/>
        <w:tblW w:w="977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6662"/>
      </w:tblGrid>
      <w:tr w:rsidR="00C92768" w:rsidRPr="00743F32" w14:paraId="43EAF730" w14:textId="77777777" w:rsidTr="001B4339">
        <w:trPr>
          <w:trHeight w:val="373"/>
        </w:trPr>
        <w:tc>
          <w:tcPr>
            <w:tcW w:w="311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59085" w14:textId="77777777" w:rsidR="00C92768" w:rsidRPr="001B4339" w:rsidRDefault="00C92768" w:rsidP="00BE096D">
            <w:pPr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 xml:space="preserve">Purpose of the Report </w:t>
            </w:r>
          </w:p>
        </w:tc>
        <w:sdt>
          <w:sdtPr>
            <w:rPr>
              <w:rFonts w:asciiTheme="minorHAnsi" w:hAnsiTheme="minorHAnsi" w:cstheme="minorHAnsi"/>
              <w:spacing w:val="6"/>
              <w:sz w:val="24"/>
              <w:szCs w:val="24"/>
            </w:rPr>
            <w:id w:val="1549881425"/>
            <w:lock w:val="sdtLocked"/>
            <w:placeholder>
              <w:docPart w:val="AC4339E2D3FA4B5B9653EC8D26DE781D"/>
            </w:placeholder>
            <w:dropDownList>
              <w:listItem w:value="Choose an item."/>
              <w:listItem w:displayText="For Approval" w:value="For Approval"/>
              <w:listItem w:displayText="For Discussion/Review" w:value="For Discussion/Review"/>
              <w:listItem w:displayText="For Noting" w:value="For Noting"/>
              <w:listItem w:displayText="For Assurance" w:value="For Assurance"/>
            </w:dropDownList>
          </w:sdtPr>
          <w:sdtEndPr/>
          <w:sdtContent>
            <w:tc>
              <w:tcPr>
                <w:tcW w:w="6662" w:type="dxa"/>
                <w:tcBorders>
                  <w:top w:val="single" w:sz="4" w:space="0" w:color="12A3C9"/>
                  <w:left w:val="single" w:sz="4" w:space="0" w:color="12A3C9"/>
                  <w:bottom w:val="single" w:sz="4" w:space="0" w:color="12A3C9"/>
                  <w:right w:val="single" w:sz="4" w:space="0" w:color="12A3C9"/>
                </w:tcBorders>
                <w:shd w:val="clear" w:color="auto" w:fill="FFFFFF" w:themeFill="background1"/>
              </w:tcPr>
              <w:p w14:paraId="5916348D" w14:textId="6AED54D1" w:rsidR="00C92768" w:rsidRPr="009D4468" w:rsidRDefault="00405755" w:rsidP="00BE096D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  <w:sz w:val="24"/>
                    <w:szCs w:val="24"/>
                  </w:rPr>
                  <w:t>For Assurance</w:t>
                </w:r>
              </w:p>
            </w:tc>
          </w:sdtContent>
        </w:sdt>
      </w:tr>
      <w:tr w:rsidR="00BE096D" w:rsidRPr="00743F32" w14:paraId="016DB13C" w14:textId="77777777" w:rsidTr="001B4339">
        <w:trPr>
          <w:trHeight w:val="373"/>
        </w:trPr>
        <w:tc>
          <w:tcPr>
            <w:tcW w:w="9776" w:type="dxa"/>
            <w:gridSpan w:val="2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19D0D8" w14:textId="77777777" w:rsidR="00BE096D" w:rsidRPr="001B4339" w:rsidRDefault="00BE096D" w:rsidP="00BE096D">
            <w:pPr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>Recommendation</w:t>
            </w:r>
          </w:p>
        </w:tc>
      </w:tr>
      <w:tr w:rsidR="00BE096D" w:rsidRPr="00743F32" w14:paraId="18214EC2" w14:textId="77777777" w:rsidTr="001F11A7">
        <w:trPr>
          <w:trHeight w:val="781"/>
        </w:trPr>
        <w:tc>
          <w:tcPr>
            <w:tcW w:w="9776" w:type="dxa"/>
            <w:gridSpan w:val="2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7FEFA" w14:textId="77777777" w:rsidR="00405755" w:rsidRDefault="001F11A7" w:rsidP="00BE096D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1F11A7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The Board is being asked to</w:t>
            </w:r>
            <w:r w:rsidR="00405755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:</w:t>
            </w:r>
          </w:p>
          <w:p w14:paraId="5B521BEF" w14:textId="77777777" w:rsidR="00405755" w:rsidRDefault="00405755" w:rsidP="00405755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  <w:p w14:paraId="2CAAA6A4" w14:textId="77777777" w:rsidR="00405755" w:rsidRDefault="00405755" w:rsidP="00405755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EC4BBC">
              <w:rPr>
                <w:rFonts w:asciiTheme="minorHAnsi" w:hAnsiTheme="minorHAnsi" w:cstheme="minorHAnsi"/>
                <w:b/>
                <w:bCs/>
                <w:spacing w:val="6"/>
                <w:sz w:val="24"/>
                <w:szCs w:val="24"/>
              </w:rPr>
              <w:t>NOTE</w:t>
            </w: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 the content of the report and </w:t>
            </w:r>
            <w:r w:rsidRPr="00EC4BBC">
              <w:rPr>
                <w:rFonts w:asciiTheme="minorHAnsi" w:hAnsiTheme="minorHAnsi" w:cstheme="minorHAnsi"/>
                <w:b/>
                <w:bCs/>
                <w:spacing w:val="6"/>
                <w:sz w:val="24"/>
                <w:szCs w:val="24"/>
              </w:rPr>
              <w:t>RECEIVE</w:t>
            </w: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 for assurance</w:t>
            </w:r>
          </w:p>
          <w:p w14:paraId="771C6A27" w14:textId="7C00257A" w:rsidR="002953D9" w:rsidRPr="001F11A7" w:rsidRDefault="002953D9" w:rsidP="00405755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</w:tr>
    </w:tbl>
    <w:tbl>
      <w:tblPr>
        <w:tblW w:w="962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4"/>
        <w:gridCol w:w="3522"/>
        <w:gridCol w:w="1112"/>
        <w:gridCol w:w="3908"/>
      </w:tblGrid>
      <w:tr w:rsidR="00BE096D" w:rsidRPr="00743F32" w14:paraId="6AFB8769" w14:textId="77777777" w:rsidTr="001B4339">
        <w:trPr>
          <w:trHeight w:val="502"/>
        </w:trPr>
        <w:tc>
          <w:tcPr>
            <w:tcW w:w="9626" w:type="dxa"/>
            <w:gridSpan w:val="4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D7343A" w14:textId="77777777" w:rsidR="00BE096D" w:rsidRPr="00743F32" w:rsidRDefault="00BE096D" w:rsidP="00E07EEA">
            <w:pPr>
              <w:rPr>
                <w:rFonts w:asciiTheme="minorHAnsi" w:hAnsiTheme="minorHAnsi" w:cstheme="minorHAnsi"/>
                <w:color w:val="FFFFF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lastRenderedPageBreak/>
              <w:t>Acronyms</w:t>
            </w:r>
          </w:p>
        </w:tc>
      </w:tr>
      <w:tr w:rsidR="00B21732" w:rsidRPr="00743F32" w14:paraId="1776EFFC" w14:textId="77777777" w:rsidTr="00015703">
        <w:trPr>
          <w:trHeight w:val="329"/>
        </w:trPr>
        <w:tc>
          <w:tcPr>
            <w:tcW w:w="108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FF267" w14:textId="381F53DF" w:rsidR="00B21732" w:rsidRDefault="00B21732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AVS</w:t>
            </w:r>
          </w:p>
        </w:tc>
        <w:tc>
          <w:tcPr>
            <w:tcW w:w="36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31163" w14:textId="1F2D4B07" w:rsidR="00B21732" w:rsidRDefault="00B21732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Azure VMware Solution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3EF71B" w14:textId="6A402558" w:rsidR="00B21732" w:rsidRPr="002F42F3" w:rsidRDefault="00B21732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DC1</w:t>
            </w:r>
          </w:p>
        </w:tc>
        <w:tc>
          <w:tcPr>
            <w:tcW w:w="40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9A8F43" w14:textId="39E59B41" w:rsidR="00B21732" w:rsidRPr="002F42F3" w:rsidRDefault="00B21732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Data Centre 1 (Legacy)</w:t>
            </w:r>
          </w:p>
        </w:tc>
      </w:tr>
      <w:tr w:rsidR="00B21732" w:rsidRPr="00743F32" w14:paraId="7AE887A6" w14:textId="77777777" w:rsidTr="00015703">
        <w:trPr>
          <w:trHeight w:val="329"/>
        </w:trPr>
        <w:tc>
          <w:tcPr>
            <w:tcW w:w="108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42F3E" w14:textId="36ED0F62" w:rsidR="00B21732" w:rsidRDefault="00B21732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DC2</w:t>
            </w:r>
          </w:p>
        </w:tc>
        <w:tc>
          <w:tcPr>
            <w:tcW w:w="36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550FD" w14:textId="3D5D732D" w:rsidR="00B21732" w:rsidRDefault="00B21732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Data Centre 2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80D04D" w14:textId="4A589FD9" w:rsidR="00B21732" w:rsidRDefault="00B21732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DC3</w:t>
            </w:r>
          </w:p>
        </w:tc>
        <w:tc>
          <w:tcPr>
            <w:tcW w:w="40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40460" w14:textId="44F91801" w:rsidR="00B21732" w:rsidRDefault="00B21732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Data Centre 3 (New)</w:t>
            </w:r>
          </w:p>
        </w:tc>
      </w:tr>
      <w:tr w:rsidR="00D00691" w:rsidRPr="00743F32" w14:paraId="06592A12" w14:textId="77777777" w:rsidTr="00015703">
        <w:trPr>
          <w:trHeight w:val="329"/>
        </w:trPr>
        <w:tc>
          <w:tcPr>
            <w:tcW w:w="108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7FACC" w14:textId="77777777" w:rsidR="00D00691" w:rsidRDefault="00D00691" w:rsidP="00EE09FA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DCT</w:t>
            </w:r>
          </w:p>
        </w:tc>
        <w:tc>
          <w:tcPr>
            <w:tcW w:w="36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DD1C9A" w14:textId="77777777" w:rsidR="00D00691" w:rsidRDefault="00D00691" w:rsidP="00EE09FA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Data Centre Transition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F4CE2" w14:textId="77777777" w:rsidR="00D00691" w:rsidRDefault="00D00691" w:rsidP="00EE09FA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DHCW</w:t>
            </w:r>
          </w:p>
        </w:tc>
        <w:tc>
          <w:tcPr>
            <w:tcW w:w="40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56D91" w14:textId="77777777" w:rsidR="00D00691" w:rsidRDefault="00D00691" w:rsidP="00EE09FA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Digital Health and Care Wales</w:t>
            </w:r>
          </w:p>
        </w:tc>
      </w:tr>
      <w:tr w:rsidR="00D00691" w:rsidRPr="00743F32" w14:paraId="00F6A27A" w14:textId="77777777" w:rsidTr="00015703">
        <w:trPr>
          <w:trHeight w:val="329"/>
        </w:trPr>
        <w:tc>
          <w:tcPr>
            <w:tcW w:w="108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0AA6C" w14:textId="30400296" w:rsidR="00D00691" w:rsidRDefault="00B46A3B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BT/PSBA</w:t>
            </w:r>
          </w:p>
        </w:tc>
        <w:tc>
          <w:tcPr>
            <w:tcW w:w="36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16CDD9" w14:textId="576DDCC5" w:rsidR="00D00691" w:rsidRDefault="00B46A3B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BT/Public Sector Broadband Aggregation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3C4CA" w14:textId="3EBFF63E" w:rsidR="00D00691" w:rsidRDefault="00015703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TESTDEV</w:t>
            </w:r>
          </w:p>
        </w:tc>
        <w:tc>
          <w:tcPr>
            <w:tcW w:w="40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0153BF" w14:textId="14EF32B1" w:rsidR="00D00691" w:rsidRDefault="00015703" w:rsidP="00B21732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Test and Development</w:t>
            </w:r>
          </w:p>
        </w:tc>
      </w:tr>
      <w:tr w:rsidR="00015703" w:rsidRPr="00743F32" w14:paraId="5965B266" w14:textId="77777777" w:rsidTr="00015703">
        <w:trPr>
          <w:trHeight w:val="329"/>
        </w:trPr>
        <w:tc>
          <w:tcPr>
            <w:tcW w:w="108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107A2E" w14:textId="539384C3" w:rsidR="00015703" w:rsidRDefault="00015703" w:rsidP="00015703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WCCIS</w:t>
            </w:r>
          </w:p>
        </w:tc>
        <w:tc>
          <w:tcPr>
            <w:tcW w:w="36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2C2321" w14:textId="5D590148" w:rsidR="00015703" w:rsidRDefault="00015703" w:rsidP="00015703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Welsh Community Care Information System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4CA2E6" w14:textId="77777777" w:rsidR="00015703" w:rsidRDefault="00015703" w:rsidP="00015703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403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2196A" w14:textId="77777777" w:rsidR="00015703" w:rsidRDefault="00015703" w:rsidP="00015703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</w:tr>
    </w:tbl>
    <w:p w14:paraId="1119620F" w14:textId="18F00E37" w:rsidR="003F231F" w:rsidRDefault="003F231F" w:rsidP="003F231F">
      <w:pPr>
        <w:pStyle w:val="Heading1"/>
      </w:pPr>
      <w:r>
        <w:t>SITUATION/BACKGROUND</w:t>
      </w:r>
    </w:p>
    <w:p w14:paraId="1BAB4FC9" w14:textId="0EC8C60C" w:rsidR="00080FEA" w:rsidRDefault="009D70F9" w:rsidP="00797A95">
      <w:pPr>
        <w:pStyle w:val="Heading2"/>
      </w:pPr>
      <w:r>
        <w:t>Since commencement of t</w:t>
      </w:r>
      <w:r w:rsidR="00252020">
        <w:t>he Data Centre Transition Project’</w:t>
      </w:r>
      <w:r w:rsidR="009E507C">
        <w:t>s</w:t>
      </w:r>
      <w:r w:rsidR="00252020">
        <w:t xml:space="preserve"> </w:t>
      </w:r>
      <w:r w:rsidR="0053630C">
        <w:t xml:space="preserve">Transition Batch Plan </w:t>
      </w:r>
      <w:r w:rsidR="00A570B5">
        <w:t>on Frida</w:t>
      </w:r>
      <w:r w:rsidR="00E10444">
        <w:t xml:space="preserve">y </w:t>
      </w:r>
      <w:r w:rsidR="00A570B5">
        <w:t>30 July 2021</w:t>
      </w:r>
      <w:r>
        <w:t>, t</w:t>
      </w:r>
      <w:r w:rsidR="001A6B4D" w:rsidRPr="007012A3">
        <w:t>he DCT Project Team</w:t>
      </w:r>
      <w:r>
        <w:t xml:space="preserve"> have </w:t>
      </w:r>
      <w:r w:rsidR="001D0FA0">
        <w:t xml:space="preserve">completed </w:t>
      </w:r>
      <w:r w:rsidR="00382971">
        <w:t>six</w:t>
      </w:r>
      <w:r w:rsidR="00BC77B6">
        <w:t>-of-</w:t>
      </w:r>
      <w:r w:rsidR="00382971">
        <w:t>eight</w:t>
      </w:r>
      <w:r w:rsidR="00BC77B6">
        <w:t xml:space="preserve"> Transition Batches and, as a result, </w:t>
      </w:r>
      <w:r w:rsidR="00AB03D8" w:rsidRPr="00AB03D8">
        <w:t>62</w:t>
      </w:r>
      <w:r w:rsidR="00BC77B6" w:rsidRPr="00AB03D8">
        <w:t>%</w:t>
      </w:r>
      <w:r w:rsidR="00BC77B6">
        <w:t xml:space="preserve"> of infrastructure</w:t>
      </w:r>
      <w:r w:rsidR="001F3607">
        <w:t xml:space="preserve"> originally</w:t>
      </w:r>
      <w:r w:rsidR="00BC77B6">
        <w:t xml:space="preserve"> hosted </w:t>
      </w:r>
      <w:r w:rsidR="00E736F6">
        <w:t xml:space="preserve">at </w:t>
      </w:r>
      <w:r w:rsidR="009E507C">
        <w:t>DC1</w:t>
      </w:r>
      <w:r w:rsidR="00E736F6">
        <w:t xml:space="preserve"> now resides in </w:t>
      </w:r>
      <w:r w:rsidR="009E507C">
        <w:t>DC3</w:t>
      </w:r>
      <w:r w:rsidR="00E736F6">
        <w:t>.</w:t>
      </w:r>
      <w:r w:rsidR="00797A95">
        <w:t xml:space="preserve">  T</w:t>
      </w:r>
      <w:r w:rsidR="00D96029">
        <w:t xml:space="preserve">he DCT Project are pleased to report that </w:t>
      </w:r>
      <w:r w:rsidR="00A02C35">
        <w:t xml:space="preserve">Applications and Services have not experienced any </w:t>
      </w:r>
      <w:r w:rsidR="00721C03">
        <w:t xml:space="preserve">unplanned </w:t>
      </w:r>
      <w:r w:rsidR="00A02C35">
        <w:t>disruptio</w:t>
      </w:r>
      <w:r w:rsidR="00721C03">
        <w:t xml:space="preserve">n </w:t>
      </w:r>
      <w:r w:rsidR="00A02C35">
        <w:t>as a direct result of the Transition Batch Plan.</w:t>
      </w:r>
      <w:r w:rsidR="008E595D">
        <w:t xml:space="preserve"> </w:t>
      </w:r>
    </w:p>
    <w:p w14:paraId="00F38551" w14:textId="4079052F" w:rsidR="005A5A18" w:rsidRPr="005A5A18" w:rsidRDefault="005A5A18" w:rsidP="005A5A18">
      <w:pPr>
        <w:pStyle w:val="Heading2"/>
      </w:pPr>
      <w:r w:rsidRPr="005C6972">
        <w:t xml:space="preserve">DCT Project Team continue to ensure preparation activities for upcoming weekends are completed, enabling Batches </w:t>
      </w:r>
      <w:r>
        <w:t>Seven and Eight</w:t>
      </w:r>
      <w:r w:rsidRPr="005C6972">
        <w:t xml:space="preserve"> to run equally as efficiently.</w:t>
      </w:r>
      <w:r w:rsidR="0027675C">
        <w:t xml:space="preserve">  The DCT Project </w:t>
      </w:r>
      <w:r w:rsidR="00CD2597">
        <w:t>is</w:t>
      </w:r>
      <w:r w:rsidR="0027675C">
        <w:t xml:space="preserve"> on-track to complete</w:t>
      </w:r>
      <w:r w:rsidR="00CD2597">
        <w:t xml:space="preserve"> all </w:t>
      </w:r>
      <w:r w:rsidR="002008E2">
        <w:t xml:space="preserve">physical </w:t>
      </w:r>
      <w:r w:rsidR="00CD2597">
        <w:t>transition activity by 03 October 2021</w:t>
      </w:r>
      <w:r w:rsidR="000B1A49">
        <w:t>.</w:t>
      </w:r>
    </w:p>
    <w:p w14:paraId="5D81251F" w14:textId="4196D217" w:rsidR="00402A3B" w:rsidRDefault="005A5A18" w:rsidP="005A5A18">
      <w:pPr>
        <w:pStyle w:val="Heading2"/>
      </w:pPr>
      <w:r>
        <w:t>Resources involved in the Architecture and Infrastructure workstream</w:t>
      </w:r>
      <w:r w:rsidR="00F644E8">
        <w:t xml:space="preserve"> continue </w:t>
      </w:r>
      <w:r w:rsidR="00426024">
        <w:t xml:space="preserve">to implement </w:t>
      </w:r>
      <w:r w:rsidR="00F43764">
        <w:t>c</w:t>
      </w:r>
      <w:r w:rsidR="00426024">
        <w:t xml:space="preserve">hanges </w:t>
      </w:r>
      <w:r w:rsidR="00917E34">
        <w:t xml:space="preserve">relating to </w:t>
      </w:r>
      <w:r w:rsidR="00F43764">
        <w:t xml:space="preserve">network </w:t>
      </w:r>
      <w:r w:rsidR="00426024">
        <w:t xml:space="preserve">operations at </w:t>
      </w:r>
      <w:r w:rsidR="00A92A05">
        <w:t>DC3</w:t>
      </w:r>
      <w:r w:rsidR="00426024">
        <w:t>.  Addit</w:t>
      </w:r>
      <w:r w:rsidR="00F644E8">
        <w:t xml:space="preserve">ional </w:t>
      </w:r>
      <w:r w:rsidR="00003C97">
        <w:t xml:space="preserve">support is also being provided to </w:t>
      </w:r>
      <w:r w:rsidR="00257EBC">
        <w:t xml:space="preserve">the </w:t>
      </w:r>
      <w:r w:rsidR="00003C97">
        <w:t>Third-Party Supplier</w:t>
      </w:r>
      <w:r w:rsidR="00257EBC">
        <w:t>s</w:t>
      </w:r>
      <w:r w:rsidR="007B524C">
        <w:t xml:space="preserve"> </w:t>
      </w:r>
      <w:r w:rsidR="00257EBC">
        <w:t xml:space="preserve">of </w:t>
      </w:r>
      <w:r w:rsidR="007B524C">
        <w:t>WCCIS after difficulty was experienced with BT/PSBA connectivity requirements</w:t>
      </w:r>
      <w:r w:rsidR="001C4D5C">
        <w:t xml:space="preserve">.  A decision has been made </w:t>
      </w:r>
      <w:r w:rsidR="007C365B">
        <w:t xml:space="preserve">for DHCW </w:t>
      </w:r>
      <w:r w:rsidR="001C4D5C">
        <w:t>to take ownership of the circuits required</w:t>
      </w:r>
      <w:r w:rsidR="00FF0B7F">
        <w:t xml:space="preserve"> and this is being progressed via </w:t>
      </w:r>
      <w:r w:rsidR="00B10EFD">
        <w:t>commercial routes.</w:t>
      </w:r>
    </w:p>
    <w:p w14:paraId="482B6901" w14:textId="6870B33B" w:rsidR="00120F63" w:rsidRPr="005C6972" w:rsidRDefault="005A5A18" w:rsidP="005A5A18">
      <w:pPr>
        <w:pStyle w:val="Heading2"/>
      </w:pPr>
      <w:r>
        <w:t xml:space="preserve">The Cloud workstream </w:t>
      </w:r>
      <w:r w:rsidR="008B52EE">
        <w:t xml:space="preserve">continues to progress </w:t>
      </w:r>
      <w:r w:rsidR="001E081F">
        <w:t>pre-requisite activities for the anticipated AVS Test and Development environment.  Procurement activity is due to complete by 17 September 2021</w:t>
      </w:r>
      <w:r w:rsidR="00701394">
        <w:t xml:space="preserve"> and plans are in place to re</w:t>
      </w:r>
      <w:r w:rsidR="001F01BD">
        <w:t>-</w:t>
      </w:r>
      <w:r w:rsidR="00701394">
        <w:t>engage with affected Application/Services to prepare for their upcoming migration.</w:t>
      </w:r>
    </w:p>
    <w:p w14:paraId="71A6BCB0" w14:textId="77777777" w:rsidR="003F231F" w:rsidRDefault="003F231F" w:rsidP="003F231F">
      <w:pPr>
        <w:pStyle w:val="Heading1"/>
      </w:pPr>
      <w:r w:rsidRPr="003F231F">
        <w:t xml:space="preserve">SPECIFIC MATTERS FOR CONSIDERATION BY THIS MEETING (ASSESSMENT) </w:t>
      </w:r>
    </w:p>
    <w:p w14:paraId="0F8D9376" w14:textId="738EAEB7" w:rsidR="00E24890" w:rsidRDefault="00BC78DC" w:rsidP="00E24890">
      <w:pPr>
        <w:pStyle w:val="Heading2"/>
      </w:pPr>
      <w:r>
        <w:t xml:space="preserve">After reviewing work completed by a third-party, the DCT Project Team identified a requirement for remedial cabling activity for the infrastructure transitioned in Transition Batch Four.  The DCT Project Team developed options, and a recommendation was approved by DHCW Directors and a quorum of DCT Project Board members; the DCT Project Team combined Batch Five and Six </w:t>
      </w:r>
      <w:proofErr w:type="gramStart"/>
      <w:r>
        <w:t>in order for</w:t>
      </w:r>
      <w:proofErr w:type="gramEnd"/>
      <w:r>
        <w:t xml:space="preserve"> SCC to complete remedial cabling during the weekend of 03 September – 05 September 2021.</w:t>
      </w:r>
      <w:r w:rsidRPr="005A5A18">
        <w:t xml:space="preserve"> </w:t>
      </w:r>
    </w:p>
    <w:p w14:paraId="6F41D65C" w14:textId="67571984" w:rsidR="007C048B" w:rsidRDefault="00491DB3" w:rsidP="007C048B">
      <w:pPr>
        <w:pStyle w:val="Heading2"/>
        <w:spacing w:line="259" w:lineRule="auto"/>
      </w:pPr>
      <w:r>
        <w:t>The DCT Project continue</w:t>
      </w:r>
      <w:r w:rsidR="00524254">
        <w:t>s</w:t>
      </w:r>
      <w:r>
        <w:t xml:space="preserve"> to </w:t>
      </w:r>
      <w:r w:rsidR="0076614E">
        <w:t xml:space="preserve">provide </w:t>
      </w:r>
      <w:r>
        <w:t>communication</w:t>
      </w:r>
      <w:r w:rsidR="0076614E">
        <w:t>s to a wide range of stakeholders, detailing Transition Batch Plan progress</w:t>
      </w:r>
      <w:r w:rsidR="001475A6">
        <w:t xml:space="preserve"> and </w:t>
      </w:r>
      <w:r w:rsidR="008456B6">
        <w:t xml:space="preserve">specifics surrounding dates and activities where </w:t>
      </w:r>
      <w:r w:rsidR="00B96F6C">
        <w:t>impact is anticipated.</w:t>
      </w:r>
      <w:r w:rsidR="00210162">
        <w:t xml:space="preserve">  In </w:t>
      </w:r>
      <w:r w:rsidR="001475A6">
        <w:t xml:space="preserve">addition to this, the DCT Project Team have </w:t>
      </w:r>
      <w:r>
        <w:t xml:space="preserve">carried out a significant </w:t>
      </w:r>
      <w:r>
        <w:lastRenderedPageBreak/>
        <w:t xml:space="preserve">amount of </w:t>
      </w:r>
      <w:r w:rsidR="001475A6">
        <w:t xml:space="preserve">engagement with </w:t>
      </w:r>
      <w:r w:rsidR="00A52A56">
        <w:t>both internal and external boards and have received positive feedback</w:t>
      </w:r>
      <w:r w:rsidR="008873F1">
        <w:t>, e.g.:</w:t>
      </w:r>
    </w:p>
    <w:p w14:paraId="2D95F367" w14:textId="137ACC60" w:rsidR="008873F1" w:rsidRPr="008873F1" w:rsidRDefault="002008E2" w:rsidP="008873F1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824" behindDoc="0" locked="0" layoutInCell="1" allowOverlap="1" wp14:anchorId="58D70B82" wp14:editId="68FF362B">
            <wp:simplePos x="0" y="0"/>
            <wp:positionH relativeFrom="margin">
              <wp:align>right</wp:align>
            </wp:positionH>
            <wp:positionV relativeFrom="paragraph">
              <wp:posOffset>222250</wp:posOffset>
            </wp:positionV>
            <wp:extent cx="2381885" cy="461010"/>
            <wp:effectExtent l="0" t="0" r="0" b="0"/>
            <wp:wrapTopAndBottom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885" cy="461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365B">
        <w:rPr>
          <w:noProof/>
          <w:lang w:val="en-GB"/>
        </w:rPr>
        <w:drawing>
          <wp:anchor distT="0" distB="0" distL="114300" distR="114300" simplePos="0" relativeHeight="251658752" behindDoc="0" locked="0" layoutInCell="1" allowOverlap="1" wp14:anchorId="0594625B" wp14:editId="0EA94B50">
            <wp:simplePos x="0" y="0"/>
            <wp:positionH relativeFrom="column">
              <wp:posOffset>333375</wp:posOffset>
            </wp:positionH>
            <wp:positionV relativeFrom="paragraph">
              <wp:posOffset>193675</wp:posOffset>
            </wp:positionV>
            <wp:extent cx="3385820" cy="572135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5820" cy="572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5C989F" w14:textId="77777777" w:rsidR="000D7023" w:rsidRDefault="00966730" w:rsidP="00BD0518">
      <w:pPr>
        <w:pStyle w:val="Heading2"/>
      </w:pPr>
      <w:r w:rsidRPr="00966730">
        <w:t xml:space="preserve">The DCT Project budget status </w:t>
      </w:r>
      <w:r w:rsidR="000D178D">
        <w:t>remains</w:t>
      </w:r>
      <w:r w:rsidRPr="00966730">
        <w:t xml:space="preserve"> Green</w:t>
      </w:r>
      <w:r w:rsidR="000D178D">
        <w:t>.</w:t>
      </w:r>
      <w:r w:rsidRPr="00966730">
        <w:t xml:space="preserve"> The budget forecast now shows an underspend of around £6k. This, coupled with further cost savings identified in the coming months, allows a small contingency for additional equipment (cables, SFP’s, etc.) if required.</w:t>
      </w:r>
      <w:r w:rsidR="00ED27C6">
        <w:t xml:space="preserve"> </w:t>
      </w:r>
    </w:p>
    <w:p w14:paraId="1DF54B39" w14:textId="2BB8D1FD" w:rsidR="00966730" w:rsidRPr="00966730" w:rsidRDefault="00ED27C6" w:rsidP="000D7023">
      <w:pPr>
        <w:pStyle w:val="Heading2"/>
        <w:numPr>
          <w:ilvl w:val="0"/>
          <w:numId w:val="0"/>
        </w:numPr>
        <w:ind w:left="576"/>
      </w:pPr>
      <w:r>
        <w:t xml:space="preserve">As a result of the </w:t>
      </w:r>
      <w:r w:rsidR="00F42F11">
        <w:t>quality of work undertaken by SCC during the ‘Batch Four’ tr</w:t>
      </w:r>
      <w:r w:rsidR="0090675A">
        <w:t>ansition, we have agree</w:t>
      </w:r>
      <w:r w:rsidR="0024650B">
        <w:t>d</w:t>
      </w:r>
      <w:r w:rsidR="0090675A">
        <w:t xml:space="preserve"> to </w:t>
      </w:r>
      <w:r w:rsidR="0024650B">
        <w:t xml:space="preserve">withhold an additional £8.5k by way of penalty. Some of this will be reimbursed to </w:t>
      </w:r>
      <w:r w:rsidR="00B52DCE">
        <w:t>A</w:t>
      </w:r>
      <w:r w:rsidR="0024650B">
        <w:t>pp</w:t>
      </w:r>
      <w:r w:rsidR="000603CA">
        <w:t xml:space="preserve">lication </w:t>
      </w:r>
      <w:r w:rsidR="00B52DCE">
        <w:t>T</w:t>
      </w:r>
      <w:r w:rsidR="000603CA">
        <w:t xml:space="preserve">eams to cover </w:t>
      </w:r>
      <w:r w:rsidR="009A205B">
        <w:t xml:space="preserve">a </w:t>
      </w:r>
      <w:r w:rsidR="000603CA">
        <w:t xml:space="preserve">duplicate overtime </w:t>
      </w:r>
      <w:r w:rsidR="00385427">
        <w:t>bill, the remainder will be reflected in the next monthly forecast.</w:t>
      </w:r>
    </w:p>
    <w:p w14:paraId="4DA98007" w14:textId="665387AC" w:rsidR="00E24890" w:rsidRPr="00E24890" w:rsidRDefault="00E24890" w:rsidP="000D7023">
      <w:pPr>
        <w:pStyle w:val="Heading2"/>
        <w:numPr>
          <w:ilvl w:val="0"/>
          <w:numId w:val="0"/>
        </w:numPr>
        <w:spacing w:line="259" w:lineRule="auto"/>
      </w:pPr>
    </w:p>
    <w:tbl>
      <w:tblPr>
        <w:tblStyle w:val="GridTable1Light-Accent6"/>
        <w:tblW w:w="0" w:type="auto"/>
        <w:tblInd w:w="2122" w:type="dxa"/>
        <w:tblLayout w:type="fixed"/>
        <w:tblLook w:val="06A0" w:firstRow="1" w:lastRow="0" w:firstColumn="1" w:lastColumn="0" w:noHBand="1" w:noVBand="1"/>
      </w:tblPr>
      <w:tblGrid>
        <w:gridCol w:w="3388"/>
        <w:gridCol w:w="2669"/>
      </w:tblGrid>
      <w:tr w:rsidR="005E6A6A" w14:paraId="36A3D8BC" w14:textId="77777777" w:rsidTr="00EC4B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88" w:type="dxa"/>
          </w:tcPr>
          <w:p w14:paraId="64A4CAF4" w14:textId="77777777" w:rsidR="005E6A6A" w:rsidRPr="00EE4A2B" w:rsidRDefault="005E6A6A" w:rsidP="00BE2590">
            <w:pPr>
              <w:jc w:val="center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EE4A2B"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>Forecast</w:t>
            </w:r>
          </w:p>
        </w:tc>
        <w:tc>
          <w:tcPr>
            <w:tcW w:w="2669" w:type="dxa"/>
          </w:tcPr>
          <w:p w14:paraId="210ACE94" w14:textId="77777777" w:rsidR="005E6A6A" w:rsidRPr="00EE4A2B" w:rsidRDefault="005E6A6A" w:rsidP="00BE259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Times New Roman" w:hAnsi="Calibri Light" w:cs="Arial"/>
                <w:b w:val="0"/>
                <w:bCs w:val="0"/>
                <w:kern w:val="28"/>
                <w:sz w:val="24"/>
                <w:lang w:val="en-GB"/>
              </w:rPr>
            </w:pPr>
            <w:r w:rsidRPr="00EE4A2B">
              <w:rPr>
                <w:rFonts w:ascii="Calibri Light" w:eastAsia="Times New Roman" w:hAnsi="Calibri Light" w:cs="Arial"/>
                <w:b w:val="0"/>
                <w:bCs w:val="0"/>
                <w:kern w:val="28"/>
                <w:sz w:val="24"/>
                <w:lang w:val="en-GB"/>
              </w:rPr>
              <w:t>£2,193,725</w:t>
            </w:r>
          </w:p>
        </w:tc>
      </w:tr>
      <w:tr w:rsidR="005E6A6A" w14:paraId="00E24A74" w14:textId="77777777" w:rsidTr="00EC4BBC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88" w:type="dxa"/>
            <w:vMerge w:val="restart"/>
          </w:tcPr>
          <w:p w14:paraId="46BE7D63" w14:textId="77777777" w:rsidR="005E6A6A" w:rsidRPr="00EE4A2B" w:rsidRDefault="005E6A6A" w:rsidP="00BE2590">
            <w:pPr>
              <w:jc w:val="center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EE4A2B"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>Budget</w:t>
            </w:r>
          </w:p>
        </w:tc>
        <w:tc>
          <w:tcPr>
            <w:tcW w:w="2669" w:type="dxa"/>
            <w:vMerge w:val="restart"/>
          </w:tcPr>
          <w:p w14:paraId="14DD17AF" w14:textId="77777777" w:rsidR="005E6A6A" w:rsidRPr="00EE4A2B" w:rsidRDefault="005E6A6A" w:rsidP="00BE25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Times New Roman" w:hAnsi="Calibri Light" w:cs="Arial"/>
                <w:kern w:val="28"/>
                <w:sz w:val="24"/>
                <w:lang w:val="en-GB"/>
              </w:rPr>
            </w:pPr>
            <w:r w:rsidRPr="00EE4A2B">
              <w:rPr>
                <w:rFonts w:ascii="Calibri Light" w:eastAsia="Times New Roman" w:hAnsi="Calibri Light" w:cs="Arial"/>
                <w:kern w:val="28"/>
                <w:sz w:val="24"/>
                <w:lang w:val="en-GB"/>
              </w:rPr>
              <w:t>£2,200,000</w:t>
            </w:r>
          </w:p>
        </w:tc>
      </w:tr>
      <w:tr w:rsidR="005E6A6A" w14:paraId="0B23DDD8" w14:textId="77777777" w:rsidTr="00EC4BBC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88" w:type="dxa"/>
            <w:vMerge/>
          </w:tcPr>
          <w:p w14:paraId="044EE843" w14:textId="77777777" w:rsidR="005E6A6A" w:rsidRPr="00EE4A2B" w:rsidRDefault="005E6A6A" w:rsidP="00BE2590">
            <w:pPr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</w:p>
        </w:tc>
        <w:tc>
          <w:tcPr>
            <w:tcW w:w="2669" w:type="dxa"/>
            <w:vMerge/>
          </w:tcPr>
          <w:p w14:paraId="6230F495" w14:textId="77777777" w:rsidR="005E6A6A" w:rsidRPr="00EE4A2B" w:rsidRDefault="005E6A6A" w:rsidP="00BE25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Times New Roman" w:hAnsi="Calibri Light" w:cs="Arial"/>
                <w:kern w:val="28"/>
                <w:sz w:val="24"/>
                <w:lang w:val="en-GB"/>
              </w:rPr>
            </w:pPr>
          </w:p>
        </w:tc>
      </w:tr>
      <w:tr w:rsidR="005E6A6A" w14:paraId="3E52F9A9" w14:textId="77777777" w:rsidTr="00EC4BBC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88" w:type="dxa"/>
            <w:vMerge w:val="restart"/>
          </w:tcPr>
          <w:p w14:paraId="7A02564C" w14:textId="77777777" w:rsidR="005E6A6A" w:rsidRPr="00EE4A2B" w:rsidRDefault="005E6A6A" w:rsidP="00BE2590">
            <w:pPr>
              <w:jc w:val="center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EE4A2B"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>+/-</w:t>
            </w:r>
          </w:p>
        </w:tc>
        <w:tc>
          <w:tcPr>
            <w:tcW w:w="2669" w:type="dxa"/>
            <w:vMerge w:val="restart"/>
          </w:tcPr>
          <w:p w14:paraId="46B58F9B" w14:textId="77777777" w:rsidR="005E6A6A" w:rsidRPr="00EE4A2B" w:rsidRDefault="005E6A6A" w:rsidP="00BE25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Times New Roman" w:hAnsi="Calibri Light" w:cs="Arial"/>
                <w:kern w:val="28"/>
                <w:sz w:val="24"/>
                <w:lang w:val="en-GB"/>
              </w:rPr>
            </w:pPr>
            <w:r w:rsidRPr="00EE4A2B">
              <w:rPr>
                <w:rFonts w:ascii="Calibri Light" w:eastAsia="Times New Roman" w:hAnsi="Calibri Light" w:cs="Arial"/>
                <w:kern w:val="28"/>
                <w:sz w:val="24"/>
                <w:lang w:val="en-GB"/>
              </w:rPr>
              <w:t>£6,275</w:t>
            </w:r>
          </w:p>
        </w:tc>
      </w:tr>
      <w:tr w:rsidR="005E6A6A" w14:paraId="460BAAD8" w14:textId="77777777" w:rsidTr="00EC4BBC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88" w:type="dxa"/>
            <w:vMerge/>
          </w:tcPr>
          <w:p w14:paraId="1040A5C2" w14:textId="77777777" w:rsidR="005E6A6A" w:rsidRDefault="005E6A6A" w:rsidP="00BE2590"/>
        </w:tc>
        <w:tc>
          <w:tcPr>
            <w:tcW w:w="2669" w:type="dxa"/>
            <w:vMerge/>
          </w:tcPr>
          <w:p w14:paraId="1B23C365" w14:textId="77777777" w:rsidR="005E6A6A" w:rsidRDefault="005E6A6A" w:rsidP="00BE25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66563547" w14:textId="77777777" w:rsidR="003F231F" w:rsidRDefault="005E6A6A" w:rsidP="003F231F">
      <w:pPr>
        <w:pStyle w:val="Heading1"/>
      </w:pPr>
      <w:r>
        <w:t>K</w:t>
      </w:r>
      <w:r w:rsidR="003F231F" w:rsidRPr="003F231F">
        <w:t>EY RISKS/MATTERS FOR ESCALATION TO BOARD/COMMITTEE</w:t>
      </w:r>
    </w:p>
    <w:p w14:paraId="606AE6F3" w14:textId="31EE8A34" w:rsidR="00644B10" w:rsidRPr="00DF1FA2" w:rsidRDefault="00644B10" w:rsidP="00644B10">
      <w:pPr>
        <w:pStyle w:val="Heading2"/>
      </w:pPr>
      <w:r w:rsidRPr="006C7F1A">
        <w:t xml:space="preserve">Project ID: </w:t>
      </w:r>
      <w:r>
        <w:t>DCT/I-</w:t>
      </w:r>
      <w:r w:rsidR="00B321F5">
        <w:t>46</w:t>
      </w:r>
    </w:p>
    <w:p w14:paraId="04ECF057" w14:textId="2B76BC16" w:rsidR="00284449" w:rsidRDefault="00CD4AE0" w:rsidP="00262787">
      <w:pPr>
        <w:pStyle w:val="Heading2"/>
        <w:numPr>
          <w:ilvl w:val="0"/>
          <w:numId w:val="0"/>
        </w:numPr>
        <w:ind w:left="576"/>
      </w:pPr>
      <w:r>
        <w:t xml:space="preserve">The issue surrounding the transition of WCCIS infrastructure from </w:t>
      </w:r>
      <w:r w:rsidR="00582751">
        <w:t xml:space="preserve">DC1 </w:t>
      </w:r>
      <w:r>
        <w:t xml:space="preserve">to </w:t>
      </w:r>
      <w:r w:rsidR="00582751">
        <w:t xml:space="preserve">DC3 </w:t>
      </w:r>
      <w:r>
        <w:t xml:space="preserve">requires escalation.  </w:t>
      </w:r>
      <w:r w:rsidR="00B321F5">
        <w:t>WCCIS</w:t>
      </w:r>
      <w:r>
        <w:t>’</w:t>
      </w:r>
      <w:r w:rsidR="00286EB8">
        <w:t>s</w:t>
      </w:r>
      <w:r>
        <w:t xml:space="preserve"> Third-Party Supplier – </w:t>
      </w:r>
      <w:proofErr w:type="spellStart"/>
      <w:r>
        <w:t>OneAdvanced</w:t>
      </w:r>
      <w:proofErr w:type="spellEnd"/>
      <w:r>
        <w:t xml:space="preserve"> – have taken responsibility of transitioning the infrastructure </w:t>
      </w:r>
      <w:r w:rsidR="005D66DF">
        <w:t>that they own.</w:t>
      </w:r>
      <w:r w:rsidR="00262787">
        <w:t xml:space="preserve">  </w:t>
      </w:r>
      <w:proofErr w:type="gramStart"/>
      <w:r w:rsidR="005D66DF">
        <w:t>In order to</w:t>
      </w:r>
      <w:proofErr w:type="gramEnd"/>
      <w:r w:rsidR="005D66DF">
        <w:t xml:space="preserve"> do so, there is a requirement for </w:t>
      </w:r>
      <w:r w:rsidR="00B321F5">
        <w:t xml:space="preserve">dedicated PSBA, Internet and Site-to-Site circuits to be installed in </w:t>
      </w:r>
      <w:r w:rsidR="00A92A05">
        <w:t>DC3</w:t>
      </w:r>
      <w:r w:rsidR="00B321F5">
        <w:t xml:space="preserve">.  </w:t>
      </w:r>
      <w:r w:rsidR="005D66DF">
        <w:t>To date, this process has been delayed</w:t>
      </w:r>
      <w:r w:rsidR="00284449">
        <w:t xml:space="preserve"> and whilst implementation of the </w:t>
      </w:r>
      <w:r w:rsidR="00B321F5">
        <w:t>PSBA circuit is due</w:t>
      </w:r>
      <w:r w:rsidR="00284449">
        <w:t xml:space="preserve"> to complete</w:t>
      </w:r>
      <w:r w:rsidR="00B321F5">
        <w:t xml:space="preserve"> by 15 September 2021, </w:t>
      </w:r>
      <w:r w:rsidR="00F50165">
        <w:t xml:space="preserve">confirmation of dates is outstanding for </w:t>
      </w:r>
      <w:r w:rsidR="00B321F5">
        <w:t>the Internet and Site-to-Site</w:t>
      </w:r>
      <w:r w:rsidR="00F50165">
        <w:t xml:space="preserve"> circuits.</w:t>
      </w:r>
    </w:p>
    <w:p w14:paraId="7E3D0208" w14:textId="28CE3586" w:rsidR="000D3D01" w:rsidRDefault="00284449" w:rsidP="00B5138F">
      <w:pPr>
        <w:pStyle w:val="Heading2"/>
        <w:numPr>
          <w:ilvl w:val="0"/>
          <w:numId w:val="0"/>
        </w:numPr>
        <w:ind w:left="576"/>
      </w:pPr>
      <w:r>
        <w:t xml:space="preserve">Until </w:t>
      </w:r>
      <w:r w:rsidR="00D4694C">
        <w:t xml:space="preserve">all circuits are in-place, </w:t>
      </w:r>
      <w:r w:rsidR="000316F6">
        <w:t xml:space="preserve">the Third-Party Supplier </w:t>
      </w:r>
      <w:r w:rsidR="00C02278">
        <w:t xml:space="preserve">cannot confirm the details of their transition plan and </w:t>
      </w:r>
      <w:r w:rsidR="00C93343">
        <w:t>there is a risk</w:t>
      </w:r>
      <w:r w:rsidR="00C02278">
        <w:t xml:space="preserve"> that transition will </w:t>
      </w:r>
      <w:r w:rsidR="00C93343">
        <w:t xml:space="preserve">not </w:t>
      </w:r>
      <w:r w:rsidR="00C02278">
        <w:t>be completed prior to the 31</w:t>
      </w:r>
      <w:r w:rsidR="00C02278">
        <w:rPr>
          <w:vertAlign w:val="superscript"/>
        </w:rPr>
        <w:t xml:space="preserve"> </w:t>
      </w:r>
      <w:r w:rsidR="00C02278">
        <w:t>October 2021 deadline</w:t>
      </w:r>
      <w:r w:rsidR="00D45338">
        <w:t>.</w:t>
      </w:r>
      <w:r w:rsidR="00D06D7E">
        <w:t xml:space="preserve">  </w:t>
      </w:r>
      <w:r w:rsidR="00265E13">
        <w:t xml:space="preserve">The DCT Project Team </w:t>
      </w:r>
      <w:r w:rsidR="00B77248">
        <w:t>are aiming to</w:t>
      </w:r>
      <w:r w:rsidR="009654F6">
        <w:t xml:space="preserve"> mitigate this risk</w:t>
      </w:r>
      <w:r w:rsidR="00B77248">
        <w:t xml:space="preserve"> by</w:t>
      </w:r>
      <w:r w:rsidR="000D3D01">
        <w:t>:</w:t>
      </w:r>
    </w:p>
    <w:p w14:paraId="2FFC0D08" w14:textId="5FFA19D4" w:rsidR="001101B3" w:rsidRPr="001101B3" w:rsidRDefault="00E36CF2" w:rsidP="001101B3">
      <w:pPr>
        <w:pStyle w:val="Heading2"/>
        <w:numPr>
          <w:ilvl w:val="0"/>
          <w:numId w:val="24"/>
        </w:numPr>
      </w:pPr>
      <w:r>
        <w:t xml:space="preserve">Facilitating conversations between DHCW Technical Resources and </w:t>
      </w:r>
      <w:proofErr w:type="spellStart"/>
      <w:r>
        <w:t>OneAdvanced</w:t>
      </w:r>
      <w:proofErr w:type="spellEnd"/>
      <w:r>
        <w:t xml:space="preserve">, to </w:t>
      </w:r>
      <w:r w:rsidR="00525C6A">
        <w:t xml:space="preserve">discuss workarounds if circuits </w:t>
      </w:r>
      <w:r w:rsidR="003E3F93">
        <w:t>cannot be made available in advance of transition</w:t>
      </w:r>
      <w:r w:rsidR="001101B3">
        <w:t xml:space="preserve"> (</w:t>
      </w:r>
      <w:r w:rsidR="006B77A1">
        <w:t>i.e.,</w:t>
      </w:r>
      <w:r w:rsidR="001101B3">
        <w:t xml:space="preserve"> the temporary utilisation of DHCW circuits)</w:t>
      </w:r>
      <w:r w:rsidR="00C1084A">
        <w:t>.</w:t>
      </w:r>
    </w:p>
    <w:p w14:paraId="2EA86AFA" w14:textId="11A6E495" w:rsidR="00B321F5" w:rsidRDefault="00C700B3" w:rsidP="00E742C4">
      <w:pPr>
        <w:pStyle w:val="Heading2"/>
        <w:numPr>
          <w:ilvl w:val="0"/>
          <w:numId w:val="24"/>
        </w:numPr>
      </w:pPr>
      <w:r>
        <w:t>C</w:t>
      </w:r>
      <w:r w:rsidR="00A47D26">
        <w:t>ontinuing conversations with SRS Management, to gain a</w:t>
      </w:r>
      <w:r w:rsidR="006153DA">
        <w:t xml:space="preserve">greement </w:t>
      </w:r>
      <w:r w:rsidR="00CD2516">
        <w:t xml:space="preserve">on hosting arrangements </w:t>
      </w:r>
      <w:r w:rsidR="003A7C35">
        <w:t xml:space="preserve">incl. </w:t>
      </w:r>
      <w:r w:rsidR="00265E13">
        <w:t>incurred charges</w:t>
      </w:r>
      <w:r w:rsidR="00A47D26">
        <w:t xml:space="preserve"> </w:t>
      </w:r>
      <w:r w:rsidR="00265E13">
        <w:t>following contract expiry.</w:t>
      </w:r>
      <w:r w:rsidR="007810A9">
        <w:t xml:space="preserve">          </w:t>
      </w:r>
    </w:p>
    <w:p w14:paraId="7C611B9F" w14:textId="7CEF6CD9" w:rsidR="00D45338" w:rsidRPr="00DF1FA2" w:rsidRDefault="00D45338" w:rsidP="00D45338">
      <w:pPr>
        <w:pStyle w:val="Heading2"/>
      </w:pPr>
      <w:r w:rsidRPr="006C7F1A">
        <w:t xml:space="preserve">Project ID: </w:t>
      </w:r>
      <w:r>
        <w:t>DCT/</w:t>
      </w:r>
      <w:r w:rsidR="00DA5844">
        <w:t>R</w:t>
      </w:r>
      <w:r>
        <w:t>-</w:t>
      </w:r>
      <w:r w:rsidR="00DA5844">
        <w:t>87</w:t>
      </w:r>
      <w:r w:rsidR="006D7FBB">
        <w:t xml:space="preserve"> </w:t>
      </w:r>
      <w:r w:rsidR="00B104FC">
        <w:t>and R-</w:t>
      </w:r>
      <w:r w:rsidR="00812303">
        <w:t>107</w:t>
      </w:r>
    </w:p>
    <w:p w14:paraId="64979DF1" w14:textId="68122D4A" w:rsidR="00B41B52" w:rsidRDefault="00215DAE" w:rsidP="00A278C8">
      <w:pPr>
        <w:pStyle w:val="Heading2"/>
        <w:numPr>
          <w:ilvl w:val="0"/>
          <w:numId w:val="0"/>
        </w:numPr>
        <w:ind w:left="576"/>
      </w:pPr>
      <w:r>
        <w:t xml:space="preserve">DCT/R-87 details risk to feasibility and progress of </w:t>
      </w:r>
      <w:r w:rsidR="00B41B52">
        <w:t xml:space="preserve">(1) </w:t>
      </w:r>
      <w:r>
        <w:t>AVS production build</w:t>
      </w:r>
      <w:r w:rsidR="00A278C8">
        <w:t xml:space="preserve"> and </w:t>
      </w:r>
      <w:r w:rsidR="00B41B52">
        <w:t xml:space="preserve">(2) </w:t>
      </w:r>
      <w:r w:rsidR="00A278C8">
        <w:t xml:space="preserve">Test and Development </w:t>
      </w:r>
      <w:r w:rsidR="00C56FAA">
        <w:t xml:space="preserve">(TESTDEV) </w:t>
      </w:r>
      <w:r w:rsidR="00A278C8">
        <w:t>migration activity</w:t>
      </w:r>
      <w:r w:rsidR="00B41B52">
        <w:t xml:space="preserve">.  </w:t>
      </w:r>
      <w:r w:rsidR="00A278C8">
        <w:t xml:space="preserve">As part of the DCT Project scope, it is expected that the TESTDEV environment will migrate to the Cloud prior to the 31 October 2021 </w:t>
      </w:r>
      <w:r w:rsidR="00A278C8">
        <w:lastRenderedPageBreak/>
        <w:t xml:space="preserve">deadline.  </w:t>
      </w:r>
      <w:r w:rsidR="00B41B52">
        <w:t xml:space="preserve">However, due to delays </w:t>
      </w:r>
      <w:r w:rsidR="00A278C8">
        <w:t xml:space="preserve">experienced </w:t>
      </w:r>
      <w:proofErr w:type="gramStart"/>
      <w:r w:rsidR="00A278C8">
        <w:t>as a result of</w:t>
      </w:r>
      <w:proofErr w:type="gramEnd"/>
      <w:r w:rsidR="00A278C8">
        <w:t xml:space="preserve"> ExpressRoute </w:t>
      </w:r>
      <w:r w:rsidR="00B41B52">
        <w:t xml:space="preserve">connectivity </w:t>
      </w:r>
      <w:r w:rsidR="00A278C8">
        <w:t>issues, the</w:t>
      </w:r>
      <w:r w:rsidR="00B41B52">
        <w:t xml:space="preserve"> timeline has been shortened by a significant amount.</w:t>
      </w:r>
    </w:p>
    <w:p w14:paraId="71CDE94E" w14:textId="3B6ECBC4" w:rsidR="00A278C8" w:rsidRPr="00A278C8" w:rsidRDefault="002966E8" w:rsidP="00732E08">
      <w:pPr>
        <w:pStyle w:val="Heading2"/>
        <w:numPr>
          <w:ilvl w:val="0"/>
          <w:numId w:val="0"/>
        </w:numPr>
        <w:ind w:left="576"/>
      </w:pPr>
      <w:r>
        <w:t>The</w:t>
      </w:r>
      <w:r w:rsidR="00A278C8">
        <w:t>re is a</w:t>
      </w:r>
      <w:r w:rsidR="00812303">
        <w:t>n adjusted proposal</w:t>
      </w:r>
      <w:r w:rsidR="00A278C8">
        <w:t xml:space="preserve"> in place that will allow the DCT Project Team to achieve th</w:t>
      </w:r>
      <w:r>
        <w:t>e deadline for migration</w:t>
      </w:r>
      <w:r w:rsidR="00812303">
        <w:t xml:space="preserve"> –</w:t>
      </w:r>
      <w:r w:rsidR="00A278C8">
        <w:t xml:space="preserve"> </w:t>
      </w:r>
      <w:r w:rsidR="00A278C8" w:rsidRPr="00A600AA">
        <w:rPr>
          <w:i/>
          <w:iCs/>
        </w:rPr>
        <w:t>Application</w:t>
      </w:r>
      <w:r w:rsidR="00812303" w:rsidRPr="00A600AA">
        <w:rPr>
          <w:i/>
          <w:iCs/>
        </w:rPr>
        <w:t>s/Services</w:t>
      </w:r>
      <w:r w:rsidR="00A278C8" w:rsidRPr="00A600AA">
        <w:rPr>
          <w:i/>
          <w:iCs/>
        </w:rPr>
        <w:t xml:space="preserve"> to migrate to Cloud between 22-27 October 2021</w:t>
      </w:r>
      <w:r w:rsidR="00812303" w:rsidRPr="00A600AA">
        <w:rPr>
          <w:i/>
          <w:iCs/>
        </w:rPr>
        <w:t xml:space="preserve"> </w:t>
      </w:r>
      <w:r w:rsidR="00812303">
        <w:t xml:space="preserve">– but related R-107 </w:t>
      </w:r>
      <w:r w:rsidR="00250CD1">
        <w:t>has been raised</w:t>
      </w:r>
      <w:r w:rsidR="005043A7">
        <w:t xml:space="preserve"> to detail risk</w:t>
      </w:r>
      <w:r w:rsidR="00123723">
        <w:t xml:space="preserve"> surrounding the transition of physical infrastructure.</w:t>
      </w:r>
      <w:r w:rsidR="0013271D">
        <w:t xml:space="preserve">  If Applications/Services migrate to Cloud on-time, </w:t>
      </w:r>
      <w:r w:rsidR="00085C94">
        <w:t xml:space="preserve">the </w:t>
      </w:r>
      <w:r w:rsidR="0086451D">
        <w:t xml:space="preserve">timeline to decommission the previous environment and transition the physical infrastructure is </w:t>
      </w:r>
      <w:r w:rsidR="005E6C2C">
        <w:t xml:space="preserve">limited to </w:t>
      </w:r>
      <w:r w:rsidR="0059174E">
        <w:t xml:space="preserve">four days.  If Applications/Services </w:t>
      </w:r>
      <w:r w:rsidR="0084180C">
        <w:t xml:space="preserve">do not migrate to Cloud on-time, the physical infrastructure and </w:t>
      </w:r>
      <w:r w:rsidR="000A33B2">
        <w:t>its</w:t>
      </w:r>
      <w:r w:rsidR="0084180C">
        <w:t xml:space="preserve"> related virtual machines will continue to operate out of </w:t>
      </w:r>
      <w:r w:rsidR="009E507C">
        <w:t>DC1</w:t>
      </w:r>
      <w:r w:rsidR="0084180C">
        <w:t xml:space="preserve">, which could result in </w:t>
      </w:r>
      <w:r w:rsidR="00C73AB9">
        <w:t>incurred charges post</w:t>
      </w:r>
      <w:r w:rsidR="00162B2E">
        <w:t>-contract expiration.</w:t>
      </w:r>
    </w:p>
    <w:p w14:paraId="133A14B1" w14:textId="7489E7D3" w:rsidR="00AC0893" w:rsidRPr="00DF1FA2" w:rsidRDefault="00AC0893" w:rsidP="00AC0893">
      <w:pPr>
        <w:pStyle w:val="Heading2"/>
      </w:pPr>
      <w:r w:rsidRPr="006C7F1A">
        <w:t xml:space="preserve">Project ID: </w:t>
      </w:r>
      <w:r>
        <w:t>DCT/I-</w:t>
      </w:r>
      <w:r w:rsidR="001D0B03">
        <w:t>36</w:t>
      </w:r>
    </w:p>
    <w:p w14:paraId="7201173B" w14:textId="40AAA5FD" w:rsidR="003E0F8E" w:rsidRDefault="00AC0893" w:rsidP="00E82EBD">
      <w:pPr>
        <w:pStyle w:val="Heading2"/>
        <w:numPr>
          <w:ilvl w:val="0"/>
          <w:numId w:val="0"/>
        </w:numPr>
        <w:ind w:left="576"/>
      </w:pPr>
      <w:r>
        <w:t>An issue has been identified in relation</w:t>
      </w:r>
      <w:r w:rsidR="00DD7D91">
        <w:t xml:space="preserve"> to the completion of the </w:t>
      </w:r>
      <w:r w:rsidR="00373704">
        <w:t xml:space="preserve">expected BT/PSBA circuits required at </w:t>
      </w:r>
      <w:r w:rsidR="000E4390">
        <w:t>DC3</w:t>
      </w:r>
      <w:r w:rsidR="00373704">
        <w:t>.  The DCT Project Team have be</w:t>
      </w:r>
      <w:r w:rsidR="006D748D">
        <w:t xml:space="preserve">en facilitating conversations between DHCW Technical Resources, BT and PSBA </w:t>
      </w:r>
      <w:proofErr w:type="gramStart"/>
      <w:r w:rsidR="006D748D">
        <w:t>in order to</w:t>
      </w:r>
      <w:proofErr w:type="gramEnd"/>
      <w:r w:rsidR="006D748D">
        <w:t xml:space="preserve"> obtain updates for the outstanding Treforest </w:t>
      </w:r>
      <w:r w:rsidR="0073028E">
        <w:t>link, which was originally due for completion</w:t>
      </w:r>
      <w:r w:rsidR="0061758C">
        <w:t xml:space="preserve"> </w:t>
      </w:r>
      <w:r w:rsidR="00E82EBD">
        <w:t xml:space="preserve">by 30 April 2021. </w:t>
      </w:r>
    </w:p>
    <w:p w14:paraId="5EB3AC11" w14:textId="77777777" w:rsidR="00D376E8" w:rsidRDefault="00E82EBD" w:rsidP="001849EB">
      <w:pPr>
        <w:pStyle w:val="Heading2"/>
        <w:numPr>
          <w:ilvl w:val="0"/>
          <w:numId w:val="0"/>
        </w:numPr>
        <w:ind w:left="576"/>
      </w:pPr>
      <w:r>
        <w:t xml:space="preserve">Whilst a </w:t>
      </w:r>
      <w:r w:rsidR="00005899">
        <w:t>temporary solution is in place in the form of the Western Power Distribution circuit,</w:t>
      </w:r>
      <w:r w:rsidR="002D227F">
        <w:t xml:space="preserve"> </w:t>
      </w:r>
      <w:r w:rsidR="00273D57">
        <w:t>there is a risk of further delays to the permanent solution due to</w:t>
      </w:r>
      <w:r w:rsidR="00DC374F">
        <w:t xml:space="preserve"> (1) COVID-19 impact on resources and (2)</w:t>
      </w:r>
      <w:r w:rsidR="00273D57">
        <w:t xml:space="preserve"> lack of SLA between PSBA and the cabling contractor.  </w:t>
      </w:r>
    </w:p>
    <w:p w14:paraId="7CCC51F8" w14:textId="2C3040DC" w:rsidR="001849EB" w:rsidRPr="001849EB" w:rsidRDefault="00273D57" w:rsidP="001849EB">
      <w:pPr>
        <w:pStyle w:val="Heading2"/>
        <w:numPr>
          <w:ilvl w:val="0"/>
          <w:numId w:val="0"/>
        </w:numPr>
        <w:ind w:left="576"/>
      </w:pPr>
      <w:r>
        <w:t>The DCT Project Team will continue to obtain updates via Weekly SCRUM Meetings</w:t>
      </w:r>
      <w:r w:rsidR="003E0A93">
        <w:t xml:space="preserve">, with an additional action on Network Services to confirm 100G bandwidth via </w:t>
      </w:r>
      <w:r w:rsidR="005E449B">
        <w:t>DC2</w:t>
      </w:r>
      <w:r w:rsidR="001849EB">
        <w:t xml:space="preserve"> (additional contingency).</w:t>
      </w:r>
    </w:p>
    <w:p w14:paraId="31FE86E1" w14:textId="61F5CE2C" w:rsidR="00402C45" w:rsidRPr="002A7B5C" w:rsidRDefault="00D45338" w:rsidP="00944C9B">
      <w:pPr>
        <w:pStyle w:val="Heading2"/>
      </w:pPr>
      <w:r w:rsidRPr="00D45338">
        <w:t xml:space="preserve">All </w:t>
      </w:r>
      <w:r w:rsidR="00D72FDE">
        <w:t xml:space="preserve">other </w:t>
      </w:r>
      <w:r w:rsidRPr="00D45338">
        <w:t>risks</w:t>
      </w:r>
      <w:r w:rsidR="00D72FDE">
        <w:t xml:space="preserve"> and issues</w:t>
      </w:r>
      <w:r w:rsidRPr="00D45338">
        <w:t xml:space="preserve"> are being managed via the DCT Project RAID Log, which can be viewed via </w:t>
      </w:r>
      <w:hyperlink r:id="rId13" w:history="1">
        <w:r w:rsidRPr="00D45338">
          <w:rPr>
            <w:rStyle w:val="Hyperlink"/>
          </w:rPr>
          <w:t>this link</w:t>
        </w:r>
      </w:hyperlink>
      <w:r w:rsidRPr="00D45338">
        <w:t>.</w:t>
      </w:r>
    </w:p>
    <w:p w14:paraId="1216FC95" w14:textId="0337C5E5" w:rsidR="00581DC9" w:rsidRDefault="00190816" w:rsidP="00190816">
      <w:pPr>
        <w:pStyle w:val="Heading1"/>
      </w:pPr>
      <w:r>
        <w:t>RECOMMENDATION</w:t>
      </w:r>
    </w:p>
    <w:p w14:paraId="62DD4106" w14:textId="77777777" w:rsidR="00782ECF" w:rsidRDefault="005034A8" w:rsidP="00782ECF">
      <w:pPr>
        <w:tabs>
          <w:tab w:val="left" w:pos="1970"/>
          <w:tab w:val="left" w:pos="3941"/>
          <w:tab w:val="left" w:pos="5912"/>
          <w:tab w:val="left" w:pos="7883"/>
        </w:tabs>
        <w:ind w:left="567"/>
        <w:rPr>
          <w:rFonts w:asciiTheme="minorHAnsi" w:hAnsiTheme="minorHAnsi" w:cstheme="minorHAnsi"/>
          <w:spacing w:val="6"/>
          <w:sz w:val="24"/>
          <w:szCs w:val="24"/>
        </w:rPr>
      </w:pPr>
      <w:r w:rsidRPr="002F42F3">
        <w:rPr>
          <w:rFonts w:asciiTheme="minorHAnsi" w:hAnsiTheme="minorHAnsi" w:cstheme="minorHAnsi"/>
          <w:spacing w:val="6"/>
          <w:sz w:val="24"/>
          <w:szCs w:val="24"/>
        </w:rPr>
        <w:t>The Board is being asked to</w:t>
      </w:r>
      <w:r w:rsidR="00782ECF">
        <w:rPr>
          <w:rFonts w:asciiTheme="minorHAnsi" w:hAnsiTheme="minorHAnsi" w:cstheme="minorHAnsi"/>
          <w:spacing w:val="6"/>
          <w:sz w:val="24"/>
          <w:szCs w:val="24"/>
        </w:rPr>
        <w:t>:</w:t>
      </w:r>
    </w:p>
    <w:p w14:paraId="5F00B6AC" w14:textId="5F33D773" w:rsidR="00782ECF" w:rsidRDefault="00782ECF" w:rsidP="00782ECF">
      <w:pPr>
        <w:tabs>
          <w:tab w:val="left" w:pos="1970"/>
          <w:tab w:val="left" w:pos="3941"/>
          <w:tab w:val="left" w:pos="5912"/>
          <w:tab w:val="left" w:pos="7883"/>
        </w:tabs>
        <w:ind w:left="567"/>
        <w:rPr>
          <w:rFonts w:asciiTheme="minorHAnsi" w:hAnsiTheme="minorHAnsi" w:cstheme="minorHAnsi"/>
          <w:spacing w:val="6"/>
          <w:sz w:val="24"/>
          <w:szCs w:val="24"/>
        </w:rPr>
      </w:pPr>
      <w:r w:rsidRPr="0009054E">
        <w:rPr>
          <w:rFonts w:asciiTheme="minorHAnsi" w:hAnsiTheme="minorHAnsi" w:cstheme="minorHAnsi"/>
          <w:b/>
          <w:bCs/>
          <w:spacing w:val="6"/>
          <w:sz w:val="24"/>
          <w:szCs w:val="24"/>
        </w:rPr>
        <w:t>NOTE</w:t>
      </w:r>
      <w:r>
        <w:rPr>
          <w:rFonts w:asciiTheme="minorHAnsi" w:hAnsiTheme="minorHAnsi" w:cstheme="minorHAnsi"/>
          <w:spacing w:val="6"/>
          <w:sz w:val="24"/>
          <w:szCs w:val="24"/>
        </w:rPr>
        <w:t xml:space="preserve"> the content of the report and </w:t>
      </w:r>
      <w:r w:rsidRPr="0009054E">
        <w:rPr>
          <w:rFonts w:asciiTheme="minorHAnsi" w:hAnsiTheme="minorHAnsi" w:cstheme="minorHAnsi"/>
          <w:b/>
          <w:bCs/>
          <w:spacing w:val="6"/>
          <w:sz w:val="24"/>
          <w:szCs w:val="24"/>
        </w:rPr>
        <w:t>RECEIVE</w:t>
      </w:r>
      <w:r>
        <w:rPr>
          <w:rFonts w:asciiTheme="minorHAnsi" w:hAnsiTheme="minorHAnsi" w:cstheme="minorHAnsi"/>
          <w:spacing w:val="6"/>
          <w:sz w:val="24"/>
          <w:szCs w:val="24"/>
        </w:rPr>
        <w:t xml:space="preserve"> for assurance</w:t>
      </w:r>
    </w:p>
    <w:p w14:paraId="764305A6" w14:textId="4B263A28" w:rsidR="008A30E8" w:rsidRPr="008A30E8" w:rsidRDefault="00CB2E8C" w:rsidP="00CB2E8C">
      <w:pPr>
        <w:pStyle w:val="Heading1"/>
      </w:pPr>
      <w:r>
        <w:t>IMPACT ASSESSMENT</w:t>
      </w:r>
    </w:p>
    <w:tbl>
      <w:tblPr>
        <w:tblpPr w:leftFromText="180" w:rightFromText="180" w:vertAnchor="text" w:horzAnchor="margin" w:tblpY="230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2"/>
        <w:gridCol w:w="6651"/>
      </w:tblGrid>
      <w:tr w:rsidR="00037952" w:rsidRPr="00743F32" w14:paraId="2153B492" w14:textId="77777777" w:rsidTr="00037952">
        <w:trPr>
          <w:trHeight w:val="500"/>
        </w:trPr>
        <w:tc>
          <w:tcPr>
            <w:tcW w:w="297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1FE96D" w14:textId="6C57B100" w:rsidR="00037952" w:rsidRPr="00743F32" w:rsidRDefault="00037952" w:rsidP="00A77CA8">
            <w:pPr>
              <w:rPr>
                <w:rFonts w:asciiTheme="minorHAnsi" w:hAnsiTheme="minorHAnsi" w:cstheme="minorHAnsi"/>
                <w:b/>
                <w:bCs/>
                <w:color w:val="FFFFF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STRATEGIC OBJECTIVE</w:t>
            </w:r>
          </w:p>
        </w:tc>
        <w:tc>
          <w:tcPr>
            <w:tcW w:w="6651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</w:tcPr>
          <w:p w14:paraId="7CE61229" w14:textId="2545E8E9" w:rsidR="00037952" w:rsidRPr="009D4468" w:rsidRDefault="0009054E" w:rsidP="00A77CA8">
            <w:pPr>
              <w:rPr>
                <w:rFonts w:asciiTheme="minorHAnsi" w:hAnsiTheme="minorHAnsi" w:cstheme="minorHAnsi"/>
                <w:color w:val="FFFFFF"/>
                <w:spacing w:val="6"/>
              </w:rPr>
            </w:pPr>
            <w:sdt>
              <w:sdtPr>
                <w:rPr>
                  <w:rFonts w:asciiTheme="minorHAnsi" w:hAnsiTheme="minorHAnsi" w:cstheme="minorHAnsi"/>
                  <w:spacing w:val="6"/>
                </w:rPr>
                <w:id w:val="-1028708371"/>
                <w:placeholder>
                  <w:docPart w:val="1B4C7FF0966844ECA72C375801B8A57D"/>
                </w:placeholder>
                <w:dropDownList>
                  <w:listItem w:value="Choose an item."/>
                  <w:listItem w:displayText="All Objectives apply" w:value="All Objectives apply"/>
                  <w:listItem w:displayText="Mobilising digital transformation and ensuring high quality health and care data" w:value="Mobilising digital transformation and ensuring high quality health and care data"/>
                  <w:listItem w:displayText="Expanding the content, availability and functionality of the Digital Health and Care Record" w:value="Expanding the content, availability and functionality of the Digital Health and Care Record"/>
                  <w:listItem w:displayText="Delivering High Quality Digital Services" w:value="Delivering High Quality Digital Services"/>
                  <w:listItem w:displayText="Driving value from data for better outcomes" w:value="Driving value from data for better outcomes"/>
                  <w:listItem w:displayText="Development of the new Digital Organsation" w:value="Development of the new Digital Organsation"/>
                </w:dropDownList>
              </w:sdtPr>
              <w:sdtEndPr/>
              <w:sdtContent>
                <w:r w:rsidR="00CF1ED2">
                  <w:rPr>
                    <w:rFonts w:asciiTheme="minorHAnsi" w:hAnsiTheme="minorHAnsi" w:cstheme="minorHAnsi"/>
                    <w:spacing w:val="6"/>
                  </w:rPr>
                  <w:t>Delivering High Quality Digital Services</w:t>
                </w:r>
              </w:sdtContent>
            </w:sdt>
          </w:p>
        </w:tc>
      </w:tr>
    </w:tbl>
    <w:p w14:paraId="06E5647B" w14:textId="77777777" w:rsidR="007D0500" w:rsidRPr="00CB2E8C" w:rsidRDefault="007D0500" w:rsidP="00104222">
      <w:pPr>
        <w:spacing w:after="200"/>
        <w:contextualSpacing/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</w:pPr>
    </w:p>
    <w:tbl>
      <w:tblPr>
        <w:tblpPr w:leftFromText="180" w:rightFromText="180" w:vertAnchor="text" w:horzAnchor="margin" w:tblpY="31"/>
        <w:tblW w:w="0" w:type="auto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3"/>
        <w:gridCol w:w="4956"/>
      </w:tblGrid>
      <w:tr w:rsidR="00A77CA8" w:rsidRPr="00743F32" w14:paraId="6859CD8A" w14:textId="77777777" w:rsidTr="001B4339">
        <w:trPr>
          <w:trHeight w:val="416"/>
        </w:trPr>
        <w:tc>
          <w:tcPr>
            <w:tcW w:w="46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4C8599" w14:textId="77777777" w:rsidR="00A77CA8" w:rsidRPr="00743F32" w:rsidRDefault="00A77CA8" w:rsidP="00E07EEA">
            <w:pPr>
              <w:rPr>
                <w:rFonts w:asciiTheme="minorHAnsi" w:eastAsiaTheme="minorHAnsi" w:hAnsiTheme="minorHAnsi" w:cstheme="minorHAnsi"/>
                <w:b/>
                <w:bCs/>
                <w:color w:val="FFFFF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CORPORATE RISK</w:t>
            </w: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  <w:r w:rsidRPr="001B4339"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>(ref if appropriate)</w:t>
            </w:r>
          </w:p>
        </w:tc>
        <w:tc>
          <w:tcPr>
            <w:tcW w:w="495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ADF9EC" w14:textId="476239DD" w:rsidR="00A77CA8" w:rsidRPr="00D370D4" w:rsidRDefault="005B1FC2" w:rsidP="00E07EEA">
            <w:pPr>
              <w:rPr>
                <w:rFonts w:asciiTheme="minorHAnsi" w:hAnsiTheme="minorHAnsi" w:cstheme="minorHAnsi"/>
                <w:b/>
                <w:bCs/>
                <w:spacing w:val="6"/>
              </w:rPr>
            </w:pPr>
            <w:r w:rsidRPr="005B1FC2">
              <w:rPr>
                <w:rFonts w:asciiTheme="minorHAnsi" w:hAnsiTheme="minorHAnsi" w:cstheme="minorHAnsi"/>
                <w:b/>
                <w:bCs/>
                <w:spacing w:val="6"/>
              </w:rPr>
              <w:t>16659</w:t>
            </w:r>
            <w:r>
              <w:rPr>
                <w:rFonts w:asciiTheme="minorHAnsi" w:hAnsiTheme="minorHAnsi" w:cstheme="minorHAnsi"/>
                <w:b/>
                <w:bCs/>
                <w:spacing w:val="6"/>
              </w:rPr>
              <w:t xml:space="preserve">; </w:t>
            </w:r>
            <w:r w:rsidRPr="005B1FC2">
              <w:rPr>
                <w:rFonts w:asciiTheme="minorHAnsi" w:hAnsiTheme="minorHAnsi" w:cstheme="minorHAnsi"/>
                <w:b/>
                <w:bCs/>
                <w:spacing w:val="6"/>
              </w:rPr>
              <w:t>16660</w:t>
            </w:r>
          </w:p>
        </w:tc>
      </w:tr>
    </w:tbl>
    <w:p w14:paraId="582F1C3F" w14:textId="77777777" w:rsidR="007D0500" w:rsidRPr="00CB2E8C" w:rsidRDefault="007D0500" w:rsidP="00104222">
      <w:pPr>
        <w:spacing w:after="200"/>
        <w:contextualSpacing/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</w:pPr>
    </w:p>
    <w:tbl>
      <w:tblPr>
        <w:tblW w:w="9681" w:type="dxa"/>
        <w:tblInd w:w="-4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000" w:firstRow="0" w:lastRow="0" w:firstColumn="0" w:lastColumn="0" w:noHBand="0" w:noVBand="0"/>
      </w:tblPr>
      <w:tblGrid>
        <w:gridCol w:w="5429"/>
        <w:gridCol w:w="4252"/>
      </w:tblGrid>
      <w:tr w:rsidR="009D4468" w:rsidRPr="00743F32" w14:paraId="2959B595" w14:textId="77777777" w:rsidTr="000A25EC">
        <w:trPr>
          <w:trHeight w:val="321"/>
        </w:trPr>
        <w:tc>
          <w:tcPr>
            <w:tcW w:w="5429" w:type="dxa"/>
            <w:shd w:val="clear" w:color="auto" w:fill="auto"/>
          </w:tcPr>
          <w:p w14:paraId="17F8A691" w14:textId="77777777" w:rsidR="009D4468" w:rsidRPr="00743F32" w:rsidRDefault="009D4468" w:rsidP="00E07EEA">
            <w:pPr>
              <w:rPr>
                <w:rFonts w:asciiTheme="minorHAnsi" w:hAnsiTheme="minorHAnsi" w:cstheme="minorHAnsi"/>
                <w:spacing w:val="6"/>
                <w:sz w:val="28"/>
                <w:szCs w:val="28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 xml:space="preserve">WELL-BEING OF FUTURE GENERATIONS ACT 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-1421787451"/>
            <w:placeholder>
              <w:docPart w:val="41A2DE5C10064B08990CD41B366AF27A"/>
            </w:placeholder>
            <w:dropDownList>
              <w:listItem w:value="Choose an item."/>
              <w:listItem w:displayText="A prosperous Wales" w:value="A prosperous Wales"/>
              <w:listItem w:displayText="A resilient Wales" w:value="A resilient Wales"/>
              <w:listItem w:displayText="A more equal Wales" w:value="A more equal Wales"/>
              <w:listItem w:displayText="A healthier Wales" w:value="A healthier Wales"/>
              <w:listItem w:displayText="A Wales of cohesive communities" w:value="A Wales of cohesive communities"/>
              <w:listItem w:displayText="A Wales of vibrant culture and thriving Welsh language" w:value="A Wales of vibrant culture and thriving Welsh language"/>
              <w:listItem w:displayText="A globally responsible Wales" w:value="A globally responsible Wales"/>
            </w:dropDownList>
          </w:sdtPr>
          <w:sdtEndPr/>
          <w:sdtContent>
            <w:tc>
              <w:tcPr>
                <w:tcW w:w="4252" w:type="dxa"/>
                <w:shd w:val="clear" w:color="auto" w:fill="auto"/>
              </w:tcPr>
              <w:p w14:paraId="225B730E" w14:textId="6B92F884" w:rsidR="009D4468" w:rsidRPr="009D4468" w:rsidRDefault="00B344DD" w:rsidP="00E07EEA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A resilient Wales</w:t>
                </w:r>
              </w:p>
            </w:tc>
          </w:sdtContent>
        </w:sdt>
      </w:tr>
      <w:tr w:rsidR="009D4468" w:rsidRPr="00743F32" w14:paraId="348A41FB" w14:textId="77777777" w:rsidTr="000A25EC">
        <w:trPr>
          <w:trHeight w:val="505"/>
        </w:trPr>
        <w:tc>
          <w:tcPr>
            <w:tcW w:w="9681" w:type="dxa"/>
            <w:gridSpan w:val="2"/>
          </w:tcPr>
          <w:p w14:paraId="12EE5E13" w14:textId="6FE63171" w:rsidR="009D4468" w:rsidRPr="009D4468" w:rsidRDefault="009D4468" w:rsidP="009D4468">
            <w:pPr>
              <w:rPr>
                <w:rFonts w:asciiTheme="minorHAnsi" w:hAnsiTheme="minorHAnsi" w:cstheme="minorHAnsi"/>
                <w:spacing w:val="6"/>
              </w:rPr>
            </w:pPr>
            <w:r w:rsidRPr="009D4468">
              <w:rPr>
                <w:rFonts w:asciiTheme="minorHAnsi" w:hAnsiTheme="minorHAnsi" w:cstheme="minorHAnsi"/>
                <w:spacing w:val="6"/>
              </w:rPr>
              <w:t>If more than one standard applies, please list below:</w:t>
            </w:r>
          </w:p>
          <w:p w14:paraId="3E17DD1C" w14:textId="2CCE3608" w:rsidR="009D4468" w:rsidRPr="00D370D4" w:rsidRDefault="009D4468" w:rsidP="00E07EEA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</w:tbl>
    <w:p w14:paraId="6FA3C2A9" w14:textId="77777777" w:rsidR="006D60AA" w:rsidRPr="00743F32" w:rsidRDefault="006D60AA" w:rsidP="006D60AA">
      <w:pPr>
        <w:rPr>
          <w:rFonts w:asciiTheme="minorHAnsi" w:hAnsiTheme="minorHAnsi" w:cstheme="minorHAnsi"/>
          <w:spacing w:val="6"/>
        </w:rPr>
      </w:pPr>
    </w:p>
    <w:tbl>
      <w:tblPr>
        <w:tblW w:w="9793" w:type="dxa"/>
        <w:tblInd w:w="-4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000" w:firstRow="0" w:lastRow="0" w:firstColumn="0" w:lastColumn="0" w:noHBand="0" w:noVBand="0"/>
      </w:tblPr>
      <w:tblGrid>
        <w:gridCol w:w="3870"/>
        <w:gridCol w:w="5923"/>
      </w:tblGrid>
      <w:tr w:rsidR="00D505F9" w:rsidRPr="00743F32" w14:paraId="71E7B281" w14:textId="77777777" w:rsidTr="009D4468">
        <w:trPr>
          <w:trHeight w:val="466"/>
        </w:trPr>
        <w:tc>
          <w:tcPr>
            <w:tcW w:w="3870" w:type="dxa"/>
          </w:tcPr>
          <w:p w14:paraId="62EA46D6" w14:textId="7968B24C" w:rsidR="00D505F9" w:rsidRPr="001B4339" w:rsidRDefault="009D4468" w:rsidP="00E07EEA">
            <w:pPr>
              <w:rPr>
                <w:rFonts w:asciiTheme="minorHAnsi" w:eastAsia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 xml:space="preserve">DHCW </w:t>
            </w:r>
            <w:r w:rsidR="00D505F9" w:rsidRPr="001B4339">
              <w:rPr>
                <w:rFonts w:asciiTheme="minorHAnsi" w:eastAsia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QUALITY STANDARDS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alias w:val="DHCW Quality Standards"/>
            <w:tag w:val="DHCW Quality Standards"/>
            <w:id w:val="1614243787"/>
            <w:placeholder>
              <w:docPart w:val="DefaultPlaceholder_-1854013438"/>
            </w:placeholder>
            <w:dropDownList>
              <w:listItem w:value="Choose an item."/>
              <w:listItem w:displayText="N/A" w:value="N/A"/>
              <w:listItem w:displayText="ISO 20000" w:value="ISO 20000"/>
              <w:listItem w:displayText="ISO 27001" w:value="ISO 27001"/>
              <w:listItem w:displayText="ISO 9001" w:value="ISO 9001"/>
              <w:listItem w:displayText="ISO 14001" w:value="ISO 14001"/>
              <w:listItem w:displayText="ISO 13485" w:value="ISO 13485"/>
              <w:listItem w:displayText="BS 76000:2015" w:value="BS 76000:2015"/>
              <w:listItem w:displayText="BS 76005" w:value="BS 76005"/>
              <w:listItem w:displayText="BS 10008" w:value="BS 10008"/>
              <w:listItem w:displayText="SDI (Service Desk Institute Standard)" w:value="SDI (Service Desk Institute Standard)"/>
            </w:dropDownList>
          </w:sdtPr>
          <w:sdtEndPr/>
          <w:sdtContent>
            <w:tc>
              <w:tcPr>
                <w:tcW w:w="5923" w:type="dxa"/>
              </w:tcPr>
              <w:p w14:paraId="786FBE62" w14:textId="4F3A1D8B" w:rsidR="00D505F9" w:rsidRPr="00743F32" w:rsidRDefault="00B344DD" w:rsidP="00E07EEA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N/A</w:t>
                </w:r>
              </w:p>
            </w:tc>
          </w:sdtContent>
        </w:sdt>
      </w:tr>
      <w:tr w:rsidR="00D505F9" w:rsidRPr="00743F32" w14:paraId="28D4AF6F" w14:textId="77777777" w:rsidTr="00A45E81">
        <w:trPr>
          <w:trHeight w:val="20"/>
        </w:trPr>
        <w:tc>
          <w:tcPr>
            <w:tcW w:w="9793" w:type="dxa"/>
            <w:gridSpan w:val="2"/>
          </w:tcPr>
          <w:p w14:paraId="2EB72F69" w14:textId="77777777" w:rsidR="00D505F9" w:rsidRPr="00D370D4" w:rsidRDefault="00D505F9" w:rsidP="00D505F9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If more than one standard applies, please list below:</w:t>
            </w:r>
          </w:p>
          <w:p w14:paraId="52412927" w14:textId="08247E5A" w:rsidR="00D505F9" w:rsidRPr="00743F32" w:rsidRDefault="00D505F9" w:rsidP="00E07EEA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</w:tbl>
    <w:p w14:paraId="4F6C54CF" w14:textId="77777777" w:rsidR="006D60AA" w:rsidRPr="00743F32" w:rsidRDefault="006D60AA" w:rsidP="006D60AA">
      <w:pPr>
        <w:rPr>
          <w:rFonts w:asciiTheme="minorHAnsi" w:hAnsiTheme="minorHAnsi" w:cstheme="minorHAnsi"/>
          <w:spacing w:val="6"/>
        </w:rPr>
      </w:pPr>
    </w:p>
    <w:tbl>
      <w:tblPr>
        <w:tblW w:w="9639" w:type="dxa"/>
        <w:tblInd w:w="-5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000" w:firstRow="0" w:lastRow="0" w:firstColumn="0" w:lastColumn="0" w:noHBand="0" w:noVBand="0"/>
      </w:tblPr>
      <w:tblGrid>
        <w:gridCol w:w="3544"/>
        <w:gridCol w:w="6095"/>
      </w:tblGrid>
      <w:tr w:rsidR="00825849" w:rsidRPr="00743F32" w14:paraId="0285C1A4" w14:textId="77777777" w:rsidTr="00825849">
        <w:trPr>
          <w:trHeight w:val="381"/>
        </w:trPr>
        <w:tc>
          <w:tcPr>
            <w:tcW w:w="3544" w:type="dxa"/>
            <w:shd w:val="clear" w:color="auto" w:fill="auto"/>
          </w:tcPr>
          <w:p w14:paraId="3B8C8721" w14:textId="26B3CE57" w:rsidR="00825849" w:rsidRPr="00743F32" w:rsidRDefault="00825849" w:rsidP="00E07EEA">
            <w:pPr>
              <w:rPr>
                <w:rFonts w:asciiTheme="minorHAnsi" w:hAnsiTheme="minorHAnsi" w:cstheme="minorHAnsi"/>
                <w:spacing w:val="6"/>
              </w:rPr>
            </w:pPr>
            <w:r w:rsidRPr="001B4339">
              <w:rPr>
                <w:rFonts w:asciiTheme="minorHAnsi" w:eastAsia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HEALTH CARE STANDARD</w:t>
            </w:r>
            <w:r w:rsidRPr="001B4339">
              <w:rPr>
                <w:rFonts w:asciiTheme="minorHAnsi" w:eastAsia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</w:p>
        </w:tc>
        <w:tc>
          <w:tcPr>
            <w:tcW w:w="6095" w:type="dxa"/>
            <w:shd w:val="clear" w:color="auto" w:fill="auto"/>
          </w:tcPr>
          <w:p w14:paraId="09FE7972" w14:textId="33DDADB1" w:rsidR="00825849" w:rsidRPr="00743F32" w:rsidRDefault="0009054E" w:rsidP="00E07EEA">
            <w:pPr>
              <w:rPr>
                <w:rFonts w:asciiTheme="minorHAnsi" w:hAnsiTheme="minorHAnsi" w:cstheme="minorHAnsi"/>
                <w:spacing w:val="6"/>
              </w:rPr>
            </w:pPr>
            <w:sdt>
              <w:sdtPr>
                <w:rPr>
                  <w:rFonts w:asciiTheme="minorHAnsi" w:eastAsiaTheme="minorHAnsi" w:hAnsiTheme="minorHAnsi" w:cstheme="minorHAnsi"/>
                  <w:spacing w:val="6"/>
                  <w:sz w:val="24"/>
                  <w:szCs w:val="24"/>
                </w:rPr>
                <w:alias w:val="Health and Care Standards"/>
                <w:tag w:val="Health and Care Standards"/>
                <w:id w:val="520368056"/>
                <w:placeholder>
                  <w:docPart w:val="C6A3CD14C60640A39688B7AA5BA8C04B"/>
                </w:placeholder>
                <w:dropDownList>
                  <w:listItem w:value="Choose an item."/>
                  <w:listItem w:displayText="N/A" w:value="N/A"/>
                  <w:listItem w:displayText="Staying Healthy" w:value="Staying Healthy"/>
                  <w:listItem w:displayText="Safe Care" w:value="Safe Care"/>
                  <w:listItem w:displayText="Governance, leadership and acccountability" w:value="Governance, leadership and acccountability"/>
                  <w:listItem w:displayText="Effective Care" w:value="Effective Care"/>
                  <w:listItem w:displayText="Dignified Care" w:value="Dignified Care"/>
                  <w:listItem w:displayText="Individual Care" w:value="Individual Care"/>
                  <w:listItem w:displayText="Timely Care" w:value="Timely Care"/>
                  <w:listItem w:displayText="Staff &amp; Resources" w:value="Staff &amp; Resources"/>
                </w:dropDownList>
              </w:sdtPr>
              <w:sdtEndPr/>
              <w:sdtContent>
                <w:r w:rsidR="00B344DD">
                  <w:rPr>
                    <w:rFonts w:asciiTheme="minorHAnsi" w:eastAsiaTheme="minorHAnsi" w:hAnsiTheme="minorHAnsi" w:cstheme="minorHAnsi"/>
                    <w:spacing w:val="6"/>
                    <w:sz w:val="24"/>
                    <w:szCs w:val="24"/>
                  </w:rPr>
                  <w:t>N/A</w:t>
                </w:r>
              </w:sdtContent>
            </w:sdt>
          </w:p>
        </w:tc>
      </w:tr>
      <w:tr w:rsidR="00825849" w:rsidRPr="00743F32" w14:paraId="44CAAC10" w14:textId="77777777" w:rsidTr="00A45E81">
        <w:trPr>
          <w:trHeight w:val="450"/>
        </w:trPr>
        <w:tc>
          <w:tcPr>
            <w:tcW w:w="9639" w:type="dxa"/>
            <w:gridSpan w:val="2"/>
          </w:tcPr>
          <w:p w14:paraId="4D84B941" w14:textId="77C3CFAC" w:rsidR="00825849" w:rsidRPr="00D370D4" w:rsidRDefault="00825849" w:rsidP="00E07EEA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If more than one standard applies, please list below:</w:t>
            </w:r>
          </w:p>
          <w:p w14:paraId="116AAF10" w14:textId="63A86056" w:rsidR="00825849" w:rsidRPr="00CB2E8C" w:rsidRDefault="00825849" w:rsidP="00E07EEA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</w:tbl>
    <w:p w14:paraId="45889D50" w14:textId="77777777" w:rsidR="00A77CA8" w:rsidRPr="009B596E" w:rsidRDefault="00A77CA8" w:rsidP="00A77CA8">
      <w:pPr>
        <w:rPr>
          <w:rFonts w:asciiTheme="minorHAnsi" w:eastAsiaTheme="minorHAnsi" w:hAnsiTheme="minorHAnsi" w:cstheme="minorHAnsi"/>
          <w:color w:val="333333"/>
          <w:spacing w:val="6"/>
          <w:sz w:val="8"/>
          <w:szCs w:val="8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5"/>
        <w:gridCol w:w="567"/>
        <w:gridCol w:w="3436"/>
      </w:tblGrid>
      <w:tr w:rsidR="00825849" w:rsidRPr="00743F32" w14:paraId="383CC893" w14:textId="77777777" w:rsidTr="001D2057">
        <w:trPr>
          <w:trHeight w:val="285"/>
        </w:trPr>
        <w:tc>
          <w:tcPr>
            <w:tcW w:w="5665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200D85" w14:textId="1723CF20" w:rsidR="00825849" w:rsidRPr="00743F32" w:rsidRDefault="00825849" w:rsidP="00E07EEA">
            <w:pPr>
              <w:rPr>
                <w:rFonts w:asciiTheme="minorHAnsi" w:hAnsiTheme="minorHAnsi" w:cstheme="minorHAnsi"/>
                <w:b/>
                <w:bCs/>
                <w:color w:val="FFFFF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E</w:t>
            </w:r>
            <w:r w:rsidR="001D2057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 xml:space="preserve">QUALITY </w:t>
            </w: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I</w:t>
            </w:r>
            <w:r w:rsidR="001D2057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 xml:space="preserve">MPACT </w:t>
            </w: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A</w:t>
            </w:r>
            <w:r w:rsidR="001D2057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SSESSMENT</w:t>
            </w: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 xml:space="preserve"> STATEMENT</w:t>
            </w: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</w:p>
        </w:tc>
        <w:tc>
          <w:tcPr>
            <w:tcW w:w="4003" w:type="dxa"/>
            <w:gridSpan w:val="2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</w:tcPr>
          <w:p w14:paraId="2507D32A" w14:textId="33FD7645" w:rsidR="00825849" w:rsidRPr="00D370D4" w:rsidRDefault="003857A8" w:rsidP="00E07EEA">
            <w:pPr>
              <w:rPr>
                <w:rFonts w:asciiTheme="minorHAnsi" w:hAnsiTheme="minorHAnsi" w:cstheme="minorHAnsi"/>
                <w:b/>
                <w:bCs/>
                <w:spacing w:val="6"/>
                <w:sz w:val="24"/>
                <w:szCs w:val="24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Date of submission:</w:t>
            </w:r>
          </w:p>
        </w:tc>
      </w:tr>
      <w:tr w:rsidR="003857A8" w:rsidRPr="00743F32" w14:paraId="302D73C4" w14:textId="77777777" w:rsidTr="00E07EEA">
        <w:trPr>
          <w:trHeight w:val="314"/>
        </w:trPr>
        <w:sdt>
          <w:sdtPr>
            <w:rPr>
              <w:rFonts w:asciiTheme="minorHAnsi" w:hAnsiTheme="minorHAnsi" w:cstheme="minorHAnsi"/>
              <w:spacing w:val="6"/>
            </w:rPr>
            <w:id w:val="-1100325363"/>
            <w:placeholder>
              <w:docPart w:val="D8DD8FDA43B44B86A055046D544E4723"/>
            </w:placeholder>
            <w:dropDownList>
              <w:listItem w:value="Choose an item."/>
              <w:listItem w:displayText="Yes, applicable" w:value="Yes, applicable"/>
              <w:listItem w:displayText="No, (detail included below as to reasoning)" w:value="No, (detail included below as to reasoning)"/>
            </w:dropDownList>
          </w:sdtPr>
          <w:sdtEndPr/>
          <w:sdtContent>
            <w:tc>
              <w:tcPr>
                <w:tcW w:w="6232" w:type="dxa"/>
                <w:gridSpan w:val="2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4F8D0A4" w14:textId="6D09F45B" w:rsidR="003857A8" w:rsidRPr="00D370D4" w:rsidRDefault="002E6FAD" w:rsidP="00E07EEA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No, (detail included below as to reasoning)</w:t>
                </w:r>
              </w:p>
            </w:tc>
          </w:sdtContent>
        </w:sdt>
        <w:tc>
          <w:tcPr>
            <w:tcW w:w="343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</w:tcPr>
          <w:p w14:paraId="3869068F" w14:textId="77777777" w:rsidR="003857A8" w:rsidRPr="00CB2E8C" w:rsidRDefault="003857A8" w:rsidP="00E07EEA">
            <w:pPr>
              <w:rPr>
                <w:rFonts w:asciiTheme="minorHAnsi" w:hAnsiTheme="minorHAnsi" w:cstheme="minorHAnsi"/>
                <w:color w:val="7F7F7F" w:themeColor="accent1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Outcome:</w:t>
            </w:r>
          </w:p>
        </w:tc>
      </w:tr>
      <w:tr w:rsidR="00A77CA8" w:rsidRPr="00743F32" w14:paraId="7F87E311" w14:textId="77777777" w:rsidTr="00406B00">
        <w:trPr>
          <w:trHeight w:val="378"/>
        </w:trPr>
        <w:tc>
          <w:tcPr>
            <w:tcW w:w="9668" w:type="dxa"/>
            <w:gridSpan w:val="3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BEFB8C" w14:textId="64F9B12C" w:rsidR="00A77CA8" w:rsidRDefault="00A77CA8" w:rsidP="00E07EEA">
            <w:pPr>
              <w:rPr>
                <w:rFonts w:asciiTheme="minorHAnsi" w:hAnsiTheme="minorHAnsi" w:cstheme="minorHAnsi"/>
                <w:spacing w:val="6"/>
              </w:rPr>
            </w:pPr>
            <w:r w:rsidRPr="001D2057">
              <w:rPr>
                <w:rFonts w:asciiTheme="minorHAnsi" w:hAnsiTheme="minorHAnsi" w:cstheme="minorHAnsi"/>
                <w:spacing w:val="6"/>
              </w:rPr>
              <w:t>Statement:</w:t>
            </w:r>
          </w:p>
          <w:p w14:paraId="6BC4FF6D" w14:textId="699A6510" w:rsidR="00A77CA8" w:rsidRPr="00D370D4" w:rsidRDefault="00782ECF" w:rsidP="00782ECF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>Not applicable</w:t>
            </w:r>
          </w:p>
        </w:tc>
      </w:tr>
    </w:tbl>
    <w:p w14:paraId="1B1F07BA" w14:textId="77777777" w:rsidR="004947CB" w:rsidRPr="001B4339" w:rsidRDefault="004947CB" w:rsidP="00104222">
      <w:pPr>
        <w:spacing w:after="200"/>
        <w:contextualSpacing/>
        <w:rPr>
          <w:rFonts w:asciiTheme="minorHAnsi" w:eastAsia="Times New Roman" w:hAnsiTheme="minorHAnsi" w:cstheme="minorHAnsi"/>
          <w:b/>
          <w:color w:val="212E55" w:themeColor="accent2" w:themeShade="BF"/>
          <w:spacing w:val="6"/>
          <w:kern w:val="32"/>
          <w:sz w:val="8"/>
          <w:szCs w:val="8"/>
        </w:rPr>
      </w:pPr>
    </w:p>
    <w:tbl>
      <w:tblPr>
        <w:tblpPr w:leftFromText="180" w:rightFromText="180" w:vertAnchor="text" w:horzAnchor="margin" w:tblpY="230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9"/>
        <w:gridCol w:w="2126"/>
        <w:gridCol w:w="3958"/>
      </w:tblGrid>
      <w:tr w:rsidR="001B4339" w:rsidRPr="001B4339" w14:paraId="1AEFAA26" w14:textId="77777777" w:rsidTr="001B4339">
        <w:trPr>
          <w:trHeight w:val="699"/>
        </w:trPr>
        <w:tc>
          <w:tcPr>
            <w:tcW w:w="9623" w:type="dxa"/>
            <w:gridSpan w:val="3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82A7D" w14:textId="77777777" w:rsidR="006100C8" w:rsidRPr="001B4339" w:rsidRDefault="004947CB" w:rsidP="00E07EEA">
            <w:pPr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APPROVAL/SCRUTINY ROUTE:</w:t>
            </w:r>
            <w:r w:rsidRPr="001B4339"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</w:p>
          <w:p w14:paraId="6D02AE90" w14:textId="77777777" w:rsidR="004947CB" w:rsidRPr="001B4339" w:rsidRDefault="004947CB" w:rsidP="00E07EEA">
            <w:pPr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</w:pPr>
            <w:r w:rsidRPr="006044B6">
              <w:rPr>
                <w:rFonts w:asciiTheme="minorHAnsi" w:hAnsiTheme="minorHAnsi" w:cstheme="minorHAnsi"/>
                <w:spacing w:val="6"/>
              </w:rPr>
              <w:t>Person/Committee/Group who have received or considered this</w:t>
            </w:r>
            <w:r w:rsidR="006100C8" w:rsidRPr="006044B6">
              <w:rPr>
                <w:rFonts w:asciiTheme="minorHAnsi" w:hAnsiTheme="minorHAnsi" w:cstheme="minorHAnsi"/>
                <w:spacing w:val="6"/>
              </w:rPr>
              <w:t xml:space="preserve"> paper prior to this meeting</w:t>
            </w:r>
            <w:r w:rsidRPr="006044B6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 </w:t>
            </w:r>
            <w:r w:rsidRPr="006044B6">
              <w:rPr>
                <w:rFonts w:asciiTheme="minorHAnsi" w:hAnsiTheme="minorHAnsi" w:cstheme="minorHAnsi"/>
                <w:b/>
                <w:bCs/>
                <w:spacing w:val="6"/>
                <w:sz w:val="24"/>
                <w:szCs w:val="24"/>
              </w:rPr>
              <w:t> </w:t>
            </w:r>
          </w:p>
        </w:tc>
      </w:tr>
      <w:tr w:rsidR="004947CB" w:rsidRPr="00743F32" w14:paraId="5EFA6100" w14:textId="77777777" w:rsidTr="00E07EEA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5F3391" w14:textId="77777777" w:rsidR="004947CB" w:rsidRPr="00D370D4" w:rsidRDefault="004947CB" w:rsidP="00E07EEA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COMMITTEE OR GROUP</w:t>
            </w: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4A319F" w14:textId="77777777" w:rsidR="004947CB" w:rsidRPr="00D370D4" w:rsidRDefault="004947CB" w:rsidP="00E07EEA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DATE</w:t>
            </w: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5E62A0" w14:textId="77777777" w:rsidR="004947CB" w:rsidRPr="00D370D4" w:rsidRDefault="004947CB" w:rsidP="00E07EEA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OUTCOME</w:t>
            </w:r>
          </w:p>
        </w:tc>
      </w:tr>
      <w:tr w:rsidR="004947CB" w:rsidRPr="00743F32" w14:paraId="54B4EB83" w14:textId="77777777" w:rsidTr="00E07EEA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824C7" w14:textId="381CD163" w:rsidR="004947CB" w:rsidRPr="000A25EC" w:rsidRDefault="00175B76" w:rsidP="00E07EEA">
            <w:pPr>
              <w:rPr>
                <w:rFonts w:asciiTheme="minorHAnsi" w:hAnsiTheme="minorHAnsi" w:cstheme="minorHAnsi"/>
                <w:spacing w:val="6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pacing w:val="6"/>
                <w:sz w:val="20"/>
                <w:szCs w:val="20"/>
              </w:rPr>
              <w:t>Management Board</w:t>
            </w: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7AFBA" w14:textId="30AB5768" w:rsidR="004947CB" w:rsidRPr="000A25EC" w:rsidRDefault="00760CD8" w:rsidP="00E07EEA">
            <w:pPr>
              <w:rPr>
                <w:rFonts w:asciiTheme="minorHAnsi" w:hAnsiTheme="minorHAnsi" w:cstheme="minorHAnsi"/>
                <w:spacing w:val="6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pacing w:val="6"/>
                <w:sz w:val="20"/>
                <w:szCs w:val="20"/>
              </w:rPr>
              <w:t>16/09/2021</w:t>
            </w: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FD2658" w14:textId="04599147" w:rsidR="004947CB" w:rsidRPr="000A25EC" w:rsidRDefault="00760CD8" w:rsidP="00E07EEA">
            <w:pPr>
              <w:rPr>
                <w:rFonts w:asciiTheme="minorHAnsi" w:hAnsiTheme="minorHAnsi" w:cstheme="minorHAnsi"/>
                <w:spacing w:val="6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pacing w:val="6"/>
                <w:sz w:val="20"/>
                <w:szCs w:val="20"/>
              </w:rPr>
              <w:t>Noted</w:t>
            </w:r>
          </w:p>
        </w:tc>
      </w:tr>
      <w:tr w:rsidR="004947CB" w:rsidRPr="00743F32" w14:paraId="236A09BE" w14:textId="77777777" w:rsidTr="00E07EEA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BBEFDC" w14:textId="64A58F27" w:rsidR="004947CB" w:rsidRPr="000A25EC" w:rsidRDefault="00974FFE" w:rsidP="00E07EEA">
            <w:pPr>
              <w:rPr>
                <w:rFonts w:asciiTheme="minorHAnsi" w:hAnsiTheme="minorHAnsi" w:cstheme="minorHAnsi"/>
                <w:spacing w:val="6"/>
                <w:sz w:val="20"/>
                <w:szCs w:val="20"/>
              </w:rPr>
            </w:pPr>
            <w:r w:rsidRPr="00974FFE">
              <w:rPr>
                <w:rFonts w:asciiTheme="minorHAnsi" w:hAnsiTheme="minorHAnsi" w:cstheme="minorHAnsi"/>
                <w:spacing w:val="6"/>
                <w:sz w:val="20"/>
                <w:szCs w:val="20"/>
              </w:rPr>
              <w:t>Digital Governance and Safety Board (Earlier report)</w:t>
            </w: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ED9AA6" w14:textId="39270EAC" w:rsidR="004947CB" w:rsidRPr="000A25EC" w:rsidRDefault="00A55EB3" w:rsidP="00E07EEA">
            <w:pPr>
              <w:rPr>
                <w:rFonts w:asciiTheme="minorHAnsi" w:hAnsiTheme="minorHAnsi" w:cstheme="minorHAnsi"/>
                <w:spacing w:val="6"/>
                <w:sz w:val="20"/>
                <w:szCs w:val="20"/>
              </w:rPr>
            </w:pPr>
            <w:r w:rsidRPr="00A55EB3">
              <w:rPr>
                <w:rFonts w:asciiTheme="minorHAnsi" w:hAnsiTheme="minorHAnsi" w:cstheme="minorHAnsi"/>
                <w:spacing w:val="6"/>
                <w:sz w:val="20"/>
                <w:szCs w:val="20"/>
              </w:rPr>
              <w:t>11/08/2021</w:t>
            </w: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528FF9" w14:textId="08F9A901" w:rsidR="004947CB" w:rsidRPr="000A25EC" w:rsidRDefault="00A55EB3" w:rsidP="00E07EEA">
            <w:pPr>
              <w:rPr>
                <w:rFonts w:asciiTheme="minorHAnsi" w:hAnsiTheme="minorHAnsi" w:cstheme="minorHAnsi"/>
                <w:spacing w:val="6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pacing w:val="6"/>
                <w:sz w:val="20"/>
                <w:szCs w:val="20"/>
              </w:rPr>
              <w:t>Noted</w:t>
            </w:r>
          </w:p>
        </w:tc>
      </w:tr>
      <w:tr w:rsidR="004947CB" w:rsidRPr="00743F32" w14:paraId="69443A6F" w14:textId="77777777" w:rsidTr="00E07EEA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48009" w14:textId="77777777" w:rsidR="004947CB" w:rsidRPr="00D370D4" w:rsidRDefault="004947CB" w:rsidP="00E07EEA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B0B415" w14:textId="77777777" w:rsidR="004947CB" w:rsidRPr="00D370D4" w:rsidRDefault="004947CB" w:rsidP="00E07EEA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F9692A" w14:textId="77777777" w:rsidR="004947CB" w:rsidRPr="00D370D4" w:rsidRDefault="004947CB" w:rsidP="00E07EEA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  <w:tr w:rsidR="004947CB" w:rsidRPr="00743F32" w14:paraId="493507FD" w14:textId="77777777" w:rsidTr="00E07EEA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2ADC8" w14:textId="77777777" w:rsidR="004947CB" w:rsidRPr="00D370D4" w:rsidRDefault="004947CB" w:rsidP="00E07EEA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1BC5B" w14:textId="77777777" w:rsidR="004947CB" w:rsidRPr="00D370D4" w:rsidRDefault="004947CB" w:rsidP="00E07EEA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3BBB6" w14:textId="77777777" w:rsidR="004947CB" w:rsidRPr="00D370D4" w:rsidRDefault="004947CB" w:rsidP="00E07EEA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</w:tbl>
    <w:tbl>
      <w:tblPr>
        <w:tblpPr w:leftFromText="180" w:rightFromText="180" w:vertAnchor="text" w:horzAnchor="margin" w:tblpY="2707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50"/>
        <w:gridCol w:w="6102"/>
      </w:tblGrid>
      <w:tr w:rsidR="0003157C" w:rsidRPr="00743F32" w14:paraId="5EBEB467" w14:textId="77777777" w:rsidTr="001B4339">
        <w:trPr>
          <w:trHeight w:val="463"/>
        </w:trPr>
        <w:tc>
          <w:tcPr>
            <w:tcW w:w="9652" w:type="dxa"/>
            <w:gridSpan w:val="2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804AB5" w14:textId="77777777" w:rsidR="0003157C" w:rsidRPr="00743F32" w:rsidRDefault="0003157C" w:rsidP="0003157C">
            <w:pPr>
              <w:rPr>
                <w:rFonts w:asciiTheme="minorHAnsi" w:hAnsiTheme="minorHAnsi" w:cstheme="minorHAnsi"/>
                <w:b/>
                <w:bCs/>
                <w:color w:val="FFFFF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IMPACT ASSESSMENT</w:t>
            </w:r>
            <w:r w:rsidRPr="001B4339"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> </w:t>
            </w:r>
          </w:p>
        </w:tc>
      </w:tr>
      <w:tr w:rsidR="0003157C" w:rsidRPr="00743F32" w14:paraId="2CD66B86" w14:textId="77777777" w:rsidTr="0003157C">
        <w:trPr>
          <w:trHeight w:val="174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1BCB87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>QUALITY AND SAFETY</w:t>
            </w:r>
            <w:r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t xml:space="preserve"> IMPLICATIONS/IMPACT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1864787048"/>
            <w:placeholder>
              <w:docPart w:val="85E4DC421C304517A89B0715C57B5D2B"/>
            </w:placeholder>
            <w:dropDownList>
              <w:listItem w:value="Choose an item."/>
              <w:listItem w:displayText="Yes, please see detail below" w:value="Yes, please see detail below"/>
              <w:listItem w:displayText="No, there are no specific quality and safety implications related to the activity outlined in this report." w:value="No, there are no specific quality and safety implications related to the activity outined in this report.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65BDA67" w14:textId="4C5D4F93" w:rsidR="0003157C" w:rsidRPr="00376B66" w:rsidRDefault="00962440" w:rsidP="0003157C">
                <w:pPr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No, there are no specific quality and safety implications related to the activity outlined in this report.</w:t>
                </w:r>
              </w:p>
            </w:tc>
          </w:sdtContent>
        </w:sdt>
      </w:tr>
      <w:tr w:rsidR="0003157C" w:rsidRPr="00743F32" w14:paraId="0769A6C2" w14:textId="77777777" w:rsidTr="0003157C">
        <w:trPr>
          <w:trHeight w:val="525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E7BFCF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55D217" w14:textId="554663C3" w:rsidR="00480F97" w:rsidRPr="00480F97" w:rsidRDefault="00480F97" w:rsidP="00480F97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12"/>
                <w:szCs w:val="12"/>
              </w:rPr>
            </w:pPr>
          </w:p>
        </w:tc>
      </w:tr>
      <w:tr w:rsidR="0003157C" w:rsidRPr="00743F32" w14:paraId="7115B7CE" w14:textId="77777777" w:rsidTr="0003157C">
        <w:trPr>
          <w:trHeight w:val="278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F1140" w14:textId="77777777" w:rsidR="0003157C" w:rsidRPr="00743F32" w:rsidRDefault="0003157C" w:rsidP="0003157C">
            <w:pPr>
              <w:rPr>
                <w:rFonts w:asciiTheme="minorHAnsi" w:hAnsiTheme="minorHAnsi" w:cstheme="minorHAnsi"/>
                <w:b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>LEGAL</w:t>
            </w:r>
            <w:r w:rsidRPr="00743F32">
              <w:rPr>
                <w:rFonts w:asciiTheme="minorHAnsi" w:hAnsiTheme="minorHAnsi" w:cstheme="minorHAnsi"/>
                <w:b/>
                <w:color w:val="808080" w:themeColor="background2" w:themeShade="80"/>
                <w:spacing w:val="6"/>
                <w:sz w:val="24"/>
                <w:szCs w:val="24"/>
              </w:rPr>
              <w:t xml:space="preserve"> </w:t>
            </w:r>
          </w:p>
          <w:p w14:paraId="57B5CDF8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t>IMPLICATIONS/IMPACT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-492023240"/>
            <w:placeholder>
              <w:docPart w:val="A913621F866B4D3A9717F39A5B1D8086"/>
            </w:placeholder>
            <w:dropDownList>
              <w:listItem w:value="Choose an item."/>
              <w:listItem w:displayText="Yes, please see detail below" w:value="Yes, please see detail below"/>
              <w:listItem w:displayText="No, there are no specific legal implications related to the activity outlined in this report." w:value="No, there are no specific legal implications related to the activity outlined in this report.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4AB7789" w14:textId="010023AE" w:rsidR="0003157C" w:rsidRPr="00376B66" w:rsidRDefault="00962440" w:rsidP="0003157C">
                <w:pPr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No, there are no specific legal implications related to the activity outlined in this report.</w:t>
                </w:r>
              </w:p>
            </w:tc>
          </w:sdtContent>
        </w:sdt>
      </w:tr>
      <w:tr w:rsidR="0003157C" w:rsidRPr="00743F32" w14:paraId="34F75F68" w14:textId="77777777" w:rsidTr="0003157C">
        <w:trPr>
          <w:trHeight w:val="525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394F8C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C5B4E" w14:textId="001514D1" w:rsidR="00480F97" w:rsidRPr="00480F97" w:rsidRDefault="00480F97" w:rsidP="00480F97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12"/>
                <w:szCs w:val="12"/>
              </w:rPr>
            </w:pPr>
          </w:p>
        </w:tc>
      </w:tr>
      <w:tr w:rsidR="0003157C" w:rsidRPr="00743F32" w14:paraId="1A095433" w14:textId="77777777" w:rsidTr="0003157C">
        <w:trPr>
          <w:trHeight w:val="237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13E8BC" w14:textId="77777777" w:rsidR="0003157C" w:rsidRPr="00743F32" w:rsidRDefault="0003157C" w:rsidP="0003157C">
            <w:pPr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</w:pPr>
            <w:r w:rsidRPr="009B596E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>FINANCIAL</w:t>
            </w:r>
            <w:r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 xml:space="preserve"> </w:t>
            </w:r>
          </w:p>
          <w:p w14:paraId="43D42C02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t>IMPLICATION/IMPACT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-1655452264"/>
            <w:placeholder>
              <w:docPart w:val="16BB3DA613EB4EFBB41C326D2D594447"/>
            </w:placeholder>
            <w:dropDownList>
              <w:listItem w:value="Choose an item."/>
              <w:listItem w:displayText="Yes, please see detail below" w:value="Yes, please see detail below"/>
              <w:listItem w:displayText="No, there are no specific financial implication related to the activity outlined in this report" w:value="No, there are no specific financial implication related to the activity outlined in this report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DA9114C" w14:textId="52C40140" w:rsidR="0003157C" w:rsidRPr="00376B66" w:rsidRDefault="009C3418" w:rsidP="0003157C">
                <w:pPr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No, there are no specific financial implication related to the activity outlined in this report</w:t>
                </w:r>
              </w:p>
            </w:tc>
          </w:sdtContent>
        </w:sdt>
      </w:tr>
      <w:tr w:rsidR="0003157C" w:rsidRPr="00743F32" w14:paraId="70C93620" w14:textId="77777777" w:rsidTr="0003157C">
        <w:trPr>
          <w:trHeight w:val="525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EFD5DB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1E9F11" w14:textId="4470D61B" w:rsidR="00480F97" w:rsidRPr="00480F97" w:rsidRDefault="00480F97" w:rsidP="00480F97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10"/>
                <w:szCs w:val="10"/>
              </w:rPr>
            </w:pPr>
          </w:p>
        </w:tc>
      </w:tr>
      <w:tr w:rsidR="0003157C" w:rsidRPr="00743F32" w14:paraId="59B80540" w14:textId="77777777" w:rsidTr="0003157C">
        <w:trPr>
          <w:trHeight w:val="221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E64F4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 xml:space="preserve">WORKFORCE </w:t>
            </w:r>
            <w:r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t>IMPLICATION/IMPACT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-814792607"/>
            <w:placeholder>
              <w:docPart w:val="8CAD111DB84D464D980F16FA997A0407"/>
            </w:placeholder>
            <w:dropDownList>
              <w:listItem w:value="Choose an item."/>
              <w:listItem w:displayText="Yes, please see detail below" w:value="Yes, please see detail below"/>
              <w:listItem w:displayText="No, there is no direct impact on resources as a result of the activity outlined in this report." w:value="No, there is no direct impact on resources as a result of the activity outlined in this report.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8E3E43E" w14:textId="0827FF2E" w:rsidR="0003157C" w:rsidRPr="00376B66" w:rsidRDefault="004D5A5E" w:rsidP="0003157C">
                <w:pPr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Yes, please see detail below</w:t>
                </w:r>
              </w:p>
            </w:tc>
          </w:sdtContent>
        </w:sdt>
      </w:tr>
      <w:tr w:rsidR="0003157C" w:rsidRPr="00743F32" w14:paraId="1E9CFA62" w14:textId="77777777" w:rsidTr="0003157C">
        <w:trPr>
          <w:trHeight w:val="607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E434B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F0814B" w14:textId="5BC257DA" w:rsidR="00480F97" w:rsidRPr="00480F97" w:rsidRDefault="00A85EE9" w:rsidP="00480F97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10"/>
                <w:szCs w:val="10"/>
              </w:rPr>
            </w:pPr>
            <w:r>
              <w:rPr>
                <w:rFonts w:asciiTheme="minorHAnsi" w:hAnsiTheme="minorHAnsi" w:cstheme="minorHAnsi"/>
                <w:spacing w:val="6"/>
              </w:rPr>
              <w:t xml:space="preserve">Specific workforce implications </w:t>
            </w:r>
            <w:r w:rsidR="00480F97">
              <w:rPr>
                <w:rFonts w:asciiTheme="minorHAnsi" w:hAnsiTheme="minorHAnsi" w:cstheme="minorHAnsi"/>
                <w:spacing w:val="6"/>
              </w:rPr>
              <w:t xml:space="preserve">surround </w:t>
            </w:r>
            <w:r w:rsidR="009C3418">
              <w:rPr>
                <w:rFonts w:asciiTheme="minorHAnsi" w:hAnsiTheme="minorHAnsi" w:cstheme="minorHAnsi"/>
                <w:spacing w:val="6"/>
              </w:rPr>
              <w:t>activit</w:t>
            </w:r>
            <w:r w:rsidR="00406B00">
              <w:rPr>
                <w:rFonts w:asciiTheme="minorHAnsi" w:hAnsiTheme="minorHAnsi" w:cstheme="minorHAnsi"/>
                <w:spacing w:val="6"/>
              </w:rPr>
              <w:t xml:space="preserve">ies </w:t>
            </w:r>
            <w:r w:rsidR="009C3418">
              <w:rPr>
                <w:rFonts w:asciiTheme="minorHAnsi" w:hAnsiTheme="minorHAnsi" w:cstheme="minorHAnsi"/>
                <w:spacing w:val="6"/>
              </w:rPr>
              <w:t>required to commence/complete in parallel of Transition Batch Plan.</w:t>
            </w:r>
          </w:p>
        </w:tc>
      </w:tr>
      <w:tr w:rsidR="0003157C" w:rsidRPr="00743F32" w14:paraId="591B8110" w14:textId="77777777" w:rsidTr="0003157C">
        <w:trPr>
          <w:trHeight w:val="423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E36CE" w14:textId="4A2C519D" w:rsidR="0003157C" w:rsidRPr="00743F32" w:rsidRDefault="0009054E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hyperlink r:id="rId14" w:history="1">
              <w:r w:rsidR="0003157C" w:rsidRPr="00573DD4">
                <w:rPr>
                  <w:rStyle w:val="Hyperlink"/>
                  <w:rFonts w:asciiTheme="minorHAnsi" w:hAnsiTheme="minorHAnsi" w:cstheme="minorHAnsi"/>
                  <w:b/>
                  <w:spacing w:val="6"/>
                  <w:sz w:val="24"/>
                  <w:szCs w:val="24"/>
                </w:rPr>
                <w:t>SOCIO ECONOMIC</w:t>
              </w:r>
            </w:hyperlink>
            <w:r w:rsidR="0003157C"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 xml:space="preserve"> </w:t>
            </w:r>
            <w:r w:rsidR="0003157C"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t>IMPLICATION/IMPACT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2066375722"/>
            <w:placeholder>
              <w:docPart w:val="C88BB17B3B684B6AA988F6534E89662C"/>
            </w:placeholder>
            <w:dropDownList>
              <w:listItem w:value="Choose an item."/>
              <w:listItem w:displayText="Yes, please detail below" w:value="Yes, please detail below"/>
              <w:listItem w:displayText="No. there are no specific socio-economic implications related to the activity outlined in this report" w:value="No. there are no specific socio-economic implications related to the activity outlined in this report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8C92EF6" w14:textId="0BD7BD07" w:rsidR="0003157C" w:rsidRPr="00376B66" w:rsidRDefault="004D5A5E" w:rsidP="0003157C">
                <w:pPr>
                  <w:tabs>
                    <w:tab w:val="left" w:pos="1970"/>
                    <w:tab w:val="left" w:pos="3941"/>
                    <w:tab w:val="left" w:pos="5912"/>
                    <w:tab w:val="left" w:pos="7883"/>
                  </w:tabs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No. there are no specific socio-economic implications related to the activity outlined in this report</w:t>
                </w:r>
              </w:p>
            </w:tc>
          </w:sdtContent>
        </w:sdt>
      </w:tr>
      <w:tr w:rsidR="0003157C" w:rsidRPr="00743F32" w14:paraId="20D43D48" w14:textId="77777777" w:rsidTr="0003157C">
        <w:trPr>
          <w:trHeight w:val="607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319A8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47BABF" w14:textId="77777777" w:rsidR="0003157C" w:rsidRPr="00376B66" w:rsidRDefault="0003157C" w:rsidP="0003157C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</w:tbl>
    <w:p w14:paraId="093FAB6E" w14:textId="77777777" w:rsidR="00C96148" w:rsidRPr="002B4EE0" w:rsidRDefault="00C96148" w:rsidP="00164785">
      <w:pPr>
        <w:pStyle w:val="normal-paragraph0"/>
      </w:pPr>
    </w:p>
    <w:sectPr w:rsidR="00C96148" w:rsidRPr="002B4EE0" w:rsidSect="001A2D03"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10" w:h="16840"/>
      <w:pgMar w:top="1440" w:right="1077" w:bottom="1702" w:left="1077" w:header="720" w:footer="737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3ED1E8" w14:textId="77777777" w:rsidR="00DC754A" w:rsidRDefault="00DC754A" w:rsidP="002C6B8D">
      <w:r>
        <w:separator/>
      </w:r>
    </w:p>
  </w:endnote>
  <w:endnote w:type="continuationSeparator" w:id="0">
    <w:p w14:paraId="0670F5F0" w14:textId="77777777" w:rsidR="00DC754A" w:rsidRDefault="00DC754A" w:rsidP="002C6B8D">
      <w:r>
        <w:continuationSeparator/>
      </w:r>
    </w:p>
  </w:endnote>
  <w:endnote w:type="continuationNotice" w:id="1">
    <w:p w14:paraId="73902B34" w14:textId="77777777" w:rsidR="00DC754A" w:rsidRDefault="00DC754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60AF6D" w14:textId="670921E8" w:rsidR="0084669E" w:rsidRPr="00432F92" w:rsidRDefault="003634C8" w:rsidP="00BD4EF3">
    <w:pPr>
      <w:pStyle w:val="Footer"/>
      <w:rPr>
        <w:color w:val="212E55" w:themeColor="accent2" w:themeShade="BF"/>
        <w:sz w:val="16"/>
        <w:szCs w:val="16"/>
      </w:rPr>
    </w:pPr>
    <w:r w:rsidRPr="00A11007">
      <w:rPr>
        <w:color w:val="0778A7"/>
      </w:rPr>
      <w:ptab w:relativeTo="margin" w:alignment="center" w:leader="none"/>
    </w:r>
    <w:r>
      <w:rPr>
        <w:color w:val="0778A7"/>
      </w:rPr>
      <w:t xml:space="preserve">                                           </w:t>
    </w:r>
  </w:p>
  <w:tbl>
    <w:tblPr>
      <w:tblStyle w:val="TableGrid2"/>
      <w:tblW w:w="975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69"/>
      <w:gridCol w:w="2552"/>
      <w:gridCol w:w="3236"/>
    </w:tblGrid>
    <w:tr w:rsidR="00432F92" w:rsidRPr="00432F92" w14:paraId="2309200C" w14:textId="77777777" w:rsidTr="006153DA">
      <w:tc>
        <w:tcPr>
          <w:tcW w:w="3969" w:type="dxa"/>
        </w:tcPr>
        <w:p w14:paraId="6836B3C0" w14:textId="063E4923" w:rsidR="0084669E" w:rsidRPr="00432F92" w:rsidRDefault="00E50AB3" w:rsidP="0084669E">
          <w:pPr>
            <w:tabs>
              <w:tab w:val="center" w:pos="4513"/>
              <w:tab w:val="right" w:pos="9026"/>
            </w:tabs>
            <w:rPr>
              <w:color w:val="212E55" w:themeColor="accent2" w:themeShade="BF"/>
              <w:sz w:val="16"/>
              <w:szCs w:val="16"/>
            </w:rPr>
          </w:pPr>
          <w:r>
            <w:rPr>
              <w:color w:val="212E55" w:themeColor="accent2" w:themeShade="BF"/>
              <w:sz w:val="16"/>
              <w:szCs w:val="16"/>
            </w:rPr>
            <w:t>Data Centre Transition Status Report</w:t>
          </w:r>
          <w:r w:rsidR="0084669E" w:rsidRPr="00432F92">
            <w:rPr>
              <w:color w:val="212E55" w:themeColor="accent2" w:themeShade="BF"/>
              <w:sz w:val="16"/>
              <w:szCs w:val="16"/>
            </w:rPr>
            <w:fldChar w:fldCharType="begin"/>
          </w:r>
          <w:r w:rsidR="0084669E" w:rsidRPr="00432F92">
            <w:rPr>
              <w:color w:val="212E55" w:themeColor="accent2" w:themeShade="BF"/>
              <w:sz w:val="16"/>
              <w:szCs w:val="16"/>
            </w:rPr>
            <w:instrText xml:space="preserve"> FILENAME   \* MERGEFORMAT </w:instrText>
          </w:r>
          <w:r w:rsidR="0084669E" w:rsidRPr="00432F92">
            <w:rPr>
              <w:color w:val="212E55" w:themeColor="accent2" w:themeShade="BF"/>
              <w:sz w:val="16"/>
              <w:szCs w:val="16"/>
            </w:rPr>
            <w:fldChar w:fldCharType="end"/>
          </w:r>
        </w:p>
      </w:tc>
      <w:tc>
        <w:tcPr>
          <w:tcW w:w="2552" w:type="dxa"/>
        </w:tcPr>
        <w:p w14:paraId="159AADB6" w14:textId="77777777" w:rsidR="0084669E" w:rsidRPr="00432F92" w:rsidRDefault="0084669E" w:rsidP="0084669E">
          <w:pPr>
            <w:tabs>
              <w:tab w:val="center" w:pos="4513"/>
              <w:tab w:val="right" w:pos="9026"/>
            </w:tabs>
            <w:jc w:val="center"/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t xml:space="preserve">Page </w:t>
          </w:r>
          <w:r w:rsidRPr="00432F92">
            <w:rPr>
              <w:color w:val="212E55" w:themeColor="accent2" w:themeShade="BF"/>
              <w:sz w:val="16"/>
              <w:szCs w:val="16"/>
            </w:rPr>
            <w:fldChar w:fldCharType="begin"/>
          </w:r>
          <w:r w:rsidRPr="00432F92">
            <w:rPr>
              <w:color w:val="212E55" w:themeColor="accent2" w:themeShade="BF"/>
              <w:sz w:val="16"/>
              <w:szCs w:val="16"/>
            </w:rPr>
            <w:instrText xml:space="preserve"> PAGE   \* MERGEFORMAT </w:instrText>
          </w:r>
          <w:r w:rsidRPr="00432F92">
            <w:rPr>
              <w:color w:val="212E55" w:themeColor="accent2" w:themeShade="BF"/>
              <w:sz w:val="16"/>
              <w:szCs w:val="16"/>
            </w:rPr>
            <w:fldChar w:fldCharType="separate"/>
          </w:r>
          <w:r w:rsidRPr="00432F92">
            <w:rPr>
              <w:color w:val="212E55" w:themeColor="accent2" w:themeShade="BF"/>
              <w:sz w:val="16"/>
              <w:szCs w:val="16"/>
            </w:rPr>
            <w:t>1</w: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end"/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t xml:space="preserve"> of </w: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begin"/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instrText xml:space="preserve"> NUMPAGES   \* MERGEFORMAT </w:instrTex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separate"/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t>4</w: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end"/>
          </w:r>
        </w:p>
      </w:tc>
      <w:tc>
        <w:tcPr>
          <w:tcW w:w="3236" w:type="dxa"/>
        </w:tcPr>
        <w:p w14:paraId="6A06D43D" w14:textId="4C16D829" w:rsidR="0084669E" w:rsidRPr="00432F92" w:rsidRDefault="0084669E" w:rsidP="0084669E">
          <w:pPr>
            <w:tabs>
              <w:tab w:val="center" w:pos="4513"/>
              <w:tab w:val="right" w:pos="9026"/>
            </w:tabs>
            <w:jc w:val="right"/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t xml:space="preserve">Author: </w:t>
          </w:r>
          <w:r w:rsidR="000A25EC">
            <w:rPr>
              <w:color w:val="212E55" w:themeColor="accent2" w:themeShade="BF"/>
              <w:sz w:val="16"/>
              <w:szCs w:val="16"/>
            </w:rPr>
            <w:t>Sophie Kift</w:t>
          </w:r>
        </w:p>
      </w:tc>
    </w:tr>
    <w:tr w:rsidR="00432F92" w:rsidRPr="00432F92" w14:paraId="7C6E4BA9" w14:textId="77777777" w:rsidTr="006153DA">
      <w:trPr>
        <w:trHeight w:val="80"/>
      </w:trPr>
      <w:tc>
        <w:tcPr>
          <w:tcW w:w="3969" w:type="dxa"/>
        </w:tcPr>
        <w:p w14:paraId="301F37D0" w14:textId="77777777" w:rsidR="0084669E" w:rsidRPr="00432F92" w:rsidRDefault="0084669E" w:rsidP="0084669E">
          <w:pPr>
            <w:tabs>
              <w:tab w:val="center" w:pos="4513"/>
              <w:tab w:val="right" w:pos="9026"/>
            </w:tabs>
            <w:jc w:val="center"/>
            <w:rPr>
              <w:color w:val="212E55" w:themeColor="accent2" w:themeShade="BF"/>
              <w:sz w:val="16"/>
              <w:szCs w:val="16"/>
            </w:rPr>
          </w:pPr>
        </w:p>
      </w:tc>
      <w:tc>
        <w:tcPr>
          <w:tcW w:w="2552" w:type="dxa"/>
        </w:tcPr>
        <w:p w14:paraId="38ACFD08" w14:textId="77777777" w:rsidR="0084669E" w:rsidRPr="00432F92" w:rsidRDefault="0084669E" w:rsidP="0084669E">
          <w:pPr>
            <w:tabs>
              <w:tab w:val="center" w:pos="4513"/>
              <w:tab w:val="right" w:pos="9026"/>
            </w:tabs>
            <w:jc w:val="center"/>
            <w:rPr>
              <w:color w:val="212E55" w:themeColor="accent2" w:themeShade="BF"/>
              <w:sz w:val="16"/>
              <w:szCs w:val="16"/>
            </w:rPr>
          </w:pPr>
        </w:p>
      </w:tc>
      <w:tc>
        <w:tcPr>
          <w:tcW w:w="3236" w:type="dxa"/>
        </w:tcPr>
        <w:p w14:paraId="5F73E6E8" w14:textId="75F35A4C" w:rsidR="0084669E" w:rsidRPr="00432F92" w:rsidRDefault="0084669E" w:rsidP="0084669E">
          <w:pPr>
            <w:tabs>
              <w:tab w:val="center" w:pos="4513"/>
              <w:tab w:val="right" w:pos="9026"/>
            </w:tabs>
            <w:jc w:val="right"/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t xml:space="preserve">Approver: </w:t>
          </w:r>
          <w:r w:rsidR="000A25EC">
            <w:rPr>
              <w:color w:val="212E55" w:themeColor="accent2" w:themeShade="BF"/>
              <w:sz w:val="16"/>
              <w:szCs w:val="16"/>
            </w:rPr>
            <w:t>Jamie Graham</w:t>
          </w:r>
        </w:p>
      </w:tc>
    </w:tr>
  </w:tbl>
  <w:p w14:paraId="2E599C7D" w14:textId="77777777" w:rsidR="004E771B" w:rsidRPr="00432F92" w:rsidRDefault="00BD4EF3" w:rsidP="00BD4EF3">
    <w:pPr>
      <w:tabs>
        <w:tab w:val="left" w:pos="3882"/>
      </w:tabs>
      <w:jc w:val="center"/>
      <w:rPr>
        <w:b/>
        <w:bCs/>
        <w:color w:val="212E55" w:themeColor="accent2" w:themeShade="BF"/>
        <w:sz w:val="20"/>
        <w:szCs w:val="20"/>
      </w:rPr>
    </w:pPr>
    <w:r w:rsidRPr="00432F92">
      <w:rPr>
        <w:b/>
        <w:bCs/>
        <w:color w:val="212E55" w:themeColor="accent2" w:themeShade="BF"/>
        <w:sz w:val="20"/>
        <w:szCs w:val="20"/>
      </w:rPr>
      <w:t>INTERNAL – IF PRINTED THIS BECOMES AN UNCONTROLLED COPY</w:t>
    </w:r>
    <w:r w:rsidRPr="00432F92">
      <w:rPr>
        <w:b/>
        <w:bCs/>
        <w:noProof/>
        <w:color w:val="212E55" w:themeColor="accent2" w:themeShade="BF"/>
        <w:sz w:val="20"/>
        <w:szCs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4BE984" w14:textId="77777777" w:rsidR="009F7B79" w:rsidRPr="00595293" w:rsidRDefault="009F7B79" w:rsidP="00595293">
    <w:pPr>
      <w:tabs>
        <w:tab w:val="right" w:pos="10150"/>
      </w:tabs>
      <w:spacing w:line="276" w:lineRule="auto"/>
      <w:rPr>
        <w:color w:val="0778A7"/>
        <w:sz w:val="20"/>
        <w:szCs w:val="20"/>
      </w:rPr>
    </w:pPr>
    <w:r>
      <w:rPr>
        <w:color w:val="0BA5C7"/>
        <w:sz w:val="24"/>
        <w:szCs w:val="24"/>
      </w:rPr>
      <w:tab/>
    </w:r>
    <w:r w:rsidR="005A0E42" w:rsidRPr="00595293">
      <w:rPr>
        <w:b/>
        <w:color w:val="0778A7"/>
        <w:sz w:val="20"/>
        <w:szCs w:val="20"/>
      </w:rPr>
      <w:t>TŶ GLAN-YR-AFON</w:t>
    </w:r>
    <w:r w:rsidR="00595293" w:rsidRPr="00595293">
      <w:rPr>
        <w:color w:val="0778A7"/>
        <w:sz w:val="20"/>
        <w:szCs w:val="20"/>
      </w:rPr>
      <w:t xml:space="preserve"> </w:t>
    </w:r>
    <w:r w:rsidRPr="00595293">
      <w:rPr>
        <w:color w:val="0778A7"/>
        <w:sz w:val="20"/>
        <w:szCs w:val="20"/>
      </w:rPr>
      <w:t>21 Heol Ddwyreiniol Y Bont-Faen, Caerdydd</w:t>
    </w:r>
    <w:r w:rsidR="00595293" w:rsidRPr="00595293">
      <w:rPr>
        <w:color w:val="0778A7"/>
        <w:sz w:val="20"/>
        <w:szCs w:val="20"/>
      </w:rPr>
      <w:t xml:space="preserve"> </w:t>
    </w:r>
    <w:r w:rsidRPr="00595293">
      <w:rPr>
        <w:color w:val="0778A7"/>
        <w:sz w:val="20"/>
        <w:szCs w:val="20"/>
      </w:rPr>
      <w:t>CF11 9AD</w:t>
    </w:r>
  </w:p>
  <w:p w14:paraId="664A5FAB" w14:textId="77777777" w:rsidR="009F7B79" w:rsidRPr="00595293" w:rsidRDefault="005A0E42" w:rsidP="00595293">
    <w:pPr>
      <w:spacing w:before="240" w:line="276" w:lineRule="auto"/>
      <w:jc w:val="right"/>
      <w:rPr>
        <w:sz w:val="20"/>
        <w:szCs w:val="20"/>
      </w:rPr>
    </w:pPr>
    <w:r w:rsidRPr="00595293">
      <w:rPr>
        <w:b/>
        <w:color w:val="20406A"/>
        <w:sz w:val="20"/>
        <w:szCs w:val="20"/>
      </w:rPr>
      <w:t>TŶ GLAN-YR-AFON</w:t>
    </w:r>
    <w:r w:rsidR="00595293" w:rsidRPr="00595293">
      <w:rPr>
        <w:color w:val="20406A"/>
        <w:sz w:val="20"/>
        <w:szCs w:val="20"/>
      </w:rPr>
      <w:t xml:space="preserve"> </w:t>
    </w:r>
    <w:r w:rsidR="009F7B79" w:rsidRPr="00595293">
      <w:rPr>
        <w:color w:val="20406A"/>
        <w:sz w:val="20"/>
        <w:szCs w:val="20"/>
      </w:rPr>
      <w:t>21 Cowbridge Road East, Cardiff</w:t>
    </w:r>
    <w:r w:rsidR="00595293" w:rsidRPr="00595293">
      <w:rPr>
        <w:color w:val="20406A"/>
        <w:sz w:val="20"/>
        <w:szCs w:val="20"/>
      </w:rPr>
      <w:t xml:space="preserve"> </w:t>
    </w:r>
    <w:r w:rsidR="009F7B79" w:rsidRPr="00595293">
      <w:rPr>
        <w:color w:val="20406A"/>
        <w:sz w:val="20"/>
        <w:szCs w:val="20"/>
      </w:rPr>
      <w:t>CF11 9AD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0A2980" w14:textId="77777777" w:rsidR="00DC754A" w:rsidRDefault="00DC754A" w:rsidP="002C6B8D">
      <w:r>
        <w:separator/>
      </w:r>
    </w:p>
  </w:footnote>
  <w:footnote w:type="continuationSeparator" w:id="0">
    <w:p w14:paraId="17E394FC" w14:textId="77777777" w:rsidR="00DC754A" w:rsidRDefault="00DC754A" w:rsidP="002C6B8D">
      <w:r>
        <w:continuationSeparator/>
      </w:r>
    </w:p>
  </w:footnote>
  <w:footnote w:type="continuationNotice" w:id="1">
    <w:p w14:paraId="2BF4A75F" w14:textId="77777777" w:rsidR="00DC754A" w:rsidRDefault="00DC754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76A8B6" w14:textId="77777777" w:rsidR="00BD4EF3" w:rsidRDefault="00BD4EF3">
    <w:pPr>
      <w:pStyle w:val="Header"/>
    </w:pPr>
    <w:r>
      <w:rPr>
        <w:noProof/>
      </w:rPr>
      <w:drawing>
        <wp:anchor distT="0" distB="0" distL="114300" distR="114300" simplePos="0" relativeHeight="251658241" behindDoc="1" locked="0" layoutInCell="1" allowOverlap="1" wp14:anchorId="013838E3" wp14:editId="64EB15EF">
          <wp:simplePos x="0" y="0"/>
          <wp:positionH relativeFrom="column">
            <wp:posOffset>4791075</wp:posOffset>
          </wp:positionH>
          <wp:positionV relativeFrom="paragraph">
            <wp:posOffset>-285750</wp:posOffset>
          </wp:positionV>
          <wp:extent cx="1258570" cy="463550"/>
          <wp:effectExtent l="0" t="0" r="0" b="0"/>
          <wp:wrapNone/>
          <wp:docPr id="5" name="Picture 5" descr="Text&#10;&#10;Description generated with high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" name="DHCW-Logo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8570" cy="463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DC1572" w14:textId="1A1AF403" w:rsidR="0084669E" w:rsidRDefault="00BA541A">
    <w:pPr>
      <w:pStyle w:val="Header"/>
    </w:pPr>
    <w:r>
      <w:rPr>
        <w:noProof/>
      </w:rPr>
      <w:drawing>
        <wp:anchor distT="0" distB="0" distL="114300" distR="114300" simplePos="0" relativeHeight="251658242" behindDoc="1" locked="0" layoutInCell="1" allowOverlap="1" wp14:anchorId="770657E8" wp14:editId="6A748E93">
          <wp:simplePos x="0" y="0"/>
          <wp:positionH relativeFrom="margin">
            <wp:align>center</wp:align>
          </wp:positionH>
          <wp:positionV relativeFrom="paragraph">
            <wp:posOffset>-362180</wp:posOffset>
          </wp:positionV>
          <wp:extent cx="2136347" cy="895350"/>
          <wp:effectExtent l="0" t="0" r="0" b="0"/>
          <wp:wrapTight wrapText="bothSides">
            <wp:wrapPolygon edited="0">
              <wp:start x="0" y="0"/>
              <wp:lineTo x="0" y="21140"/>
              <wp:lineTo x="21382" y="21140"/>
              <wp:lineTo x="21382" y="0"/>
              <wp:lineTo x="0" y="0"/>
            </wp:wrapPolygon>
          </wp:wrapTight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347" cy="89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t xml:space="preserve"> </w:t>
    </w:r>
    <w:r w:rsidR="0084669E">
      <w:rPr>
        <w:noProof/>
      </w:rPr>
      <w:drawing>
        <wp:anchor distT="0" distB="0" distL="114300" distR="114300" simplePos="0" relativeHeight="251658240" behindDoc="0" locked="0" layoutInCell="1" allowOverlap="1" wp14:anchorId="76A7E1B5" wp14:editId="74CADC28">
          <wp:simplePos x="0" y="0"/>
          <wp:positionH relativeFrom="page">
            <wp:align>center</wp:align>
          </wp:positionH>
          <wp:positionV relativeFrom="page">
            <wp:posOffset>76200</wp:posOffset>
          </wp:positionV>
          <wp:extent cx="2041200" cy="648000"/>
          <wp:effectExtent l="0" t="0" r="0" b="0"/>
          <wp:wrapSquare wrapText="bothSides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1200" cy="64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8"/>
    <w:multiLevelType w:val="singleLevel"/>
    <w:tmpl w:val="8234A3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833051"/>
    <w:multiLevelType w:val="hybridMultilevel"/>
    <w:tmpl w:val="8EEC6960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0E5F173D"/>
    <w:multiLevelType w:val="hybridMultilevel"/>
    <w:tmpl w:val="511611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4331E7"/>
    <w:multiLevelType w:val="hybridMultilevel"/>
    <w:tmpl w:val="DF984BF8"/>
    <w:lvl w:ilvl="0" w:tplc="1DA6F3F2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</w:lvl>
    <w:lvl w:ilvl="1" w:tplc="2AEC2168">
      <w:start w:val="1"/>
      <w:numFmt w:val="decimal"/>
      <w:pStyle w:val="Heading2"/>
      <w:lvlText w:val="%1.%2"/>
      <w:lvlJc w:val="left"/>
      <w:pPr>
        <w:tabs>
          <w:tab w:val="num" w:pos="851"/>
        </w:tabs>
        <w:ind w:left="576" w:hanging="576"/>
      </w:pPr>
    </w:lvl>
    <w:lvl w:ilvl="2" w:tplc="FE3848CC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b/>
      </w:rPr>
    </w:lvl>
    <w:lvl w:ilvl="3" w:tplc="3E7C9C8C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 w:tplc="2382A73C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 w:tplc="288CD518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 w:tplc="9168C452">
      <w:start w:val="1"/>
      <w:numFmt w:val="upperLetter"/>
      <w:lvlRestart w:val="0"/>
      <w:pStyle w:val="Heading7"/>
      <w:lvlText w:val="Appendix %7"/>
      <w:lvlJc w:val="left"/>
      <w:pPr>
        <w:tabs>
          <w:tab w:val="num" w:pos="1296"/>
        </w:tabs>
        <w:ind w:left="1296" w:hanging="1296"/>
      </w:pPr>
    </w:lvl>
    <w:lvl w:ilvl="7" w:tplc="279A9594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</w:lvl>
    <w:lvl w:ilvl="8" w:tplc="CB02AA94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10007FD9"/>
    <w:multiLevelType w:val="hybridMultilevel"/>
    <w:tmpl w:val="7292EDB2"/>
    <w:lvl w:ilvl="0" w:tplc="28E8CC10">
      <w:start w:val="1"/>
      <w:numFmt w:val="decimal"/>
      <w:pStyle w:val="number-style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322626"/>
    <w:multiLevelType w:val="hybridMultilevel"/>
    <w:tmpl w:val="694E4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9302CE"/>
    <w:multiLevelType w:val="hybridMultilevel"/>
    <w:tmpl w:val="2E0C02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843F6A"/>
    <w:multiLevelType w:val="hybridMultilevel"/>
    <w:tmpl w:val="C7CEC6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552BA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C6F70A4"/>
    <w:multiLevelType w:val="hybridMultilevel"/>
    <w:tmpl w:val="0DA024D2"/>
    <w:lvl w:ilvl="0" w:tplc="912CED56">
      <w:start w:val="1"/>
      <w:numFmt w:val="bullet"/>
      <w:lvlText w:val="−"/>
      <w:lvlJc w:val="left"/>
      <w:pPr>
        <w:ind w:left="1296" w:hanging="360"/>
      </w:pPr>
      <w:rPr>
        <w:rFonts w:ascii="Courier New" w:hAnsi="Courier New" w:hint="default"/>
        <w:color w:val="0070C0"/>
        <w:sz w:val="22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0" w15:restartNumberingAfterBreak="0">
    <w:nsid w:val="509B1F26"/>
    <w:multiLevelType w:val="hybridMultilevel"/>
    <w:tmpl w:val="6AC21188"/>
    <w:lvl w:ilvl="0" w:tplc="F2F8A67E">
      <w:numFmt w:val="bullet"/>
      <w:lvlText w:val="-"/>
      <w:lvlJc w:val="left"/>
      <w:pPr>
        <w:ind w:left="1329" w:hanging="163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C9043C0A">
      <w:numFmt w:val="bullet"/>
      <w:lvlText w:val="•"/>
      <w:lvlJc w:val="left"/>
      <w:pPr>
        <w:ind w:left="2176" w:hanging="163"/>
      </w:pPr>
      <w:rPr>
        <w:rFonts w:hint="default"/>
      </w:rPr>
    </w:lvl>
    <w:lvl w:ilvl="2" w:tplc="A0C0690A">
      <w:numFmt w:val="bullet"/>
      <w:lvlText w:val="•"/>
      <w:lvlJc w:val="left"/>
      <w:pPr>
        <w:ind w:left="3033" w:hanging="163"/>
      </w:pPr>
      <w:rPr>
        <w:rFonts w:hint="default"/>
      </w:rPr>
    </w:lvl>
    <w:lvl w:ilvl="3" w:tplc="FB56B554">
      <w:numFmt w:val="bullet"/>
      <w:lvlText w:val="•"/>
      <w:lvlJc w:val="left"/>
      <w:pPr>
        <w:ind w:left="3890" w:hanging="163"/>
      </w:pPr>
      <w:rPr>
        <w:rFonts w:hint="default"/>
      </w:rPr>
    </w:lvl>
    <w:lvl w:ilvl="4" w:tplc="E0ACBB5A">
      <w:numFmt w:val="bullet"/>
      <w:lvlText w:val="•"/>
      <w:lvlJc w:val="left"/>
      <w:pPr>
        <w:ind w:left="4747" w:hanging="163"/>
      </w:pPr>
      <w:rPr>
        <w:rFonts w:hint="default"/>
      </w:rPr>
    </w:lvl>
    <w:lvl w:ilvl="5" w:tplc="0F1AB18E">
      <w:numFmt w:val="bullet"/>
      <w:lvlText w:val="•"/>
      <w:lvlJc w:val="left"/>
      <w:pPr>
        <w:ind w:left="5604" w:hanging="163"/>
      </w:pPr>
      <w:rPr>
        <w:rFonts w:hint="default"/>
      </w:rPr>
    </w:lvl>
    <w:lvl w:ilvl="6" w:tplc="11A2F35A">
      <w:numFmt w:val="bullet"/>
      <w:lvlText w:val="•"/>
      <w:lvlJc w:val="left"/>
      <w:pPr>
        <w:ind w:left="6461" w:hanging="163"/>
      </w:pPr>
      <w:rPr>
        <w:rFonts w:hint="default"/>
      </w:rPr>
    </w:lvl>
    <w:lvl w:ilvl="7" w:tplc="68E489CC">
      <w:numFmt w:val="bullet"/>
      <w:lvlText w:val="•"/>
      <w:lvlJc w:val="left"/>
      <w:pPr>
        <w:ind w:left="7318" w:hanging="163"/>
      </w:pPr>
      <w:rPr>
        <w:rFonts w:hint="default"/>
      </w:rPr>
    </w:lvl>
    <w:lvl w:ilvl="8" w:tplc="C9182C06">
      <w:numFmt w:val="bullet"/>
      <w:lvlText w:val="•"/>
      <w:lvlJc w:val="left"/>
      <w:pPr>
        <w:ind w:left="8175" w:hanging="163"/>
      </w:pPr>
      <w:rPr>
        <w:rFonts w:hint="default"/>
      </w:rPr>
    </w:lvl>
  </w:abstractNum>
  <w:abstractNum w:abstractNumId="11" w15:restartNumberingAfterBreak="0">
    <w:nsid w:val="55C24E08"/>
    <w:multiLevelType w:val="hybridMultilevel"/>
    <w:tmpl w:val="BD1C51A4"/>
    <w:lvl w:ilvl="0" w:tplc="92041972">
      <w:start w:val="1"/>
      <w:numFmt w:val="bullet"/>
      <w:pStyle w:val="bullet-point"/>
      <w:lvlText w:val=""/>
      <w:lvlJc w:val="left"/>
      <w:pPr>
        <w:ind w:left="9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11"/>
  </w:num>
  <w:num w:numId="13">
    <w:abstractNumId w:val="4"/>
  </w:num>
  <w:num w:numId="14">
    <w:abstractNumId w:val="7"/>
  </w:num>
  <w:num w:numId="15">
    <w:abstractNumId w:val="3"/>
  </w:num>
  <w:num w:numId="16">
    <w:abstractNumId w:val="3"/>
  </w:num>
  <w:num w:numId="17">
    <w:abstractNumId w:val="3"/>
  </w:num>
  <w:num w:numId="18">
    <w:abstractNumId w:val="2"/>
  </w:num>
  <w:num w:numId="19">
    <w:abstractNumId w:val="8"/>
  </w:num>
  <w:num w:numId="20">
    <w:abstractNumId w:val="3"/>
  </w:num>
  <w:num w:numId="21">
    <w:abstractNumId w:val="6"/>
  </w:num>
  <w:num w:numId="22">
    <w:abstractNumId w:val="3"/>
  </w:num>
  <w:num w:numId="23">
    <w:abstractNumId w:val="1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2529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D00"/>
    <w:rsid w:val="00001DA4"/>
    <w:rsid w:val="000021C1"/>
    <w:rsid w:val="00003C97"/>
    <w:rsid w:val="00003E89"/>
    <w:rsid w:val="0000427D"/>
    <w:rsid w:val="00005899"/>
    <w:rsid w:val="000077AD"/>
    <w:rsid w:val="00010723"/>
    <w:rsid w:val="000117E6"/>
    <w:rsid w:val="000134B0"/>
    <w:rsid w:val="00015703"/>
    <w:rsid w:val="00024209"/>
    <w:rsid w:val="00031107"/>
    <w:rsid w:val="0003157C"/>
    <w:rsid w:val="00031671"/>
    <w:rsid w:val="000316F6"/>
    <w:rsid w:val="000337D2"/>
    <w:rsid w:val="000337FE"/>
    <w:rsid w:val="00034133"/>
    <w:rsid w:val="00036256"/>
    <w:rsid w:val="000377B7"/>
    <w:rsid w:val="00037952"/>
    <w:rsid w:val="00037FC4"/>
    <w:rsid w:val="0004079C"/>
    <w:rsid w:val="000407DF"/>
    <w:rsid w:val="00043614"/>
    <w:rsid w:val="00043CFB"/>
    <w:rsid w:val="00043ED2"/>
    <w:rsid w:val="0004453E"/>
    <w:rsid w:val="00045BA1"/>
    <w:rsid w:val="00045D98"/>
    <w:rsid w:val="000500C5"/>
    <w:rsid w:val="0005215D"/>
    <w:rsid w:val="000530CF"/>
    <w:rsid w:val="00053E5B"/>
    <w:rsid w:val="000576A8"/>
    <w:rsid w:val="000603CA"/>
    <w:rsid w:val="00062934"/>
    <w:rsid w:val="00064389"/>
    <w:rsid w:val="00066BF4"/>
    <w:rsid w:val="00067A14"/>
    <w:rsid w:val="00070630"/>
    <w:rsid w:val="0007725E"/>
    <w:rsid w:val="00077EFE"/>
    <w:rsid w:val="00080FEA"/>
    <w:rsid w:val="00082252"/>
    <w:rsid w:val="00083C44"/>
    <w:rsid w:val="00085608"/>
    <w:rsid w:val="00085674"/>
    <w:rsid w:val="000859FF"/>
    <w:rsid w:val="00085C94"/>
    <w:rsid w:val="00086F6A"/>
    <w:rsid w:val="0009054E"/>
    <w:rsid w:val="000910E5"/>
    <w:rsid w:val="00091D16"/>
    <w:rsid w:val="000930F7"/>
    <w:rsid w:val="00094C67"/>
    <w:rsid w:val="000A25EC"/>
    <w:rsid w:val="000A33B2"/>
    <w:rsid w:val="000B1A49"/>
    <w:rsid w:val="000B70DA"/>
    <w:rsid w:val="000B7719"/>
    <w:rsid w:val="000C2479"/>
    <w:rsid w:val="000C4480"/>
    <w:rsid w:val="000C659D"/>
    <w:rsid w:val="000D120A"/>
    <w:rsid w:val="000D178D"/>
    <w:rsid w:val="000D3D01"/>
    <w:rsid w:val="000D4FD0"/>
    <w:rsid w:val="000D7023"/>
    <w:rsid w:val="000E4390"/>
    <w:rsid w:val="000F1182"/>
    <w:rsid w:val="000F42C2"/>
    <w:rsid w:val="000F42E6"/>
    <w:rsid w:val="000F6BA1"/>
    <w:rsid w:val="00100916"/>
    <w:rsid w:val="00103B7A"/>
    <w:rsid w:val="00104222"/>
    <w:rsid w:val="001101B3"/>
    <w:rsid w:val="001120CB"/>
    <w:rsid w:val="00112A1D"/>
    <w:rsid w:val="001140D9"/>
    <w:rsid w:val="00114C04"/>
    <w:rsid w:val="001200C1"/>
    <w:rsid w:val="00120710"/>
    <w:rsid w:val="00120F63"/>
    <w:rsid w:val="00123723"/>
    <w:rsid w:val="00124049"/>
    <w:rsid w:val="00125897"/>
    <w:rsid w:val="0013271D"/>
    <w:rsid w:val="00132EAD"/>
    <w:rsid w:val="00133D2B"/>
    <w:rsid w:val="0013477B"/>
    <w:rsid w:val="00141261"/>
    <w:rsid w:val="00141B33"/>
    <w:rsid w:val="00142841"/>
    <w:rsid w:val="001435B8"/>
    <w:rsid w:val="00144A48"/>
    <w:rsid w:val="00145B0B"/>
    <w:rsid w:val="0014623D"/>
    <w:rsid w:val="001475A6"/>
    <w:rsid w:val="0015045A"/>
    <w:rsid w:val="00150831"/>
    <w:rsid w:val="001513F0"/>
    <w:rsid w:val="0015167E"/>
    <w:rsid w:val="001549B2"/>
    <w:rsid w:val="001556F1"/>
    <w:rsid w:val="00155825"/>
    <w:rsid w:val="00160B82"/>
    <w:rsid w:val="00162B2E"/>
    <w:rsid w:val="00164785"/>
    <w:rsid w:val="00164F8C"/>
    <w:rsid w:val="001713B1"/>
    <w:rsid w:val="001726F1"/>
    <w:rsid w:val="0017354F"/>
    <w:rsid w:val="001746E0"/>
    <w:rsid w:val="00175B76"/>
    <w:rsid w:val="00175C62"/>
    <w:rsid w:val="001801CC"/>
    <w:rsid w:val="0018356A"/>
    <w:rsid w:val="001849EB"/>
    <w:rsid w:val="00190690"/>
    <w:rsid w:val="00190816"/>
    <w:rsid w:val="00194DEB"/>
    <w:rsid w:val="001A2D03"/>
    <w:rsid w:val="001A46C8"/>
    <w:rsid w:val="001A6B4D"/>
    <w:rsid w:val="001B2C41"/>
    <w:rsid w:val="001B4339"/>
    <w:rsid w:val="001B5A66"/>
    <w:rsid w:val="001B7506"/>
    <w:rsid w:val="001C17A8"/>
    <w:rsid w:val="001C4D5C"/>
    <w:rsid w:val="001C7741"/>
    <w:rsid w:val="001D0B03"/>
    <w:rsid w:val="001D0FA0"/>
    <w:rsid w:val="001D1A3F"/>
    <w:rsid w:val="001D2057"/>
    <w:rsid w:val="001D27E6"/>
    <w:rsid w:val="001D3A42"/>
    <w:rsid w:val="001D3E7D"/>
    <w:rsid w:val="001D6515"/>
    <w:rsid w:val="001D7A3D"/>
    <w:rsid w:val="001E081F"/>
    <w:rsid w:val="001E0CE6"/>
    <w:rsid w:val="001E3396"/>
    <w:rsid w:val="001E38A6"/>
    <w:rsid w:val="001E5AF7"/>
    <w:rsid w:val="001E5BD6"/>
    <w:rsid w:val="001E79DD"/>
    <w:rsid w:val="001F01BD"/>
    <w:rsid w:val="001F109E"/>
    <w:rsid w:val="001F11A7"/>
    <w:rsid w:val="001F27CF"/>
    <w:rsid w:val="001F2F8C"/>
    <w:rsid w:val="001F3607"/>
    <w:rsid w:val="001F5117"/>
    <w:rsid w:val="002008E2"/>
    <w:rsid w:val="002042B8"/>
    <w:rsid w:val="002077DC"/>
    <w:rsid w:val="00210162"/>
    <w:rsid w:val="002104F2"/>
    <w:rsid w:val="00210AAC"/>
    <w:rsid w:val="00210B42"/>
    <w:rsid w:val="00213047"/>
    <w:rsid w:val="002148C0"/>
    <w:rsid w:val="00215DAE"/>
    <w:rsid w:val="00215E67"/>
    <w:rsid w:val="002175BE"/>
    <w:rsid w:val="002179FA"/>
    <w:rsid w:val="00220743"/>
    <w:rsid w:val="00232E27"/>
    <w:rsid w:val="00235A4B"/>
    <w:rsid w:val="00235CDC"/>
    <w:rsid w:val="00235CF0"/>
    <w:rsid w:val="002366A6"/>
    <w:rsid w:val="002377CB"/>
    <w:rsid w:val="00237CAD"/>
    <w:rsid w:val="00243426"/>
    <w:rsid w:val="002454D1"/>
    <w:rsid w:val="0024650B"/>
    <w:rsid w:val="00250408"/>
    <w:rsid w:val="00250CD1"/>
    <w:rsid w:val="00252020"/>
    <w:rsid w:val="00257EBC"/>
    <w:rsid w:val="00260B4E"/>
    <w:rsid w:val="00262787"/>
    <w:rsid w:val="00263807"/>
    <w:rsid w:val="002651AA"/>
    <w:rsid w:val="002651DF"/>
    <w:rsid w:val="00265E13"/>
    <w:rsid w:val="00266EDA"/>
    <w:rsid w:val="00271C3B"/>
    <w:rsid w:val="00273D57"/>
    <w:rsid w:val="00274CC1"/>
    <w:rsid w:val="0027606E"/>
    <w:rsid w:val="0027632A"/>
    <w:rsid w:val="0027675C"/>
    <w:rsid w:val="00276799"/>
    <w:rsid w:val="002771EB"/>
    <w:rsid w:val="00284449"/>
    <w:rsid w:val="00286B50"/>
    <w:rsid w:val="00286EB8"/>
    <w:rsid w:val="0028713D"/>
    <w:rsid w:val="00294103"/>
    <w:rsid w:val="002953D9"/>
    <w:rsid w:val="002966E8"/>
    <w:rsid w:val="0029691F"/>
    <w:rsid w:val="00297CAF"/>
    <w:rsid w:val="002A097E"/>
    <w:rsid w:val="002A24B7"/>
    <w:rsid w:val="002A3BA6"/>
    <w:rsid w:val="002A6652"/>
    <w:rsid w:val="002A7B5C"/>
    <w:rsid w:val="002B2E54"/>
    <w:rsid w:val="002B30CD"/>
    <w:rsid w:val="002B4EE0"/>
    <w:rsid w:val="002C36D9"/>
    <w:rsid w:val="002C3FFE"/>
    <w:rsid w:val="002C5C49"/>
    <w:rsid w:val="002C6B8D"/>
    <w:rsid w:val="002D1F7C"/>
    <w:rsid w:val="002D227F"/>
    <w:rsid w:val="002D2994"/>
    <w:rsid w:val="002D2F05"/>
    <w:rsid w:val="002D6988"/>
    <w:rsid w:val="002E31F9"/>
    <w:rsid w:val="002E4F18"/>
    <w:rsid w:val="002E6DA8"/>
    <w:rsid w:val="002E6FAD"/>
    <w:rsid w:val="002E6FC5"/>
    <w:rsid w:val="002F05BD"/>
    <w:rsid w:val="002F42F3"/>
    <w:rsid w:val="00303F1E"/>
    <w:rsid w:val="00306C13"/>
    <w:rsid w:val="00310E1B"/>
    <w:rsid w:val="00310E27"/>
    <w:rsid w:val="0031470B"/>
    <w:rsid w:val="00324185"/>
    <w:rsid w:val="00331EBB"/>
    <w:rsid w:val="003401BC"/>
    <w:rsid w:val="00340959"/>
    <w:rsid w:val="00340976"/>
    <w:rsid w:val="00343BC6"/>
    <w:rsid w:val="00346765"/>
    <w:rsid w:val="00357B73"/>
    <w:rsid w:val="00362DF4"/>
    <w:rsid w:val="0036303E"/>
    <w:rsid w:val="003634C8"/>
    <w:rsid w:val="00367BEB"/>
    <w:rsid w:val="003736F0"/>
    <w:rsid w:val="00373704"/>
    <w:rsid w:val="003753EF"/>
    <w:rsid w:val="00376B66"/>
    <w:rsid w:val="003809B6"/>
    <w:rsid w:val="00382971"/>
    <w:rsid w:val="00383361"/>
    <w:rsid w:val="0038455A"/>
    <w:rsid w:val="003846AA"/>
    <w:rsid w:val="0038489A"/>
    <w:rsid w:val="00385427"/>
    <w:rsid w:val="003857A8"/>
    <w:rsid w:val="003901DF"/>
    <w:rsid w:val="003903D7"/>
    <w:rsid w:val="0039231E"/>
    <w:rsid w:val="0039471E"/>
    <w:rsid w:val="0039534B"/>
    <w:rsid w:val="0039664E"/>
    <w:rsid w:val="003A121C"/>
    <w:rsid w:val="003A421D"/>
    <w:rsid w:val="003A5146"/>
    <w:rsid w:val="003A5B47"/>
    <w:rsid w:val="003A75B4"/>
    <w:rsid w:val="003A7C35"/>
    <w:rsid w:val="003B0CCC"/>
    <w:rsid w:val="003B253E"/>
    <w:rsid w:val="003B5A09"/>
    <w:rsid w:val="003C0206"/>
    <w:rsid w:val="003C224E"/>
    <w:rsid w:val="003C5D74"/>
    <w:rsid w:val="003C71B1"/>
    <w:rsid w:val="003C745D"/>
    <w:rsid w:val="003D08EB"/>
    <w:rsid w:val="003D2CF8"/>
    <w:rsid w:val="003D3518"/>
    <w:rsid w:val="003D4DE0"/>
    <w:rsid w:val="003D52B5"/>
    <w:rsid w:val="003D539D"/>
    <w:rsid w:val="003D59B7"/>
    <w:rsid w:val="003D6699"/>
    <w:rsid w:val="003E013D"/>
    <w:rsid w:val="003E0A93"/>
    <w:rsid w:val="003E0F8E"/>
    <w:rsid w:val="003E1F90"/>
    <w:rsid w:val="003E2DEC"/>
    <w:rsid w:val="003E3F93"/>
    <w:rsid w:val="003E4A13"/>
    <w:rsid w:val="003E7336"/>
    <w:rsid w:val="003F231F"/>
    <w:rsid w:val="003F6168"/>
    <w:rsid w:val="00400452"/>
    <w:rsid w:val="00402A3B"/>
    <w:rsid w:val="00402C45"/>
    <w:rsid w:val="00403AA6"/>
    <w:rsid w:val="00403ED8"/>
    <w:rsid w:val="00405322"/>
    <w:rsid w:val="00405755"/>
    <w:rsid w:val="00406B00"/>
    <w:rsid w:val="00410611"/>
    <w:rsid w:val="00417A67"/>
    <w:rsid w:val="00426024"/>
    <w:rsid w:val="00432F92"/>
    <w:rsid w:val="00435C14"/>
    <w:rsid w:val="004401D4"/>
    <w:rsid w:val="00440589"/>
    <w:rsid w:val="004406D8"/>
    <w:rsid w:val="0044126C"/>
    <w:rsid w:val="00441425"/>
    <w:rsid w:val="0044265F"/>
    <w:rsid w:val="004447E2"/>
    <w:rsid w:val="0044606D"/>
    <w:rsid w:val="0045014C"/>
    <w:rsid w:val="0047151F"/>
    <w:rsid w:val="00475DAD"/>
    <w:rsid w:val="00477D15"/>
    <w:rsid w:val="00480F97"/>
    <w:rsid w:val="00482D0D"/>
    <w:rsid w:val="00483E30"/>
    <w:rsid w:val="004860F9"/>
    <w:rsid w:val="004871BF"/>
    <w:rsid w:val="00491DB3"/>
    <w:rsid w:val="00493DA6"/>
    <w:rsid w:val="004947CB"/>
    <w:rsid w:val="0049682E"/>
    <w:rsid w:val="004A0B92"/>
    <w:rsid w:val="004A1EF7"/>
    <w:rsid w:val="004A23EF"/>
    <w:rsid w:val="004A26FB"/>
    <w:rsid w:val="004A4029"/>
    <w:rsid w:val="004A4EE0"/>
    <w:rsid w:val="004A4F81"/>
    <w:rsid w:val="004A5740"/>
    <w:rsid w:val="004A6447"/>
    <w:rsid w:val="004B091A"/>
    <w:rsid w:val="004B25D5"/>
    <w:rsid w:val="004B483C"/>
    <w:rsid w:val="004B4E97"/>
    <w:rsid w:val="004B5084"/>
    <w:rsid w:val="004B78A4"/>
    <w:rsid w:val="004C0876"/>
    <w:rsid w:val="004C3822"/>
    <w:rsid w:val="004C45C6"/>
    <w:rsid w:val="004C55A5"/>
    <w:rsid w:val="004C64DF"/>
    <w:rsid w:val="004D2AB6"/>
    <w:rsid w:val="004D3079"/>
    <w:rsid w:val="004D477E"/>
    <w:rsid w:val="004D5A5E"/>
    <w:rsid w:val="004D64AB"/>
    <w:rsid w:val="004E1C3F"/>
    <w:rsid w:val="004E3331"/>
    <w:rsid w:val="004E3423"/>
    <w:rsid w:val="004E771B"/>
    <w:rsid w:val="004E7E08"/>
    <w:rsid w:val="004F1388"/>
    <w:rsid w:val="004F151E"/>
    <w:rsid w:val="004F36C3"/>
    <w:rsid w:val="004F4052"/>
    <w:rsid w:val="00501234"/>
    <w:rsid w:val="005034A8"/>
    <w:rsid w:val="00503818"/>
    <w:rsid w:val="005043A7"/>
    <w:rsid w:val="0050525B"/>
    <w:rsid w:val="005062D2"/>
    <w:rsid w:val="005072CC"/>
    <w:rsid w:val="00510C6B"/>
    <w:rsid w:val="0051367D"/>
    <w:rsid w:val="005160CC"/>
    <w:rsid w:val="00517828"/>
    <w:rsid w:val="00520834"/>
    <w:rsid w:val="0052197C"/>
    <w:rsid w:val="00524254"/>
    <w:rsid w:val="00525C6A"/>
    <w:rsid w:val="005338A0"/>
    <w:rsid w:val="00533F9D"/>
    <w:rsid w:val="0053630C"/>
    <w:rsid w:val="005363FC"/>
    <w:rsid w:val="00537617"/>
    <w:rsid w:val="00540388"/>
    <w:rsid w:val="00542D3B"/>
    <w:rsid w:val="00543B63"/>
    <w:rsid w:val="00545BD3"/>
    <w:rsid w:val="0055418A"/>
    <w:rsid w:val="00556FF7"/>
    <w:rsid w:val="00560C37"/>
    <w:rsid w:val="005640F3"/>
    <w:rsid w:val="00564976"/>
    <w:rsid w:val="0056545C"/>
    <w:rsid w:val="00565CCC"/>
    <w:rsid w:val="005674A4"/>
    <w:rsid w:val="00567677"/>
    <w:rsid w:val="00572DAD"/>
    <w:rsid w:val="00573C48"/>
    <w:rsid w:val="00573DD4"/>
    <w:rsid w:val="00575E16"/>
    <w:rsid w:val="005762C0"/>
    <w:rsid w:val="0057691A"/>
    <w:rsid w:val="00581DC9"/>
    <w:rsid w:val="00582751"/>
    <w:rsid w:val="00583A88"/>
    <w:rsid w:val="0059174E"/>
    <w:rsid w:val="0059419C"/>
    <w:rsid w:val="00595293"/>
    <w:rsid w:val="005953E1"/>
    <w:rsid w:val="005A0E42"/>
    <w:rsid w:val="005A198F"/>
    <w:rsid w:val="005A2566"/>
    <w:rsid w:val="005A5A18"/>
    <w:rsid w:val="005A7ADC"/>
    <w:rsid w:val="005A7E87"/>
    <w:rsid w:val="005B0730"/>
    <w:rsid w:val="005B1CD2"/>
    <w:rsid w:val="005B1FC2"/>
    <w:rsid w:val="005B2387"/>
    <w:rsid w:val="005B4145"/>
    <w:rsid w:val="005B4BFF"/>
    <w:rsid w:val="005B658C"/>
    <w:rsid w:val="005B7455"/>
    <w:rsid w:val="005C0A16"/>
    <w:rsid w:val="005C0CC1"/>
    <w:rsid w:val="005C0E2A"/>
    <w:rsid w:val="005C40F3"/>
    <w:rsid w:val="005C4C3B"/>
    <w:rsid w:val="005C5B1A"/>
    <w:rsid w:val="005C6972"/>
    <w:rsid w:val="005C7B3E"/>
    <w:rsid w:val="005D610C"/>
    <w:rsid w:val="005D66DF"/>
    <w:rsid w:val="005D76A1"/>
    <w:rsid w:val="005E449B"/>
    <w:rsid w:val="005E6724"/>
    <w:rsid w:val="005E6A6A"/>
    <w:rsid w:val="005E6C2C"/>
    <w:rsid w:val="005E7F82"/>
    <w:rsid w:val="005F5F7E"/>
    <w:rsid w:val="005F7505"/>
    <w:rsid w:val="005F7D66"/>
    <w:rsid w:val="006044B6"/>
    <w:rsid w:val="006045AA"/>
    <w:rsid w:val="006100C8"/>
    <w:rsid w:val="00610C8E"/>
    <w:rsid w:val="00614372"/>
    <w:rsid w:val="00615307"/>
    <w:rsid w:val="006153DA"/>
    <w:rsid w:val="00615AE1"/>
    <w:rsid w:val="006170F3"/>
    <w:rsid w:val="0061758C"/>
    <w:rsid w:val="00625BBA"/>
    <w:rsid w:val="00627902"/>
    <w:rsid w:val="00630F97"/>
    <w:rsid w:val="0063177B"/>
    <w:rsid w:val="006415F5"/>
    <w:rsid w:val="00642464"/>
    <w:rsid w:val="00643AE2"/>
    <w:rsid w:val="00644B10"/>
    <w:rsid w:val="00645352"/>
    <w:rsid w:val="00646F1B"/>
    <w:rsid w:val="00650219"/>
    <w:rsid w:val="00653721"/>
    <w:rsid w:val="00656916"/>
    <w:rsid w:val="00657B73"/>
    <w:rsid w:val="00660320"/>
    <w:rsid w:val="00660C72"/>
    <w:rsid w:val="00662B80"/>
    <w:rsid w:val="0066669B"/>
    <w:rsid w:val="00667A85"/>
    <w:rsid w:val="006753EC"/>
    <w:rsid w:val="00681544"/>
    <w:rsid w:val="00682333"/>
    <w:rsid w:val="006867EA"/>
    <w:rsid w:val="00687E79"/>
    <w:rsid w:val="00690FAC"/>
    <w:rsid w:val="006913BA"/>
    <w:rsid w:val="0069274E"/>
    <w:rsid w:val="00693F60"/>
    <w:rsid w:val="0069652E"/>
    <w:rsid w:val="006966A7"/>
    <w:rsid w:val="006A2BAE"/>
    <w:rsid w:val="006A4361"/>
    <w:rsid w:val="006A4684"/>
    <w:rsid w:val="006A61E4"/>
    <w:rsid w:val="006B06A5"/>
    <w:rsid w:val="006B25C9"/>
    <w:rsid w:val="006B3DF0"/>
    <w:rsid w:val="006B3FE4"/>
    <w:rsid w:val="006B77A1"/>
    <w:rsid w:val="006B7E3E"/>
    <w:rsid w:val="006C0CD4"/>
    <w:rsid w:val="006C2BAF"/>
    <w:rsid w:val="006C3F03"/>
    <w:rsid w:val="006C3F51"/>
    <w:rsid w:val="006C55EE"/>
    <w:rsid w:val="006C7F1A"/>
    <w:rsid w:val="006D5F73"/>
    <w:rsid w:val="006D60AA"/>
    <w:rsid w:val="006D748D"/>
    <w:rsid w:val="006D7FBB"/>
    <w:rsid w:val="006E1C93"/>
    <w:rsid w:val="006E2B24"/>
    <w:rsid w:val="006F07EE"/>
    <w:rsid w:val="006F14C7"/>
    <w:rsid w:val="006F1CAB"/>
    <w:rsid w:val="006F4DCA"/>
    <w:rsid w:val="006F628C"/>
    <w:rsid w:val="007012A3"/>
    <w:rsid w:val="00701394"/>
    <w:rsid w:val="00703B59"/>
    <w:rsid w:val="0070725F"/>
    <w:rsid w:val="00707C59"/>
    <w:rsid w:val="00710D3F"/>
    <w:rsid w:val="00711CE5"/>
    <w:rsid w:val="00714D94"/>
    <w:rsid w:val="00714F1D"/>
    <w:rsid w:val="0071531E"/>
    <w:rsid w:val="007175C5"/>
    <w:rsid w:val="00721C03"/>
    <w:rsid w:val="0072295F"/>
    <w:rsid w:val="00722BA1"/>
    <w:rsid w:val="00726060"/>
    <w:rsid w:val="0072639E"/>
    <w:rsid w:val="007263DB"/>
    <w:rsid w:val="00727622"/>
    <w:rsid w:val="0073028E"/>
    <w:rsid w:val="00732E08"/>
    <w:rsid w:val="00734259"/>
    <w:rsid w:val="0073698F"/>
    <w:rsid w:val="007400EC"/>
    <w:rsid w:val="0074206B"/>
    <w:rsid w:val="00743F32"/>
    <w:rsid w:val="007452A8"/>
    <w:rsid w:val="00745892"/>
    <w:rsid w:val="00746EFA"/>
    <w:rsid w:val="0075076C"/>
    <w:rsid w:val="007513D3"/>
    <w:rsid w:val="00757F78"/>
    <w:rsid w:val="00760CD8"/>
    <w:rsid w:val="00762525"/>
    <w:rsid w:val="00763377"/>
    <w:rsid w:val="00763AC8"/>
    <w:rsid w:val="00763E72"/>
    <w:rsid w:val="0076402D"/>
    <w:rsid w:val="007641D0"/>
    <w:rsid w:val="007642B1"/>
    <w:rsid w:val="007647EC"/>
    <w:rsid w:val="00765057"/>
    <w:rsid w:val="007651C1"/>
    <w:rsid w:val="0076614E"/>
    <w:rsid w:val="007706F3"/>
    <w:rsid w:val="0077429E"/>
    <w:rsid w:val="00777200"/>
    <w:rsid w:val="00780033"/>
    <w:rsid w:val="00780C02"/>
    <w:rsid w:val="007810A9"/>
    <w:rsid w:val="00782ECF"/>
    <w:rsid w:val="00786A70"/>
    <w:rsid w:val="00786CD2"/>
    <w:rsid w:val="007874A2"/>
    <w:rsid w:val="00790572"/>
    <w:rsid w:val="007930AD"/>
    <w:rsid w:val="00793C7B"/>
    <w:rsid w:val="00795FDA"/>
    <w:rsid w:val="00796816"/>
    <w:rsid w:val="00797A95"/>
    <w:rsid w:val="007A06AE"/>
    <w:rsid w:val="007A2B33"/>
    <w:rsid w:val="007A5744"/>
    <w:rsid w:val="007B4CB2"/>
    <w:rsid w:val="007B524C"/>
    <w:rsid w:val="007B581A"/>
    <w:rsid w:val="007B7876"/>
    <w:rsid w:val="007C048B"/>
    <w:rsid w:val="007C0D14"/>
    <w:rsid w:val="007C35EF"/>
    <w:rsid w:val="007C365B"/>
    <w:rsid w:val="007C3868"/>
    <w:rsid w:val="007C4249"/>
    <w:rsid w:val="007C6D72"/>
    <w:rsid w:val="007D0500"/>
    <w:rsid w:val="007D1BCA"/>
    <w:rsid w:val="007D759A"/>
    <w:rsid w:val="007D7D8B"/>
    <w:rsid w:val="007E68E4"/>
    <w:rsid w:val="007E78DD"/>
    <w:rsid w:val="007F0B6A"/>
    <w:rsid w:val="007F450B"/>
    <w:rsid w:val="007F5605"/>
    <w:rsid w:val="007F576D"/>
    <w:rsid w:val="007F7A05"/>
    <w:rsid w:val="008000B5"/>
    <w:rsid w:val="00802458"/>
    <w:rsid w:val="00803ADC"/>
    <w:rsid w:val="00804A8F"/>
    <w:rsid w:val="00805343"/>
    <w:rsid w:val="00805C84"/>
    <w:rsid w:val="00805DD2"/>
    <w:rsid w:val="00806E4A"/>
    <w:rsid w:val="008122D0"/>
    <w:rsid w:val="00812303"/>
    <w:rsid w:val="008229AF"/>
    <w:rsid w:val="00825849"/>
    <w:rsid w:val="008303B1"/>
    <w:rsid w:val="0083189B"/>
    <w:rsid w:val="00831E98"/>
    <w:rsid w:val="008336F0"/>
    <w:rsid w:val="00834351"/>
    <w:rsid w:val="00835F6A"/>
    <w:rsid w:val="0084172F"/>
    <w:rsid w:val="0084180C"/>
    <w:rsid w:val="008456B6"/>
    <w:rsid w:val="0084669E"/>
    <w:rsid w:val="00851A5E"/>
    <w:rsid w:val="00851E17"/>
    <w:rsid w:val="008558F9"/>
    <w:rsid w:val="00863401"/>
    <w:rsid w:val="00864494"/>
    <w:rsid w:val="0086451D"/>
    <w:rsid w:val="008712CF"/>
    <w:rsid w:val="00874A8A"/>
    <w:rsid w:val="008751C3"/>
    <w:rsid w:val="008761E8"/>
    <w:rsid w:val="00880DF4"/>
    <w:rsid w:val="008873F1"/>
    <w:rsid w:val="0089072E"/>
    <w:rsid w:val="00897C30"/>
    <w:rsid w:val="008A1284"/>
    <w:rsid w:val="008A30E8"/>
    <w:rsid w:val="008A45A8"/>
    <w:rsid w:val="008A7F32"/>
    <w:rsid w:val="008B2C8C"/>
    <w:rsid w:val="008B52EE"/>
    <w:rsid w:val="008B59F6"/>
    <w:rsid w:val="008B69FE"/>
    <w:rsid w:val="008B6FC1"/>
    <w:rsid w:val="008B7CDE"/>
    <w:rsid w:val="008C1787"/>
    <w:rsid w:val="008C5539"/>
    <w:rsid w:val="008D0CB7"/>
    <w:rsid w:val="008D3070"/>
    <w:rsid w:val="008D3EB7"/>
    <w:rsid w:val="008D5025"/>
    <w:rsid w:val="008D53CB"/>
    <w:rsid w:val="008D760C"/>
    <w:rsid w:val="008E000A"/>
    <w:rsid w:val="008E042B"/>
    <w:rsid w:val="008E2701"/>
    <w:rsid w:val="008E595D"/>
    <w:rsid w:val="008E6C52"/>
    <w:rsid w:val="008E7E2A"/>
    <w:rsid w:val="008F1252"/>
    <w:rsid w:val="008F3F66"/>
    <w:rsid w:val="008F47B9"/>
    <w:rsid w:val="008F497C"/>
    <w:rsid w:val="00900365"/>
    <w:rsid w:val="00904B47"/>
    <w:rsid w:val="0090675A"/>
    <w:rsid w:val="00906FCC"/>
    <w:rsid w:val="00910741"/>
    <w:rsid w:val="00910CA6"/>
    <w:rsid w:val="00911305"/>
    <w:rsid w:val="00912D1B"/>
    <w:rsid w:val="009130F0"/>
    <w:rsid w:val="009131F2"/>
    <w:rsid w:val="00913A34"/>
    <w:rsid w:val="00914D81"/>
    <w:rsid w:val="00914DDA"/>
    <w:rsid w:val="00915C17"/>
    <w:rsid w:val="00917E34"/>
    <w:rsid w:val="0092158B"/>
    <w:rsid w:val="00921AAE"/>
    <w:rsid w:val="00921B3F"/>
    <w:rsid w:val="00932C06"/>
    <w:rsid w:val="00934979"/>
    <w:rsid w:val="0093615B"/>
    <w:rsid w:val="00936F17"/>
    <w:rsid w:val="00940AB8"/>
    <w:rsid w:val="009430E7"/>
    <w:rsid w:val="00944C9B"/>
    <w:rsid w:val="009469CE"/>
    <w:rsid w:val="00947B73"/>
    <w:rsid w:val="009530E0"/>
    <w:rsid w:val="00954458"/>
    <w:rsid w:val="00955394"/>
    <w:rsid w:val="00955DD8"/>
    <w:rsid w:val="00956178"/>
    <w:rsid w:val="0096041B"/>
    <w:rsid w:val="00960F67"/>
    <w:rsid w:val="00962440"/>
    <w:rsid w:val="00962A3B"/>
    <w:rsid w:val="00962C64"/>
    <w:rsid w:val="00964C21"/>
    <w:rsid w:val="009654F6"/>
    <w:rsid w:val="0096569A"/>
    <w:rsid w:val="00966730"/>
    <w:rsid w:val="00971961"/>
    <w:rsid w:val="0097399E"/>
    <w:rsid w:val="00973D67"/>
    <w:rsid w:val="00974FFE"/>
    <w:rsid w:val="009808A6"/>
    <w:rsid w:val="00982112"/>
    <w:rsid w:val="009869B5"/>
    <w:rsid w:val="00991ACB"/>
    <w:rsid w:val="00993F55"/>
    <w:rsid w:val="00994ABE"/>
    <w:rsid w:val="00996B7E"/>
    <w:rsid w:val="009A1CAF"/>
    <w:rsid w:val="009A205B"/>
    <w:rsid w:val="009A3450"/>
    <w:rsid w:val="009B17C4"/>
    <w:rsid w:val="009B2574"/>
    <w:rsid w:val="009B409A"/>
    <w:rsid w:val="009B4960"/>
    <w:rsid w:val="009B596E"/>
    <w:rsid w:val="009B7276"/>
    <w:rsid w:val="009C0315"/>
    <w:rsid w:val="009C1EF3"/>
    <w:rsid w:val="009C3418"/>
    <w:rsid w:val="009C3BBD"/>
    <w:rsid w:val="009C650F"/>
    <w:rsid w:val="009C77CC"/>
    <w:rsid w:val="009C7FF2"/>
    <w:rsid w:val="009D053A"/>
    <w:rsid w:val="009D1DF3"/>
    <w:rsid w:val="009D1F4B"/>
    <w:rsid w:val="009D3DB8"/>
    <w:rsid w:val="009D4468"/>
    <w:rsid w:val="009D5D72"/>
    <w:rsid w:val="009D70F9"/>
    <w:rsid w:val="009D70FB"/>
    <w:rsid w:val="009E434B"/>
    <w:rsid w:val="009E507C"/>
    <w:rsid w:val="009F28C0"/>
    <w:rsid w:val="009F43F0"/>
    <w:rsid w:val="009F7B79"/>
    <w:rsid w:val="00A02C35"/>
    <w:rsid w:val="00A07F89"/>
    <w:rsid w:val="00A07F9C"/>
    <w:rsid w:val="00A11007"/>
    <w:rsid w:val="00A1346D"/>
    <w:rsid w:val="00A156BE"/>
    <w:rsid w:val="00A202FC"/>
    <w:rsid w:val="00A26578"/>
    <w:rsid w:val="00A278C8"/>
    <w:rsid w:val="00A31AAA"/>
    <w:rsid w:val="00A328BD"/>
    <w:rsid w:val="00A33778"/>
    <w:rsid w:val="00A33D27"/>
    <w:rsid w:val="00A34322"/>
    <w:rsid w:val="00A365E3"/>
    <w:rsid w:val="00A36DF0"/>
    <w:rsid w:val="00A4290D"/>
    <w:rsid w:val="00A435B0"/>
    <w:rsid w:val="00A45E81"/>
    <w:rsid w:val="00A47D26"/>
    <w:rsid w:val="00A502E5"/>
    <w:rsid w:val="00A51206"/>
    <w:rsid w:val="00A52A56"/>
    <w:rsid w:val="00A55D36"/>
    <w:rsid w:val="00A55EB3"/>
    <w:rsid w:val="00A570B5"/>
    <w:rsid w:val="00A57934"/>
    <w:rsid w:val="00A600AA"/>
    <w:rsid w:val="00A62C92"/>
    <w:rsid w:val="00A644A8"/>
    <w:rsid w:val="00A654FF"/>
    <w:rsid w:val="00A65D99"/>
    <w:rsid w:val="00A6600A"/>
    <w:rsid w:val="00A71D36"/>
    <w:rsid w:val="00A74B41"/>
    <w:rsid w:val="00A7548B"/>
    <w:rsid w:val="00A76C96"/>
    <w:rsid w:val="00A77CA8"/>
    <w:rsid w:val="00A84AA2"/>
    <w:rsid w:val="00A84C92"/>
    <w:rsid w:val="00A85EE9"/>
    <w:rsid w:val="00A87869"/>
    <w:rsid w:val="00A87A5D"/>
    <w:rsid w:val="00A91AE5"/>
    <w:rsid w:val="00A925EC"/>
    <w:rsid w:val="00A92A05"/>
    <w:rsid w:val="00A92CDA"/>
    <w:rsid w:val="00A92FCA"/>
    <w:rsid w:val="00A9530C"/>
    <w:rsid w:val="00A973CE"/>
    <w:rsid w:val="00AA136E"/>
    <w:rsid w:val="00AB03D8"/>
    <w:rsid w:val="00AB285E"/>
    <w:rsid w:val="00AB3716"/>
    <w:rsid w:val="00AB3EB8"/>
    <w:rsid w:val="00AB4496"/>
    <w:rsid w:val="00AC0893"/>
    <w:rsid w:val="00AC0EFA"/>
    <w:rsid w:val="00AC232E"/>
    <w:rsid w:val="00AC29D7"/>
    <w:rsid w:val="00AC309D"/>
    <w:rsid w:val="00AC48DA"/>
    <w:rsid w:val="00AC6728"/>
    <w:rsid w:val="00AC75EE"/>
    <w:rsid w:val="00AD0288"/>
    <w:rsid w:val="00AD33B9"/>
    <w:rsid w:val="00AE0ECD"/>
    <w:rsid w:val="00AE1785"/>
    <w:rsid w:val="00AE63AA"/>
    <w:rsid w:val="00AE659D"/>
    <w:rsid w:val="00AE6F89"/>
    <w:rsid w:val="00AF10A8"/>
    <w:rsid w:val="00AF16D2"/>
    <w:rsid w:val="00AF254B"/>
    <w:rsid w:val="00AF2DF6"/>
    <w:rsid w:val="00AF3C8B"/>
    <w:rsid w:val="00AF3E3B"/>
    <w:rsid w:val="00AF4C29"/>
    <w:rsid w:val="00AF692B"/>
    <w:rsid w:val="00AF6B06"/>
    <w:rsid w:val="00AF7D39"/>
    <w:rsid w:val="00B01A9B"/>
    <w:rsid w:val="00B01FDF"/>
    <w:rsid w:val="00B020B9"/>
    <w:rsid w:val="00B05EF7"/>
    <w:rsid w:val="00B07AB3"/>
    <w:rsid w:val="00B104FC"/>
    <w:rsid w:val="00B10EFD"/>
    <w:rsid w:val="00B15426"/>
    <w:rsid w:val="00B1758B"/>
    <w:rsid w:val="00B17A9B"/>
    <w:rsid w:val="00B21732"/>
    <w:rsid w:val="00B22FBF"/>
    <w:rsid w:val="00B23592"/>
    <w:rsid w:val="00B235C9"/>
    <w:rsid w:val="00B321F5"/>
    <w:rsid w:val="00B344DD"/>
    <w:rsid w:val="00B35F8C"/>
    <w:rsid w:val="00B37B00"/>
    <w:rsid w:val="00B41B52"/>
    <w:rsid w:val="00B43BD1"/>
    <w:rsid w:val="00B43CE7"/>
    <w:rsid w:val="00B46A3B"/>
    <w:rsid w:val="00B510DB"/>
    <w:rsid w:val="00B5138F"/>
    <w:rsid w:val="00B52125"/>
    <w:rsid w:val="00B52563"/>
    <w:rsid w:val="00B52DCE"/>
    <w:rsid w:val="00B5448E"/>
    <w:rsid w:val="00B5571F"/>
    <w:rsid w:val="00B5673C"/>
    <w:rsid w:val="00B61521"/>
    <w:rsid w:val="00B63ABA"/>
    <w:rsid w:val="00B7248E"/>
    <w:rsid w:val="00B72FE1"/>
    <w:rsid w:val="00B72FE8"/>
    <w:rsid w:val="00B77248"/>
    <w:rsid w:val="00B80F3C"/>
    <w:rsid w:val="00B817DC"/>
    <w:rsid w:val="00B82919"/>
    <w:rsid w:val="00B85DEF"/>
    <w:rsid w:val="00B9068C"/>
    <w:rsid w:val="00B907D3"/>
    <w:rsid w:val="00B959CD"/>
    <w:rsid w:val="00B9626A"/>
    <w:rsid w:val="00B96568"/>
    <w:rsid w:val="00B96F6C"/>
    <w:rsid w:val="00BA541A"/>
    <w:rsid w:val="00BA65FD"/>
    <w:rsid w:val="00BB11FA"/>
    <w:rsid w:val="00BB140D"/>
    <w:rsid w:val="00BB2EC4"/>
    <w:rsid w:val="00BB362C"/>
    <w:rsid w:val="00BC26DD"/>
    <w:rsid w:val="00BC36BB"/>
    <w:rsid w:val="00BC371B"/>
    <w:rsid w:val="00BC77B6"/>
    <w:rsid w:val="00BC78DC"/>
    <w:rsid w:val="00BD0518"/>
    <w:rsid w:val="00BD4EF3"/>
    <w:rsid w:val="00BD7629"/>
    <w:rsid w:val="00BE08BD"/>
    <w:rsid w:val="00BE096D"/>
    <w:rsid w:val="00BE16DF"/>
    <w:rsid w:val="00BE3222"/>
    <w:rsid w:val="00BE3C7C"/>
    <w:rsid w:val="00BE61B6"/>
    <w:rsid w:val="00BE7EE3"/>
    <w:rsid w:val="00BF0189"/>
    <w:rsid w:val="00BF1A4E"/>
    <w:rsid w:val="00BF401E"/>
    <w:rsid w:val="00BF79A8"/>
    <w:rsid w:val="00C02278"/>
    <w:rsid w:val="00C04A84"/>
    <w:rsid w:val="00C05CAF"/>
    <w:rsid w:val="00C100E2"/>
    <w:rsid w:val="00C1084A"/>
    <w:rsid w:val="00C1099B"/>
    <w:rsid w:val="00C14064"/>
    <w:rsid w:val="00C15ADF"/>
    <w:rsid w:val="00C16DFC"/>
    <w:rsid w:val="00C175CE"/>
    <w:rsid w:val="00C17FB7"/>
    <w:rsid w:val="00C21671"/>
    <w:rsid w:val="00C21837"/>
    <w:rsid w:val="00C21FC1"/>
    <w:rsid w:val="00C2681F"/>
    <w:rsid w:val="00C31CAE"/>
    <w:rsid w:val="00C33AF7"/>
    <w:rsid w:val="00C367C6"/>
    <w:rsid w:val="00C36E71"/>
    <w:rsid w:val="00C40E78"/>
    <w:rsid w:val="00C41D30"/>
    <w:rsid w:val="00C452B4"/>
    <w:rsid w:val="00C521E2"/>
    <w:rsid w:val="00C554C8"/>
    <w:rsid w:val="00C56FAA"/>
    <w:rsid w:val="00C577CE"/>
    <w:rsid w:val="00C605B5"/>
    <w:rsid w:val="00C668F2"/>
    <w:rsid w:val="00C66C47"/>
    <w:rsid w:val="00C6747B"/>
    <w:rsid w:val="00C700B3"/>
    <w:rsid w:val="00C70AB9"/>
    <w:rsid w:val="00C710A7"/>
    <w:rsid w:val="00C73AB9"/>
    <w:rsid w:val="00C74101"/>
    <w:rsid w:val="00C80697"/>
    <w:rsid w:val="00C81367"/>
    <w:rsid w:val="00C816C5"/>
    <w:rsid w:val="00C83665"/>
    <w:rsid w:val="00C84127"/>
    <w:rsid w:val="00C8467D"/>
    <w:rsid w:val="00C916F2"/>
    <w:rsid w:val="00C9218F"/>
    <w:rsid w:val="00C92379"/>
    <w:rsid w:val="00C92768"/>
    <w:rsid w:val="00C93343"/>
    <w:rsid w:val="00C9454B"/>
    <w:rsid w:val="00C96148"/>
    <w:rsid w:val="00C9790F"/>
    <w:rsid w:val="00CA17E1"/>
    <w:rsid w:val="00CA1E69"/>
    <w:rsid w:val="00CA2FFD"/>
    <w:rsid w:val="00CA4151"/>
    <w:rsid w:val="00CA4ADD"/>
    <w:rsid w:val="00CA5171"/>
    <w:rsid w:val="00CA7C07"/>
    <w:rsid w:val="00CB0866"/>
    <w:rsid w:val="00CB2E8C"/>
    <w:rsid w:val="00CB3107"/>
    <w:rsid w:val="00CB5D83"/>
    <w:rsid w:val="00CC2089"/>
    <w:rsid w:val="00CC327B"/>
    <w:rsid w:val="00CC4CC7"/>
    <w:rsid w:val="00CC5A4F"/>
    <w:rsid w:val="00CD027D"/>
    <w:rsid w:val="00CD0B21"/>
    <w:rsid w:val="00CD2516"/>
    <w:rsid w:val="00CD2597"/>
    <w:rsid w:val="00CD4AE0"/>
    <w:rsid w:val="00CD50EA"/>
    <w:rsid w:val="00CD5DD2"/>
    <w:rsid w:val="00CE1A7C"/>
    <w:rsid w:val="00CE22C9"/>
    <w:rsid w:val="00CF0948"/>
    <w:rsid w:val="00CF10B5"/>
    <w:rsid w:val="00CF1ED2"/>
    <w:rsid w:val="00CF2817"/>
    <w:rsid w:val="00CF30D5"/>
    <w:rsid w:val="00CF3C97"/>
    <w:rsid w:val="00CF45E9"/>
    <w:rsid w:val="00CF724A"/>
    <w:rsid w:val="00D00691"/>
    <w:rsid w:val="00D0394D"/>
    <w:rsid w:val="00D03D31"/>
    <w:rsid w:val="00D06D7E"/>
    <w:rsid w:val="00D070CC"/>
    <w:rsid w:val="00D07A37"/>
    <w:rsid w:val="00D11C9C"/>
    <w:rsid w:val="00D176E7"/>
    <w:rsid w:val="00D22D7B"/>
    <w:rsid w:val="00D2437E"/>
    <w:rsid w:val="00D2505A"/>
    <w:rsid w:val="00D25384"/>
    <w:rsid w:val="00D2643D"/>
    <w:rsid w:val="00D274DF"/>
    <w:rsid w:val="00D275AF"/>
    <w:rsid w:val="00D276BA"/>
    <w:rsid w:val="00D3081A"/>
    <w:rsid w:val="00D310AE"/>
    <w:rsid w:val="00D32F59"/>
    <w:rsid w:val="00D34A9B"/>
    <w:rsid w:val="00D3592D"/>
    <w:rsid w:val="00D370D4"/>
    <w:rsid w:val="00D376E8"/>
    <w:rsid w:val="00D425D7"/>
    <w:rsid w:val="00D43311"/>
    <w:rsid w:val="00D4429A"/>
    <w:rsid w:val="00D45338"/>
    <w:rsid w:val="00D45A84"/>
    <w:rsid w:val="00D4651D"/>
    <w:rsid w:val="00D4694C"/>
    <w:rsid w:val="00D505F9"/>
    <w:rsid w:val="00D52083"/>
    <w:rsid w:val="00D6115E"/>
    <w:rsid w:val="00D62C1B"/>
    <w:rsid w:val="00D63536"/>
    <w:rsid w:val="00D64D68"/>
    <w:rsid w:val="00D65209"/>
    <w:rsid w:val="00D66700"/>
    <w:rsid w:val="00D66F06"/>
    <w:rsid w:val="00D70982"/>
    <w:rsid w:val="00D72FDE"/>
    <w:rsid w:val="00D75E54"/>
    <w:rsid w:val="00D77623"/>
    <w:rsid w:val="00D808BD"/>
    <w:rsid w:val="00D812ED"/>
    <w:rsid w:val="00D81488"/>
    <w:rsid w:val="00D850B8"/>
    <w:rsid w:val="00D92BD7"/>
    <w:rsid w:val="00D9492D"/>
    <w:rsid w:val="00D96029"/>
    <w:rsid w:val="00DA128D"/>
    <w:rsid w:val="00DA3E02"/>
    <w:rsid w:val="00DA4230"/>
    <w:rsid w:val="00DA5844"/>
    <w:rsid w:val="00DA6625"/>
    <w:rsid w:val="00DA7905"/>
    <w:rsid w:val="00DB0C12"/>
    <w:rsid w:val="00DB1FCD"/>
    <w:rsid w:val="00DB2658"/>
    <w:rsid w:val="00DB323A"/>
    <w:rsid w:val="00DB4419"/>
    <w:rsid w:val="00DB44D0"/>
    <w:rsid w:val="00DB566F"/>
    <w:rsid w:val="00DB5917"/>
    <w:rsid w:val="00DB677A"/>
    <w:rsid w:val="00DC1E36"/>
    <w:rsid w:val="00DC280D"/>
    <w:rsid w:val="00DC374F"/>
    <w:rsid w:val="00DC5EA1"/>
    <w:rsid w:val="00DC5F65"/>
    <w:rsid w:val="00DC754A"/>
    <w:rsid w:val="00DC75CE"/>
    <w:rsid w:val="00DC78D1"/>
    <w:rsid w:val="00DD4FA9"/>
    <w:rsid w:val="00DD4FCD"/>
    <w:rsid w:val="00DD571F"/>
    <w:rsid w:val="00DD5C0C"/>
    <w:rsid w:val="00DD6C91"/>
    <w:rsid w:val="00DD7D91"/>
    <w:rsid w:val="00DE1936"/>
    <w:rsid w:val="00DE4BBA"/>
    <w:rsid w:val="00DE53E3"/>
    <w:rsid w:val="00DE7226"/>
    <w:rsid w:val="00DE7753"/>
    <w:rsid w:val="00DE7F50"/>
    <w:rsid w:val="00DF0A68"/>
    <w:rsid w:val="00DF1DC6"/>
    <w:rsid w:val="00DF1FA2"/>
    <w:rsid w:val="00DF312B"/>
    <w:rsid w:val="00DF57C2"/>
    <w:rsid w:val="00DF6EE2"/>
    <w:rsid w:val="00E01B91"/>
    <w:rsid w:val="00E04E9B"/>
    <w:rsid w:val="00E05BDA"/>
    <w:rsid w:val="00E06254"/>
    <w:rsid w:val="00E06384"/>
    <w:rsid w:val="00E07505"/>
    <w:rsid w:val="00E07EEA"/>
    <w:rsid w:val="00E10444"/>
    <w:rsid w:val="00E10D19"/>
    <w:rsid w:val="00E122DC"/>
    <w:rsid w:val="00E1480B"/>
    <w:rsid w:val="00E20D5A"/>
    <w:rsid w:val="00E230B8"/>
    <w:rsid w:val="00E23BB9"/>
    <w:rsid w:val="00E24890"/>
    <w:rsid w:val="00E248CB"/>
    <w:rsid w:val="00E24EBE"/>
    <w:rsid w:val="00E25627"/>
    <w:rsid w:val="00E261B9"/>
    <w:rsid w:val="00E321B0"/>
    <w:rsid w:val="00E36CF2"/>
    <w:rsid w:val="00E41077"/>
    <w:rsid w:val="00E45948"/>
    <w:rsid w:val="00E47079"/>
    <w:rsid w:val="00E50501"/>
    <w:rsid w:val="00E50AB3"/>
    <w:rsid w:val="00E50CE5"/>
    <w:rsid w:val="00E519FD"/>
    <w:rsid w:val="00E52499"/>
    <w:rsid w:val="00E525AC"/>
    <w:rsid w:val="00E529C0"/>
    <w:rsid w:val="00E61693"/>
    <w:rsid w:val="00E6586A"/>
    <w:rsid w:val="00E65C44"/>
    <w:rsid w:val="00E66426"/>
    <w:rsid w:val="00E668BA"/>
    <w:rsid w:val="00E70AC8"/>
    <w:rsid w:val="00E71854"/>
    <w:rsid w:val="00E736F6"/>
    <w:rsid w:val="00E74087"/>
    <w:rsid w:val="00E742C4"/>
    <w:rsid w:val="00E7666D"/>
    <w:rsid w:val="00E808DD"/>
    <w:rsid w:val="00E82EBD"/>
    <w:rsid w:val="00E83555"/>
    <w:rsid w:val="00E8384B"/>
    <w:rsid w:val="00E857D9"/>
    <w:rsid w:val="00E8629D"/>
    <w:rsid w:val="00E90725"/>
    <w:rsid w:val="00E92101"/>
    <w:rsid w:val="00E96E5E"/>
    <w:rsid w:val="00EA13D4"/>
    <w:rsid w:val="00EA1B1F"/>
    <w:rsid w:val="00EB5693"/>
    <w:rsid w:val="00EB62D3"/>
    <w:rsid w:val="00EB740B"/>
    <w:rsid w:val="00EC42B4"/>
    <w:rsid w:val="00EC4BBC"/>
    <w:rsid w:val="00ED08C4"/>
    <w:rsid w:val="00ED27C6"/>
    <w:rsid w:val="00ED4AD3"/>
    <w:rsid w:val="00ED513E"/>
    <w:rsid w:val="00ED6312"/>
    <w:rsid w:val="00ED72AC"/>
    <w:rsid w:val="00EE4A2B"/>
    <w:rsid w:val="00EE619E"/>
    <w:rsid w:val="00EF3E80"/>
    <w:rsid w:val="00EF50FD"/>
    <w:rsid w:val="00EF6034"/>
    <w:rsid w:val="00EF74B2"/>
    <w:rsid w:val="00F00584"/>
    <w:rsid w:val="00F00CDD"/>
    <w:rsid w:val="00F03E13"/>
    <w:rsid w:val="00F1006F"/>
    <w:rsid w:val="00F12D7C"/>
    <w:rsid w:val="00F143B0"/>
    <w:rsid w:val="00F15A8D"/>
    <w:rsid w:val="00F22D00"/>
    <w:rsid w:val="00F232A4"/>
    <w:rsid w:val="00F2581C"/>
    <w:rsid w:val="00F276D5"/>
    <w:rsid w:val="00F3053C"/>
    <w:rsid w:val="00F3131B"/>
    <w:rsid w:val="00F31797"/>
    <w:rsid w:val="00F318FF"/>
    <w:rsid w:val="00F32123"/>
    <w:rsid w:val="00F37605"/>
    <w:rsid w:val="00F379D3"/>
    <w:rsid w:val="00F40895"/>
    <w:rsid w:val="00F40FEF"/>
    <w:rsid w:val="00F42F11"/>
    <w:rsid w:val="00F43764"/>
    <w:rsid w:val="00F43E4E"/>
    <w:rsid w:val="00F4491F"/>
    <w:rsid w:val="00F44A3B"/>
    <w:rsid w:val="00F46CB4"/>
    <w:rsid w:val="00F50165"/>
    <w:rsid w:val="00F5019F"/>
    <w:rsid w:val="00F502A3"/>
    <w:rsid w:val="00F51718"/>
    <w:rsid w:val="00F539A0"/>
    <w:rsid w:val="00F54D29"/>
    <w:rsid w:val="00F554C2"/>
    <w:rsid w:val="00F55ADA"/>
    <w:rsid w:val="00F5773F"/>
    <w:rsid w:val="00F631AD"/>
    <w:rsid w:val="00F640D6"/>
    <w:rsid w:val="00F644E8"/>
    <w:rsid w:val="00F72E86"/>
    <w:rsid w:val="00F76CB3"/>
    <w:rsid w:val="00F80FB5"/>
    <w:rsid w:val="00F81977"/>
    <w:rsid w:val="00F82CA9"/>
    <w:rsid w:val="00F8447D"/>
    <w:rsid w:val="00F84B01"/>
    <w:rsid w:val="00F862C9"/>
    <w:rsid w:val="00F872D9"/>
    <w:rsid w:val="00F9111E"/>
    <w:rsid w:val="00F93507"/>
    <w:rsid w:val="00F945C3"/>
    <w:rsid w:val="00F95C36"/>
    <w:rsid w:val="00FA571A"/>
    <w:rsid w:val="00FA7510"/>
    <w:rsid w:val="00FB053C"/>
    <w:rsid w:val="00FB105F"/>
    <w:rsid w:val="00FB49A6"/>
    <w:rsid w:val="00FB57FA"/>
    <w:rsid w:val="00FB7226"/>
    <w:rsid w:val="00FB72DD"/>
    <w:rsid w:val="00FC1EBA"/>
    <w:rsid w:val="00FD01D2"/>
    <w:rsid w:val="00FD410B"/>
    <w:rsid w:val="00FD639A"/>
    <w:rsid w:val="00FD658F"/>
    <w:rsid w:val="00FD7BD5"/>
    <w:rsid w:val="00FE0563"/>
    <w:rsid w:val="00FE1BA6"/>
    <w:rsid w:val="00FE2EC9"/>
    <w:rsid w:val="00FE561A"/>
    <w:rsid w:val="00FF0B7F"/>
    <w:rsid w:val="06E877E1"/>
    <w:rsid w:val="1A84A44B"/>
    <w:rsid w:val="1AE35B0F"/>
    <w:rsid w:val="1B724020"/>
    <w:rsid w:val="1F94D36E"/>
    <w:rsid w:val="235ACCE2"/>
    <w:rsid w:val="237E0C35"/>
    <w:rsid w:val="24023E57"/>
    <w:rsid w:val="24F5BCDF"/>
    <w:rsid w:val="2AD06D07"/>
    <w:rsid w:val="2B241E7B"/>
    <w:rsid w:val="2C3E85FC"/>
    <w:rsid w:val="35E56842"/>
    <w:rsid w:val="3798FF3F"/>
    <w:rsid w:val="3E48174B"/>
    <w:rsid w:val="4013DA86"/>
    <w:rsid w:val="4669F3AD"/>
    <w:rsid w:val="49EABE8B"/>
    <w:rsid w:val="4A0DC764"/>
    <w:rsid w:val="4BC15E61"/>
    <w:rsid w:val="586EF270"/>
    <w:rsid w:val="67063774"/>
    <w:rsid w:val="67F4CF68"/>
    <w:rsid w:val="6C02DCDB"/>
    <w:rsid w:val="70622E7E"/>
    <w:rsid w:val="793DB9C4"/>
    <w:rsid w:val="7B4A8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2C7FA97E"/>
  <w15:docId w15:val="{6A3F2950-BFA9-4C65-A3DC-08DAE2BB5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sid w:val="00782ECF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7D0500"/>
    <w:pPr>
      <w:keepNext/>
      <w:widowControl/>
      <w:numPr>
        <w:numId w:val="5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5C6972"/>
    <w:pPr>
      <w:keepNext/>
      <w:widowControl/>
      <w:numPr>
        <w:ilvl w:val="1"/>
        <w:numId w:val="5"/>
      </w:numPr>
      <w:autoSpaceDE/>
      <w:autoSpaceDN/>
      <w:spacing w:before="120"/>
      <w:outlineLvl w:val="1"/>
    </w:pPr>
    <w:rPr>
      <w:rFonts w:ascii="Calibri Light" w:eastAsia="Times New Roman" w:hAnsi="Calibri Light" w:cs="Arial"/>
      <w:kern w:val="28"/>
      <w:sz w:val="24"/>
      <w:lang w:val="en-GB"/>
    </w:rPr>
  </w:style>
  <w:style w:type="paragraph" w:styleId="Heading3">
    <w:name w:val="heading 3"/>
    <w:basedOn w:val="Normal"/>
    <w:next w:val="Normal"/>
    <w:link w:val="Heading3Char"/>
    <w:qFormat/>
    <w:rsid w:val="00693F60"/>
    <w:pPr>
      <w:keepNext/>
      <w:widowControl/>
      <w:numPr>
        <w:ilvl w:val="2"/>
        <w:numId w:val="5"/>
      </w:numPr>
      <w:autoSpaceDE/>
      <w:autoSpaceDN/>
      <w:spacing w:before="480" w:after="1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Head1Normal"/>
    <w:link w:val="Heading7Char"/>
    <w:qFormat/>
    <w:rsid w:val="00693F60"/>
    <w:pPr>
      <w:numPr>
        <w:ilvl w:val="6"/>
      </w:numPr>
      <w:spacing w:after="60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693F60"/>
    <w:pPr>
      <w:keepNext/>
      <w:widowControl/>
      <w:numPr>
        <w:ilvl w:val="7"/>
        <w:numId w:val="5"/>
      </w:numPr>
      <w:tabs>
        <w:tab w:val="left" w:pos="851"/>
        <w:tab w:val="left" w:pos="1134"/>
      </w:tabs>
      <w:autoSpaceDE/>
      <w:autoSpaceDN/>
      <w:spacing w:before="240" w:after="6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93F60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1"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693F6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paragraph" w:customStyle="1" w:styleId="header-1">
    <w:name w:val="header-1"/>
    <w:basedOn w:val="Style1"/>
    <w:link w:val="header-1Char"/>
    <w:uiPriority w:val="1"/>
    <w:qFormat/>
    <w:rsid w:val="00693F60"/>
    <w:pPr>
      <w:jc w:val="left"/>
    </w:pPr>
    <w:rPr>
      <w:rFonts w:ascii="Calibri Light" w:hAnsi="Calibri Light" w:cs="Calibri Light"/>
      <w:b/>
      <w:color w:val="262626"/>
      <w:spacing w:val="6"/>
      <w:szCs w:val="24"/>
    </w:rPr>
  </w:style>
  <w:style w:type="character" w:customStyle="1" w:styleId="Normal-paragraphChar">
    <w:name w:val="Normal-paragraph Char"/>
    <w:basedOn w:val="DefaultParagraphFont"/>
    <w:link w:val="Normal-paragraph"/>
    <w:uiPriority w:val="1"/>
    <w:rsid w:val="00693F60"/>
    <w:rPr>
      <w:rFonts w:ascii="Calibri" w:eastAsia="Calibri" w:hAnsi="Calibri" w:cs="Calibri"/>
      <w:color w:val="383838"/>
      <w:sz w:val="24"/>
    </w:rPr>
  </w:style>
  <w:style w:type="paragraph" w:customStyle="1" w:styleId="bullet-point">
    <w:name w:val="bullet-point"/>
    <w:basedOn w:val="Style1"/>
    <w:link w:val="bullet-pointChar"/>
    <w:uiPriority w:val="1"/>
    <w:qFormat/>
    <w:rsid w:val="00693F60"/>
    <w:pPr>
      <w:numPr>
        <w:numId w:val="12"/>
      </w:numPr>
      <w:jc w:val="left"/>
    </w:pPr>
    <w:rPr>
      <w:rFonts w:ascii="Calibri Light" w:hAnsi="Calibri Light" w:cs="Calibri Light"/>
      <w:color w:val="777677"/>
    </w:rPr>
  </w:style>
  <w:style w:type="character" w:customStyle="1" w:styleId="header-1Char">
    <w:name w:val="header-1 Char"/>
    <w:basedOn w:val="Style1Char"/>
    <w:link w:val="header-1"/>
    <w:uiPriority w:val="1"/>
    <w:rsid w:val="00693F60"/>
    <w:rPr>
      <w:rFonts w:ascii="Calibri Light" w:eastAsia="Calibri" w:hAnsi="Calibri Light" w:cs="Calibri Light"/>
      <w:b/>
      <w:color w:val="262626"/>
      <w:spacing w:val="6"/>
      <w:sz w:val="24"/>
      <w:szCs w:val="24"/>
    </w:rPr>
  </w:style>
  <w:style w:type="paragraph" w:customStyle="1" w:styleId="number-style">
    <w:name w:val="number-style"/>
    <w:basedOn w:val="Style1"/>
    <w:next w:val="ListNumber"/>
    <w:link w:val="number-styleChar"/>
    <w:uiPriority w:val="1"/>
    <w:qFormat/>
    <w:rsid w:val="00693F60"/>
    <w:pPr>
      <w:numPr>
        <w:numId w:val="13"/>
      </w:numPr>
      <w:jc w:val="left"/>
    </w:pPr>
    <w:rPr>
      <w:rFonts w:cstheme="minorHAnsi"/>
      <w:color w:val="777677"/>
    </w:rPr>
  </w:style>
  <w:style w:type="character" w:customStyle="1" w:styleId="bullet-pointChar">
    <w:name w:val="bullet-point Char"/>
    <w:basedOn w:val="Style1Char"/>
    <w:link w:val="bullet-point"/>
    <w:uiPriority w:val="1"/>
    <w:rsid w:val="00693F60"/>
    <w:rPr>
      <w:rFonts w:ascii="Calibri Light" w:eastAsia="Calibri" w:hAnsi="Calibri Light" w:cs="Calibri Light"/>
      <w:color w:val="777677"/>
      <w:sz w:val="24"/>
    </w:rPr>
  </w:style>
  <w:style w:type="paragraph" w:customStyle="1" w:styleId="table-header">
    <w:name w:val="table-header"/>
    <w:basedOn w:val="Style1"/>
    <w:link w:val="table-headerChar"/>
    <w:uiPriority w:val="1"/>
    <w:qFormat/>
    <w:rsid w:val="00693F60"/>
    <w:pPr>
      <w:ind w:left="170" w:right="170"/>
      <w:jc w:val="left"/>
    </w:pPr>
  </w:style>
  <w:style w:type="paragraph" w:styleId="ListNumber">
    <w:name w:val="List Number"/>
    <w:basedOn w:val="Normal"/>
    <w:uiPriority w:val="99"/>
    <w:semiHidden/>
    <w:unhideWhenUsed/>
    <w:rsid w:val="00125897"/>
    <w:pPr>
      <w:numPr>
        <w:numId w:val="4"/>
      </w:numPr>
      <w:contextualSpacing/>
    </w:pPr>
  </w:style>
  <w:style w:type="character" w:customStyle="1" w:styleId="number-styleChar">
    <w:name w:val="number-style Char"/>
    <w:basedOn w:val="Style1Char"/>
    <w:link w:val="number-style"/>
    <w:uiPriority w:val="1"/>
    <w:rsid w:val="00693F60"/>
    <w:rPr>
      <w:rFonts w:ascii="Calibri" w:eastAsia="Calibri" w:hAnsi="Calibri" w:cstheme="minorHAnsi"/>
      <w:color w:val="777677"/>
      <w:sz w:val="24"/>
    </w:rPr>
  </w:style>
  <w:style w:type="character" w:customStyle="1" w:styleId="table-headerChar">
    <w:name w:val="table-header Char"/>
    <w:basedOn w:val="Style1Char"/>
    <w:link w:val="table-header"/>
    <w:uiPriority w:val="1"/>
    <w:rsid w:val="00693F60"/>
    <w:rPr>
      <w:rFonts w:ascii="Calibri" w:eastAsia="Calibri" w:hAnsi="Calibri" w:cs="Calibri"/>
      <w:color w:val="616162"/>
      <w:sz w:val="24"/>
    </w:rPr>
  </w:style>
  <w:style w:type="table" w:customStyle="1" w:styleId="Style2">
    <w:name w:val="Style2"/>
    <w:basedOn w:val="TableNormal"/>
    <w:uiPriority w:val="99"/>
    <w:rsid w:val="00A502E5"/>
    <w:pPr>
      <w:widowControl/>
      <w:autoSpaceDE/>
      <w:autoSpaceDN/>
    </w:pPr>
    <w:tblPr/>
    <w:tcPr>
      <w:shd w:val="clear" w:color="auto" w:fill="auto"/>
    </w:tcPr>
  </w:style>
  <w:style w:type="paragraph" w:customStyle="1" w:styleId="Style3">
    <w:name w:val="Style3"/>
    <w:basedOn w:val="header-1"/>
    <w:link w:val="Style3Char"/>
    <w:uiPriority w:val="1"/>
    <w:qFormat/>
    <w:rsid w:val="00693F60"/>
    <w:rPr>
      <w:b w:val="0"/>
    </w:rPr>
  </w:style>
  <w:style w:type="character" w:customStyle="1" w:styleId="Style3Char">
    <w:name w:val="Style3 Char"/>
    <w:basedOn w:val="header-1Char"/>
    <w:link w:val="Style3"/>
    <w:uiPriority w:val="1"/>
    <w:rsid w:val="00693F60"/>
    <w:rPr>
      <w:rFonts w:ascii="Calibri Light" w:eastAsia="Calibri" w:hAnsi="Calibri Light" w:cs="Calibri Light"/>
      <w:b w:val="0"/>
      <w:color w:val="262626"/>
      <w:spacing w:val="6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93F60"/>
    <w:rPr>
      <w:rFonts w:ascii="Calibri Light" w:eastAsia="Calibri Light" w:hAnsi="Calibri Light" w:cs="Calibri Light"/>
      <w:sz w:val="28"/>
      <w:szCs w:val="28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693F60"/>
    <w:pPr>
      <w:spacing w:line="312" w:lineRule="auto"/>
    </w:pPr>
    <w:rPr>
      <w:color w:val="383838"/>
      <w:sz w:val="24"/>
      <w:szCs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693F60"/>
    <w:rPr>
      <w:rFonts w:ascii="Calibri" w:eastAsia="Calibri" w:hAnsi="Calibri" w:cs="Calibri"/>
      <w:color w:val="383838"/>
      <w:sz w:val="24"/>
      <w:szCs w:val="24"/>
    </w:rPr>
  </w:style>
  <w:style w:type="table" w:customStyle="1" w:styleId="TableGrid2">
    <w:name w:val="Table Grid2"/>
    <w:basedOn w:val="TableNormal"/>
    <w:next w:val="TableGrid"/>
    <w:rsid w:val="0084669E"/>
    <w:pPr>
      <w:widowControl/>
      <w:autoSpaceDE/>
      <w:autoSpaceDN/>
    </w:pPr>
    <w:rPr>
      <w:rFonts w:ascii="Times New Roman" w:eastAsia="Times New Roman" w:hAnsi="Times New Roman" w:cs="Arial"/>
      <w:color w:val="333333"/>
      <w:kern w:val="28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rsid w:val="00104222"/>
    <w:pPr>
      <w:widowControl/>
      <w:tabs>
        <w:tab w:val="left" w:pos="400"/>
        <w:tab w:val="right" w:leader="dot" w:pos="9639"/>
      </w:tabs>
      <w:autoSpaceDE/>
      <w:autoSpaceDN/>
      <w:spacing w:line="360" w:lineRule="auto"/>
    </w:pPr>
    <w:rPr>
      <w:rFonts w:ascii="Arial" w:eastAsia="Times New Roman" w:hAnsi="Arial" w:cs="Arial"/>
      <w:color w:val="333333"/>
      <w:kern w:val="28"/>
      <w:szCs w:val="20"/>
      <w:lang w:val="en-GB"/>
    </w:rPr>
  </w:style>
  <w:style w:type="paragraph" w:styleId="TOC2">
    <w:name w:val="toc 2"/>
    <w:basedOn w:val="Normal"/>
    <w:next w:val="Normal"/>
    <w:autoRedefine/>
    <w:uiPriority w:val="39"/>
    <w:rsid w:val="00104222"/>
    <w:pPr>
      <w:widowControl/>
      <w:tabs>
        <w:tab w:val="left" w:pos="880"/>
        <w:tab w:val="right" w:leader="dot" w:pos="9639"/>
      </w:tabs>
      <w:autoSpaceDE/>
      <w:autoSpaceDN/>
      <w:spacing w:line="360" w:lineRule="auto"/>
      <w:ind w:left="198"/>
    </w:pPr>
    <w:rPr>
      <w:rFonts w:ascii="Arial" w:eastAsia="Times New Roman" w:hAnsi="Arial" w:cs="Arial"/>
      <w:noProof/>
      <w:color w:val="333333"/>
      <w:kern w:val="28"/>
      <w:szCs w:val="20"/>
      <w:lang w:val="en-GB"/>
    </w:rPr>
  </w:style>
  <w:style w:type="character" w:styleId="Hyperlink">
    <w:name w:val="Hyperlink"/>
    <w:basedOn w:val="DefaultParagraphFont"/>
    <w:uiPriority w:val="99"/>
    <w:rsid w:val="00104222"/>
    <w:rPr>
      <w:color w:val="0000FF"/>
      <w:u w:val="single"/>
    </w:rPr>
  </w:style>
  <w:style w:type="character" w:customStyle="1" w:styleId="normaltextrun">
    <w:name w:val="normaltextrun"/>
    <w:basedOn w:val="DefaultParagraphFont"/>
    <w:rsid w:val="00104222"/>
  </w:style>
  <w:style w:type="character" w:customStyle="1" w:styleId="eop">
    <w:name w:val="eop"/>
    <w:basedOn w:val="DefaultParagraphFont"/>
    <w:rsid w:val="00104222"/>
  </w:style>
  <w:style w:type="character" w:customStyle="1" w:styleId="Heading1Char">
    <w:name w:val="Heading 1 Char"/>
    <w:basedOn w:val="DefaultParagraphFont"/>
    <w:link w:val="Heading1"/>
    <w:rsid w:val="007D0500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rsid w:val="005C6972"/>
    <w:rPr>
      <w:rFonts w:ascii="Calibri Light" w:eastAsia="Times New Roman" w:hAnsi="Calibri Light" w:cs="Arial"/>
      <w:kern w:val="28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rsid w:val="00693F60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693F60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693F60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customStyle="1" w:styleId="Head1Normal">
    <w:name w:val="Head1Normal"/>
    <w:basedOn w:val="Normal"/>
    <w:link w:val="Head1NormalChar"/>
    <w:rsid w:val="000500C5"/>
    <w:pPr>
      <w:keepNext/>
      <w:widowControl/>
      <w:autoSpaceDE/>
      <w:autoSpaceDN/>
      <w:spacing w:before="120" w:after="120"/>
      <w:jc w:val="both"/>
    </w:pPr>
    <w:rPr>
      <w:rFonts w:ascii="Verdana" w:eastAsia="Times New Roman" w:hAnsi="Verdana" w:cs="Arial"/>
      <w:color w:val="333333"/>
      <w:kern w:val="28"/>
      <w:sz w:val="20"/>
      <w:szCs w:val="20"/>
      <w:lang w:val="en-GB"/>
    </w:rPr>
  </w:style>
  <w:style w:type="character" w:customStyle="1" w:styleId="Head1NormalChar">
    <w:name w:val="Head1Normal Char"/>
    <w:basedOn w:val="DefaultParagraphFont"/>
    <w:link w:val="Head1Normal"/>
    <w:rsid w:val="000500C5"/>
    <w:rPr>
      <w:rFonts w:ascii="Verdana" w:eastAsia="Times New Roman" w:hAnsi="Verdana" w:cs="Arial"/>
      <w:color w:val="333333"/>
      <w:kern w:val="28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284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2841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428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284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2841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28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2841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573DD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93507"/>
    <w:rPr>
      <w:color w:val="2C3E72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7248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7248E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7248E"/>
    <w:rPr>
      <w:vertAlign w:val="superscript"/>
    </w:rPr>
  </w:style>
  <w:style w:type="character" w:styleId="Mention">
    <w:name w:val="Mention"/>
    <w:basedOn w:val="DefaultParagraphFont"/>
    <w:uiPriority w:val="99"/>
    <w:unhideWhenUsed/>
    <w:rsid w:val="00904B47"/>
    <w:rPr>
      <w:color w:val="2B579A"/>
      <w:shd w:val="clear" w:color="auto" w:fill="E1DFDD"/>
    </w:rPr>
  </w:style>
  <w:style w:type="table" w:styleId="GridTable3-Accent2">
    <w:name w:val="Grid Table 3 Accent 2"/>
    <w:basedOn w:val="TableNormal"/>
    <w:uiPriority w:val="48"/>
    <w:rsid w:val="007D7D8B"/>
    <w:tblPr>
      <w:tblStyleRowBandSize w:val="1"/>
      <w:tblStyleColBandSize w:val="1"/>
      <w:tblBorders>
        <w:top w:val="single" w:sz="4" w:space="0" w:color="667EC4" w:themeColor="accent2" w:themeTint="99"/>
        <w:left w:val="single" w:sz="4" w:space="0" w:color="667EC4" w:themeColor="accent2" w:themeTint="99"/>
        <w:bottom w:val="single" w:sz="4" w:space="0" w:color="667EC4" w:themeColor="accent2" w:themeTint="99"/>
        <w:right w:val="single" w:sz="4" w:space="0" w:color="667EC4" w:themeColor="accent2" w:themeTint="99"/>
        <w:insideH w:val="single" w:sz="4" w:space="0" w:color="667EC4" w:themeColor="accent2" w:themeTint="99"/>
        <w:insideV w:val="single" w:sz="4" w:space="0" w:color="667EC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D3EB" w:themeFill="accent2" w:themeFillTint="33"/>
      </w:tcPr>
    </w:tblStylePr>
    <w:tblStylePr w:type="band1Horz">
      <w:tblPr/>
      <w:tcPr>
        <w:shd w:val="clear" w:color="auto" w:fill="CCD3EB" w:themeFill="accent2" w:themeFillTint="33"/>
      </w:tcPr>
    </w:tblStylePr>
    <w:tblStylePr w:type="neCell">
      <w:tblPr/>
      <w:tcPr>
        <w:tcBorders>
          <w:bottom w:val="single" w:sz="4" w:space="0" w:color="667EC4" w:themeColor="accent2" w:themeTint="99"/>
        </w:tcBorders>
      </w:tcPr>
    </w:tblStylePr>
    <w:tblStylePr w:type="nwCell">
      <w:tblPr/>
      <w:tcPr>
        <w:tcBorders>
          <w:bottom w:val="single" w:sz="4" w:space="0" w:color="667EC4" w:themeColor="accent2" w:themeTint="99"/>
        </w:tcBorders>
      </w:tcPr>
    </w:tblStylePr>
    <w:tblStylePr w:type="seCell">
      <w:tblPr/>
      <w:tcPr>
        <w:tcBorders>
          <w:top w:val="single" w:sz="4" w:space="0" w:color="667EC4" w:themeColor="accent2" w:themeTint="99"/>
        </w:tcBorders>
      </w:tcPr>
    </w:tblStylePr>
    <w:tblStylePr w:type="swCell">
      <w:tblPr/>
      <w:tcPr>
        <w:tcBorders>
          <w:top w:val="single" w:sz="4" w:space="0" w:color="667EC4" w:themeColor="accent2" w:themeTint="99"/>
        </w:tcBorders>
      </w:tcPr>
    </w:tblStylePr>
  </w:style>
  <w:style w:type="table" w:styleId="GridTable1Light-Accent6">
    <w:name w:val="Grid Table 1 Light Accent 6"/>
    <w:basedOn w:val="TableNormal"/>
    <w:uiPriority w:val="46"/>
    <w:rsid w:val="006867EA"/>
    <w:tblPr>
      <w:tblStyleRowBandSize w:val="1"/>
      <w:tblStyleColBandSize w:val="1"/>
      <w:tblBorders>
        <w:top w:val="single" w:sz="4" w:space="0" w:color="99A9D7" w:themeColor="accent6" w:themeTint="66"/>
        <w:left w:val="single" w:sz="4" w:space="0" w:color="99A9D7" w:themeColor="accent6" w:themeTint="66"/>
        <w:bottom w:val="single" w:sz="4" w:space="0" w:color="99A9D7" w:themeColor="accent6" w:themeTint="66"/>
        <w:right w:val="single" w:sz="4" w:space="0" w:color="99A9D7" w:themeColor="accent6" w:themeTint="66"/>
        <w:insideH w:val="single" w:sz="4" w:space="0" w:color="99A9D7" w:themeColor="accent6" w:themeTint="66"/>
        <w:insideV w:val="single" w:sz="4" w:space="0" w:color="99A9D7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667EC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7EC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30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19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88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12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3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3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59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hswales365.sharepoint.com/sites/NWISOSDDataCentreTransition/Shared%20Documents/General/RAID-DCT_Project-DRAFT.xlsx?web=1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gov.wales/socio-economic-duty-scrutiny-framework-html" TargetMode="External"/><Relationship Id="rId22" Type="http://schemas.microsoft.com/office/2019/05/relationships/documenttasks" Target="documenttasks/documenttasks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Documents\General\DHCW%20Templates\TEM-DHCW%20Report%20Cover%20Sheet%20v3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E4BD9FA8-D290-41BD-9143-7056B14BE941}">
    <t:Anchor>
      <t:Comment id="979719341"/>
    </t:Anchor>
    <t:History>
      <t:Event id="{B8E28960-8DC5-48E2-8933-48A07715876F}" time="2021-08-13T08:57:53.66Z">
        <t:Attribution userId="S::jamie.graham@wales.nhs.uk::af9f44f3-d3e9-415b-aaea-b67bfeb0f9b5" userProvider="AD" userName="Jamie Graham (DHCW - Operational Services Development)"/>
        <t:Anchor>
          <t:Comment id="979719341"/>
        </t:Anchor>
        <t:Create/>
      </t:Event>
      <t:Event id="{28251E69-BAAC-48B8-94FD-B9E2F161E36B}" time="2021-08-13T08:57:53.66Z">
        <t:Attribution userId="S::jamie.graham@wales.nhs.uk::af9f44f3-d3e9-415b-aaea-b67bfeb0f9b5" userProvider="AD" userName="Jamie Graham (DHCW - Operational Services Development)"/>
        <t:Anchor>
          <t:Comment id="979719341"/>
        </t:Anchor>
        <t:Assign userId="S::Sophie.Kift@wales.nhs.uk::7a1ede6f-e499-44b3-af34-1f08955b7b5f" userProvider="AD" userName="Sophie Kift (DHCW - Operational Services Development)"/>
      </t:Event>
      <t:Event id="{5B7DC7F1-42CC-478F-9FEB-C236E81EF426}" time="2021-08-13T08:57:53.66Z">
        <t:Attribution userId="S::jamie.graham@wales.nhs.uk::af9f44f3-d3e9-415b-aaea-b67bfeb0f9b5" userProvider="AD" userName="Jamie Graham (DHCW - Operational Services Development)"/>
        <t:Anchor>
          <t:Comment id="979719341"/>
        </t:Anchor>
        <t:SetTitle title="@Sophie Kift (DHCW - Operational Services Development)  Can we put a line in with the continued success and smooth running of the DMZ migrations please?"/>
      </t:Event>
    </t:History>
  </t:Task>
</t:Task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85E4DC421C304517A89B0715C57B5D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450CDA-BE8C-44D8-AEC8-903B6CBE170C}"/>
      </w:docPartPr>
      <w:docPartBody>
        <w:p w:rsidR="00ED4701" w:rsidRDefault="00C367C6">
          <w:pPr>
            <w:pStyle w:val="85E4DC421C304517A89B0715C57B5D2B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AC4339E2D3FA4B5B9653EC8D26DE78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737132-0D4D-452F-983F-37240D3A630C}"/>
      </w:docPartPr>
      <w:docPartBody>
        <w:p w:rsidR="00ED4701" w:rsidRDefault="00C367C6">
          <w:pPr>
            <w:pStyle w:val="AC4339E2D3FA4B5B9653EC8D26DE781D"/>
          </w:pPr>
          <w:r w:rsidRPr="00A957A3">
            <w:rPr>
              <w:rStyle w:val="PlaceholderText"/>
            </w:rPr>
            <w:t>Choose an item.</w:t>
          </w:r>
        </w:p>
      </w:docPartBody>
    </w:docPart>
    <w:docPart>
      <w:docPartPr>
        <w:name w:val="A913621F866B4D3A9717F39A5B1D80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13E144-AE6D-4FD3-A865-53E0335BC12E}"/>
      </w:docPartPr>
      <w:docPartBody>
        <w:p w:rsidR="00ED4701" w:rsidRDefault="00C367C6">
          <w:pPr>
            <w:pStyle w:val="A913621F866B4D3A9717F39A5B1D8086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16BB3DA613EB4EFBB41C326D2D5944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F07D3A-38B4-4CC9-A867-87EACFBA3642}"/>
      </w:docPartPr>
      <w:docPartBody>
        <w:p w:rsidR="00ED4701" w:rsidRDefault="00C367C6">
          <w:pPr>
            <w:pStyle w:val="16BB3DA613EB4EFBB41C326D2D594447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8CAD111DB84D464D980F16FA997A04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2451C9-5AF2-4B6D-BF09-4DD25EA33C0E}"/>
      </w:docPartPr>
      <w:docPartBody>
        <w:p w:rsidR="00ED4701" w:rsidRDefault="00C367C6">
          <w:pPr>
            <w:pStyle w:val="8CAD111DB84D464D980F16FA997A0407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C88BB17B3B684B6AA988F6534E8966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F3F399-D7E8-428B-822E-A47474B9EC5A}"/>
      </w:docPartPr>
      <w:docPartBody>
        <w:p w:rsidR="00D94921" w:rsidRDefault="003D4DE0" w:rsidP="003D4DE0">
          <w:pPr>
            <w:pStyle w:val="C88BB17B3B684B6AA988F6534E89662C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2270BE-121F-42BA-90B0-60EBF60C9ABB}"/>
      </w:docPartPr>
      <w:docPartBody>
        <w:p w:rsidR="00661672" w:rsidRDefault="00BB11FA">
          <w:r w:rsidRPr="008828E3">
            <w:rPr>
              <w:rStyle w:val="PlaceholderText"/>
            </w:rPr>
            <w:t>Choose an item.</w:t>
          </w:r>
        </w:p>
      </w:docPartBody>
    </w:docPart>
    <w:docPart>
      <w:docPartPr>
        <w:name w:val="C6A3CD14C60640A39688B7AA5BA8C0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849C80-BE88-4FB7-A7A7-49A4D10AF355}"/>
      </w:docPartPr>
      <w:docPartBody>
        <w:p w:rsidR="00661672" w:rsidRDefault="00BB11FA" w:rsidP="00BB11FA">
          <w:pPr>
            <w:pStyle w:val="C6A3CD14C60640A39688B7AA5BA8C04B"/>
          </w:pPr>
          <w:r w:rsidRPr="008828E3">
            <w:rPr>
              <w:rStyle w:val="PlaceholderText"/>
            </w:rPr>
            <w:t>Choose an item.</w:t>
          </w:r>
        </w:p>
      </w:docPartBody>
    </w:docPart>
    <w:docPart>
      <w:docPartPr>
        <w:name w:val="D8DD8FDA43B44B86A055046D544E47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74604F-0FFC-4064-B69B-A483D1E4D41B}"/>
      </w:docPartPr>
      <w:docPartBody>
        <w:p w:rsidR="00661672" w:rsidRDefault="00BB11FA" w:rsidP="00BB11FA">
          <w:pPr>
            <w:pStyle w:val="D8DD8FDA43B44B86A055046D544E4723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1B4C7FF0966844ECA72C375801B8A5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299E10-63C3-4488-8F75-970270C3C7B4}"/>
      </w:docPartPr>
      <w:docPartBody>
        <w:p w:rsidR="00661672" w:rsidRDefault="00BB11FA" w:rsidP="00BB11FA">
          <w:pPr>
            <w:pStyle w:val="1B4C7FF0966844ECA72C375801B8A57D"/>
          </w:pPr>
          <w:r w:rsidRPr="008828E3">
            <w:rPr>
              <w:rStyle w:val="PlaceholderText"/>
            </w:rPr>
            <w:t>Choose an item.</w:t>
          </w:r>
        </w:p>
      </w:docPartBody>
    </w:docPart>
    <w:docPart>
      <w:docPartPr>
        <w:name w:val="41A2DE5C10064B08990CD41B366AF2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E2C8DB-EA40-42CA-ABB1-768D3042D700}"/>
      </w:docPartPr>
      <w:docPartBody>
        <w:p w:rsidR="00661672" w:rsidRDefault="00BB11FA" w:rsidP="00BB11FA">
          <w:pPr>
            <w:pStyle w:val="41A2DE5C10064B08990CD41B366AF27A"/>
          </w:pPr>
          <w:r w:rsidRPr="008828E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701"/>
    <w:rsid w:val="00230953"/>
    <w:rsid w:val="003228C9"/>
    <w:rsid w:val="003D4DE0"/>
    <w:rsid w:val="00572B72"/>
    <w:rsid w:val="00661672"/>
    <w:rsid w:val="00867E30"/>
    <w:rsid w:val="008A585F"/>
    <w:rsid w:val="009B3A34"/>
    <w:rsid w:val="009B7234"/>
    <w:rsid w:val="00AB0B29"/>
    <w:rsid w:val="00BB11FA"/>
    <w:rsid w:val="00C367C6"/>
    <w:rsid w:val="00D94921"/>
    <w:rsid w:val="00ED4701"/>
    <w:rsid w:val="00FC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B7234"/>
    <w:rPr>
      <w:color w:val="808080"/>
    </w:rPr>
  </w:style>
  <w:style w:type="paragraph" w:customStyle="1" w:styleId="85E4DC421C304517A89B0715C57B5D2B">
    <w:name w:val="85E4DC421C304517A89B0715C57B5D2B"/>
  </w:style>
  <w:style w:type="paragraph" w:customStyle="1" w:styleId="AC4339E2D3FA4B5B9653EC8D26DE781D">
    <w:name w:val="AC4339E2D3FA4B5B9653EC8D26DE781D"/>
  </w:style>
  <w:style w:type="paragraph" w:customStyle="1" w:styleId="A913621F866B4D3A9717F39A5B1D8086">
    <w:name w:val="A913621F866B4D3A9717F39A5B1D8086"/>
  </w:style>
  <w:style w:type="paragraph" w:customStyle="1" w:styleId="16BB3DA613EB4EFBB41C326D2D594447">
    <w:name w:val="16BB3DA613EB4EFBB41C326D2D594447"/>
  </w:style>
  <w:style w:type="paragraph" w:customStyle="1" w:styleId="8CAD111DB84D464D980F16FA997A0407">
    <w:name w:val="8CAD111DB84D464D980F16FA997A0407"/>
  </w:style>
  <w:style w:type="paragraph" w:customStyle="1" w:styleId="C88BB17B3B684B6AA988F6534E89662C">
    <w:name w:val="C88BB17B3B684B6AA988F6534E89662C"/>
    <w:rsid w:val="003D4DE0"/>
  </w:style>
  <w:style w:type="paragraph" w:customStyle="1" w:styleId="C6A3CD14C60640A39688B7AA5BA8C04B">
    <w:name w:val="C6A3CD14C60640A39688B7AA5BA8C04B"/>
    <w:rsid w:val="00BB11FA"/>
  </w:style>
  <w:style w:type="paragraph" w:customStyle="1" w:styleId="D8DD8FDA43B44B86A055046D544E4723">
    <w:name w:val="D8DD8FDA43B44B86A055046D544E4723"/>
    <w:rsid w:val="00BB11FA"/>
  </w:style>
  <w:style w:type="paragraph" w:customStyle="1" w:styleId="1B4C7FF0966844ECA72C375801B8A57D">
    <w:name w:val="1B4C7FF0966844ECA72C375801B8A57D"/>
    <w:rsid w:val="00BB11FA"/>
  </w:style>
  <w:style w:type="paragraph" w:customStyle="1" w:styleId="41A2DE5C10064B08990CD41B366AF27A">
    <w:name w:val="41A2DE5C10064B08990CD41B366AF27A"/>
    <w:rsid w:val="00BB11F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7">
      <a:dk1>
        <a:srgbClr val="3F3F3F"/>
      </a:dk1>
      <a:lt1>
        <a:sysClr val="window" lastClr="FFFFFF"/>
      </a:lt1>
      <a:dk2>
        <a:srgbClr val="2C3E72"/>
      </a:dk2>
      <a:lt2>
        <a:srgbClr val="FFFFFF"/>
      </a:lt2>
      <a:accent1>
        <a:srgbClr val="7F7F7F"/>
      </a:accent1>
      <a:accent2>
        <a:srgbClr val="2C3E72"/>
      </a:accent2>
      <a:accent3>
        <a:srgbClr val="3F3F3F"/>
      </a:accent3>
      <a:accent4>
        <a:srgbClr val="2C3E72"/>
      </a:accent4>
      <a:accent5>
        <a:srgbClr val="3F3F3F"/>
      </a:accent5>
      <a:accent6>
        <a:srgbClr val="2C3E72"/>
      </a:accent6>
      <a:hlink>
        <a:srgbClr val="2C3E72"/>
      </a:hlink>
      <a:folHlink>
        <a:srgbClr val="2C3E72"/>
      </a:folHlink>
    </a:clrScheme>
    <a:fontScheme name="Custom 1">
      <a:majorFont>
        <a:latin typeface="Calibri"/>
        <a:ea typeface=""/>
        <a:cs typeface=""/>
      </a:majorFont>
      <a:minorFont>
        <a:latin typeface="Calibri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  <SharedWithUsers xmlns="9cb379ee-fdc7-462a-8c76-8dedc2c0dc4e">
      <UserInfo>
        <DisplayName>Jamie Graham (DHCW - Operational Services Development)</DisplayName>
        <AccountId>27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4E668A42-C230-4D87-AC6D-056935A2A891}"/>
</file>

<file path=customXml/itemProps2.xml><?xml version="1.0" encoding="utf-8"?>
<ds:datastoreItem xmlns:ds="http://schemas.openxmlformats.org/officeDocument/2006/customXml" ds:itemID="{F769C168-AB28-47E7-AA09-8A52F70434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AABC74-7720-49FE-B938-8C45632EF83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BCAE6C3-6F16-493D-9DD1-97E08DC99E00}">
  <ds:schemaRefs>
    <ds:schemaRef ds:uri="http://purl.org/dc/elements/1.1/"/>
    <ds:schemaRef ds:uri="http://schemas.microsoft.com/office/2006/metadata/properties"/>
    <ds:schemaRef ds:uri="http://purl.org/dc/terms/"/>
    <ds:schemaRef ds:uri="0be1f46e-678d-4c0d-9afd-89a5d46295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865ca946-7c8e-471d-a38c-a23c14c20dc9"/>
    <ds:schemaRef ds:uri="http://www.w3.org/XML/1998/namespace"/>
    <ds:schemaRef ds:uri="http://purl.org/dc/dcmitype/"/>
    <ds:schemaRef ds:uri="f45a8deb-e35d-462d-9ca3-2648684879c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 Report Cover Sheet v3.dotx</Template>
  <TotalTime>32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 Report Cover Sheet</vt:lpstr>
    </vt:vector>
  </TitlesOfParts>
  <Company>NHS Wales</Company>
  <LinksUpToDate>false</LinksUpToDate>
  <CharactersWithSpaces>8957</CharactersWithSpaces>
  <SharedDoc>false</SharedDoc>
  <HLinks>
    <vt:vector size="12" baseType="variant">
      <vt:variant>
        <vt:i4>720926</vt:i4>
      </vt:variant>
      <vt:variant>
        <vt:i4>3</vt:i4>
      </vt:variant>
      <vt:variant>
        <vt:i4>0</vt:i4>
      </vt:variant>
      <vt:variant>
        <vt:i4>5</vt:i4>
      </vt:variant>
      <vt:variant>
        <vt:lpwstr>https://gov.wales/socio-economic-duty-scrutiny-framework-html</vt:lpwstr>
      </vt:variant>
      <vt:variant>
        <vt:lpwstr/>
      </vt:variant>
      <vt:variant>
        <vt:i4>3473495</vt:i4>
      </vt:variant>
      <vt:variant>
        <vt:i4>0</vt:i4>
      </vt:variant>
      <vt:variant>
        <vt:i4>0</vt:i4>
      </vt:variant>
      <vt:variant>
        <vt:i4>5</vt:i4>
      </vt:variant>
      <vt:variant>
        <vt:lpwstr>https://nhswales365.sharepoint.com/sites/NWISOSDDataCentreTransition/Shared Documents/General/RAID-DCT_Project-DRAFT.xlsx?web=1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Report Cover Sheet</dc:title>
  <dc:subject/>
  <dc:creator>Sophie Fuller</dc:creator>
  <cp:keywords>DHCW Board Report Template</cp:keywords>
  <cp:lastModifiedBy>Sophie Fuller (DHCW-Corporate Governance)</cp:lastModifiedBy>
  <cp:revision>30</cp:revision>
  <dcterms:created xsi:type="dcterms:W3CDTF">2021-09-15T11:02:00Z</dcterms:created>
  <dcterms:modified xsi:type="dcterms:W3CDTF">2021-09-23T17:02:00Z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_dlc_policyId">
    <vt:lpwstr/>
  </property>
  <property fmtid="{D5CDD505-2E9C-101B-9397-08002B2CF9AE}" pid="7" name="ItemRetentionFormula">
    <vt:lpwstr/>
  </property>
  <property fmtid="{D5CDD505-2E9C-101B-9397-08002B2CF9AE}" pid="8" name="Organisation">
    <vt:lpwstr/>
  </property>
  <property fmtid="{D5CDD505-2E9C-101B-9397-08002B2CF9AE}" pid="9" name="Directorate">
    <vt:lpwstr/>
  </property>
  <property fmtid="{D5CDD505-2E9C-101B-9397-08002B2CF9AE}" pid="10" name="Management System Area">
    <vt:lpwstr>95;#Quality Management (ISO 9001)|a5a59913-81af-4a63-94e8-4803f338435e</vt:lpwstr>
  </property>
  <property fmtid="{D5CDD505-2E9C-101B-9397-08002B2CF9AE}" pid="11" name="Document Status">
    <vt:lpwstr>1;#Approved|6fe9cba8-b1b7-451f-9fa6-9fe04c97f359</vt:lpwstr>
  </property>
  <property fmtid="{D5CDD505-2E9C-101B-9397-08002B2CF9AE}" pid="12" name="NWIS Department">
    <vt:lpwstr>61;#DHCW|cfe06b90-24f6-4219-9901-e96804b994db</vt:lpwstr>
  </property>
  <property fmtid="{D5CDD505-2E9C-101B-9397-08002B2CF9AE}" pid="13" name="eb36d95f4cba4632acdee39f281b82a8">
    <vt:lpwstr/>
  </property>
  <property fmtid="{D5CDD505-2E9C-101B-9397-08002B2CF9AE}" pid="14" name="Order">
    <vt:r8>709800</vt:r8>
  </property>
  <property fmtid="{D5CDD505-2E9C-101B-9397-08002B2CF9AE}" pid="15" name="xd_Signature">
    <vt:bool>false</vt:bool>
  </property>
  <property fmtid="{D5CDD505-2E9C-101B-9397-08002B2CF9AE}" pid="16" name="SharedWithUsers">
    <vt:lpwstr>27;#Jamie Graham (DHCW - Operational Services Development)</vt:lpwstr>
  </property>
  <property fmtid="{D5CDD505-2E9C-101B-9397-08002B2CF9AE}" pid="17" name="xd_ProgID">
    <vt:lpwstr/>
  </property>
  <property fmtid="{D5CDD505-2E9C-101B-9397-08002B2CF9AE}" pid="18" name="TriggerFlowInfo">
    <vt:lpwstr/>
  </property>
  <property fmtid="{D5CDD505-2E9C-101B-9397-08002B2CF9AE}" pid="19" name="_SourceUrl">
    <vt:lpwstr/>
  </property>
  <property fmtid="{D5CDD505-2E9C-101B-9397-08002B2CF9AE}" pid="20" name="_SharedFileIndex">
    <vt:lpwstr/>
  </property>
  <property fmtid="{D5CDD505-2E9C-101B-9397-08002B2CF9AE}" pid="21" name="ComplianceAssetId">
    <vt:lpwstr/>
  </property>
  <property fmtid="{D5CDD505-2E9C-101B-9397-08002B2CF9AE}" pid="22" name="TemplateUrl">
    <vt:lpwstr/>
  </property>
  <property fmtid="{D5CDD505-2E9C-101B-9397-08002B2CF9AE}" pid="23" name="_ExtendedDescription">
    <vt:lpwstr/>
  </property>
  <property fmtid="{D5CDD505-2E9C-101B-9397-08002B2CF9AE}" pid="24" name="MediaServiceImageTags">
    <vt:lpwstr/>
  </property>
</Properties>
</file>