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B3B73" w14:textId="10A143F4" w:rsidR="007B4CB2" w:rsidRPr="002B4EE0" w:rsidRDefault="007B4CB2">
      <w:pPr>
        <w:pStyle w:val="BodyText"/>
        <w:rPr>
          <w:rFonts w:ascii="Times New Roman"/>
          <w:sz w:val="24"/>
          <w:szCs w:val="24"/>
        </w:rPr>
      </w:pPr>
    </w:p>
    <w:p w14:paraId="5304A150" w14:textId="2D5300D4" w:rsidR="007B4CB2" w:rsidRPr="002B4EE0" w:rsidRDefault="001F5D3A" w:rsidP="002C6B8D">
      <w:pPr>
        <w:pStyle w:val="BodyText"/>
        <w:jc w:val="center"/>
        <w:rPr>
          <w:rFonts w:ascii="Times New Roman"/>
          <w:sz w:val="24"/>
          <w:szCs w:val="24"/>
        </w:rPr>
      </w:pPr>
      <w:r w:rsidRPr="002B4EE0">
        <w:rPr>
          <w:rFonts w:ascii="Times New Roman"/>
          <w:noProof/>
          <w:sz w:val="24"/>
          <w:szCs w:val="24"/>
          <w:lang w:val="en-GB" w:eastAsia="en-GB"/>
        </w:rPr>
        <mc:AlternateContent>
          <mc:Choice Requires="wps">
            <w:drawing>
              <wp:anchor distT="0" distB="0" distL="114300" distR="114300" simplePos="0" relativeHeight="251658240" behindDoc="0" locked="0" layoutInCell="1" allowOverlap="1" wp14:anchorId="4937DDFD" wp14:editId="630D375C">
                <wp:simplePos x="0" y="0"/>
                <wp:positionH relativeFrom="margin">
                  <wp:align>center</wp:align>
                </wp:positionH>
                <wp:positionV relativeFrom="page">
                  <wp:posOffset>1182604</wp:posOffset>
                </wp:positionV>
                <wp:extent cx="5619750" cy="103680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036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28C76138"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03E96EF9" w14:textId="1AF1893E" w:rsidR="00A76C96" w:rsidRPr="001B4339" w:rsidRDefault="009050E1"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BOARD ASSURANCE FRAMEWORK REPORT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7DDFD" id="_x0000_t202" coordsize="21600,21600" o:spt="202" path="m,l,21600r21600,l21600,xe">
                <v:stroke joinstyle="miter"/>
                <v:path gradientshapeok="t" o:connecttype="rect"/>
              </v:shapetype>
              <v:shape id="Text Box 92" o:spid="_x0000_s1026" type="#_x0000_t202" style="position:absolute;left:0;text-align:left;margin-left:0;margin-top:93.1pt;width:442.5pt;height:81.6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hhI+gEAANcDAAAOAAAAZHJzL2Uyb0RvYy54bWysU8Fu2zAMvQ/YPwi6L7bTJG2MOEXXosOA&#10;rhvQ9gNkWY6F2aJGKbGzrx8lu1m23oZdBImknt57pDbXQ9eyg0KnwRQ8m6WcKSOh0mZX8Jfn+w9X&#10;nDkvTCVaMKrgR+X49fb9u01vczWHBtpKISMQ4/LeFrzx3uZJ4mSjOuFmYJWhZA3YCU9H3CUVip7Q&#10;uzaZp+kq6QEriyCVcxS9G5N8G/HrWkn/ta6d8qwtOHHzccW4lmFNthuR71DYRsuJhvgHFp3Qhh49&#10;Qd0JL9ge9RuoTksEB7WfSegSqGstVdRAarL0LzVPjbAqaiFznD3Z5P4frHw8fEOmq4JfkD1GdNSj&#10;ZzV49hEGtp4Hf3rrcip7slToB4pTn6NWZx9AfnfMwG0jzE7dIELfKFERvyzcTM6ujjgugJT9F6jo&#10;HbH3EIGGGrtgHtnBCJ2IHE+9CVwkBZerbH25pJSkXJZerK7S2L1E5K/XLTr/SUHHwqbgSM2P8OLw&#10;4HygI/LXkvCagXvdtnEAWvNHgArHiIoTNN0OYgL/UYkfymEyp4TqSLIQxumi30CbBvAnZz1NVsHd&#10;j71AxVn72ZA162yxCKMYD4vl5ZwOeJ4pzzPCSIIquOds3N76cXz3FvWuoZfGZhi4ITtrHYUGqiOr&#10;qQk0PVH/NOlhPM/Pser3f9z+AgAA//8DAFBLAwQUAAYACAAAACEAQsQyKNwAAAAIAQAADwAAAGRy&#10;cy9kb3ducmV2LnhtbEyPzU7DMBCE70i8g7VI3Oia0lRpiFMhEFcQ5Ufi5sbbJCJeR7HbhLdnOcFx&#10;Z0az35Tb2ffqRGPsAhu4XmhQxHVwHTcG3l4fr3JQMVl2tg9MBr4pwrY6Pytt4cLEL3TapUZJCcfC&#10;GmhTGgrEWLfkbVyEgVi8Qxi9TXKODbrRTlLue1xqvUZvO5YPrR3ovqX6a3f0Bt6fDp8fK/3cPPhs&#10;mMKskf0Gjbm8mO9uQSWa018YfvEFHSph2ocju6h6AzIkiZqvl6DEzvNMlL2Bm9UmA6xK/D+g+gEA&#10;AP//AwBQSwECLQAUAAYACAAAACEAtoM4kv4AAADhAQAAEwAAAAAAAAAAAAAAAAAAAAAAW0NvbnRl&#10;bnRfVHlwZXNdLnhtbFBLAQItABQABgAIAAAAIQA4/SH/1gAAAJQBAAALAAAAAAAAAAAAAAAAAC8B&#10;AABfcmVscy8ucmVsc1BLAQItABQABgAIAAAAIQAHthhI+gEAANcDAAAOAAAAAAAAAAAAAAAAAC4C&#10;AABkcnMvZTJvRG9jLnhtbFBLAQItABQABgAIAAAAIQBCxDIo3AAAAAgBAAAPAAAAAAAAAAAAAAAA&#10;AFQEAABkcnMvZG93bnJldi54bWxQSwUGAAAAAAQABADzAAAAXQUAAAAA&#10;" filled="f" stroked="f">
                <v:textbox>
                  <w:txbxContent>
                    <w:p w14:paraId="28C76138"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03E96EF9" w14:textId="1AF1893E" w:rsidR="00A76C96" w:rsidRPr="001B4339" w:rsidRDefault="009050E1"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BOARD ASSURANCE FRAMEWORK REPORT</w:t>
                      </w:r>
                    </w:p>
                  </w:txbxContent>
                </v:textbox>
                <w10:wrap anchorx="margin" anchory="page"/>
              </v:shape>
            </w:pict>
          </mc:Fallback>
        </mc:AlternateContent>
      </w:r>
    </w:p>
    <w:p w14:paraId="73AD61AF" w14:textId="77777777" w:rsidR="007B4CB2" w:rsidRPr="002B4EE0" w:rsidRDefault="007B4CB2" w:rsidP="002C6B8D">
      <w:pPr>
        <w:pStyle w:val="BodyText"/>
        <w:jc w:val="center"/>
        <w:rPr>
          <w:rFonts w:ascii="Times New Roman"/>
          <w:sz w:val="24"/>
          <w:szCs w:val="24"/>
        </w:rPr>
      </w:pPr>
    </w:p>
    <w:p w14:paraId="5C60BC29" w14:textId="282A46D4" w:rsidR="007B4CB2" w:rsidRPr="002B4EE0" w:rsidRDefault="000500C5" w:rsidP="36F9EA6B">
      <w:pPr>
        <w:pStyle w:val="BodyText"/>
        <w:tabs>
          <w:tab w:val="left" w:pos="1140"/>
        </w:tabs>
        <w:ind w:left="-90"/>
        <w:rPr>
          <w:rFonts w:ascii="Times New Roman"/>
          <w:sz w:val="24"/>
          <w:szCs w:val="24"/>
        </w:rPr>
      </w:pPr>
      <w:r w:rsidRPr="002B4EE0">
        <w:rPr>
          <w:rFonts w:ascii="Times New Roman"/>
          <w:sz w:val="24"/>
          <w:szCs w:val="24"/>
        </w:rPr>
        <w:tab/>
      </w:r>
    </w:p>
    <w:p w14:paraId="061F5F1E" w14:textId="2EA62334" w:rsidR="007B4CB2" w:rsidRPr="002B4EE0" w:rsidRDefault="007B4CB2">
      <w:pPr>
        <w:pStyle w:val="BodyText"/>
        <w:rPr>
          <w:rFonts w:ascii="Times New Roman"/>
          <w:sz w:val="24"/>
          <w:szCs w:val="24"/>
        </w:rPr>
      </w:pPr>
    </w:p>
    <w:p w14:paraId="7C90BCCA" w14:textId="77777777" w:rsidR="007B4CB2" w:rsidRPr="002B4EE0" w:rsidRDefault="007B4CB2">
      <w:pPr>
        <w:pStyle w:val="BodyText"/>
        <w:rPr>
          <w:rFonts w:ascii="Times New Roman"/>
          <w:sz w:val="24"/>
          <w:szCs w:val="24"/>
        </w:rPr>
      </w:pPr>
    </w:p>
    <w:p w14:paraId="57A788BE" w14:textId="77777777" w:rsidR="00CE1A7C" w:rsidRPr="002B4EE0" w:rsidRDefault="00CE1A7C">
      <w:pPr>
        <w:pStyle w:val="BodyText"/>
        <w:spacing w:before="10"/>
        <w:rPr>
          <w:rFonts w:ascii="Times New Roman"/>
          <w:sz w:val="24"/>
          <w:szCs w:val="24"/>
        </w:rPr>
      </w:pPr>
    </w:p>
    <w:p w14:paraId="5135C880" w14:textId="77777777" w:rsidR="00CE1A7C" w:rsidRPr="002B4EE0" w:rsidRDefault="00CE1A7C">
      <w:pPr>
        <w:pStyle w:val="BodyText"/>
        <w:spacing w:before="10"/>
        <w:rPr>
          <w:rFonts w:ascii="Times New Roman"/>
          <w:sz w:val="24"/>
          <w:szCs w:val="24"/>
        </w:rPr>
      </w:pPr>
    </w:p>
    <w:p w14:paraId="1759AA6C" w14:textId="77777777" w:rsidR="00CE1A7C" w:rsidRPr="002B4EE0" w:rsidRDefault="00CE1A7C">
      <w:pPr>
        <w:pStyle w:val="BodyText"/>
        <w:spacing w:before="10"/>
        <w:rPr>
          <w:rFonts w:ascii="Times New Roman"/>
          <w:sz w:val="24"/>
          <w:szCs w:val="24"/>
        </w:rPr>
      </w:pPr>
    </w:p>
    <w:tbl>
      <w:tblPr>
        <w:tblpPr w:leftFromText="180" w:rightFromText="180" w:vertAnchor="text" w:horzAnchor="margin" w:tblpXSpec="right" w:tblpY="38"/>
        <w:tblW w:w="2753"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555"/>
        <w:gridCol w:w="1198"/>
      </w:tblGrid>
      <w:tr w:rsidR="00E47944" w:rsidRPr="00743F32" w14:paraId="24221BEC" w14:textId="77777777" w:rsidTr="00E47944">
        <w:trPr>
          <w:trHeight w:val="841"/>
        </w:trPr>
        <w:tc>
          <w:tcPr>
            <w:tcW w:w="1555" w:type="dxa"/>
            <w:tcBorders>
              <w:bottom w:val="single" w:sz="4" w:space="0" w:color="13A3C9"/>
            </w:tcBorders>
            <w:shd w:val="clear" w:color="auto" w:fill="auto"/>
          </w:tcPr>
          <w:p w14:paraId="2CF891C0" w14:textId="77777777" w:rsidR="00E47944" w:rsidRPr="00743F32" w:rsidRDefault="00E47944" w:rsidP="00E47944">
            <w:pPr>
              <w:pStyle w:val="table-header"/>
              <w:rPr>
                <w:rFonts w:asciiTheme="minorHAnsi" w:hAnsiTheme="minorHAnsi" w:cstheme="minorHAnsi"/>
                <w:b/>
                <w:color w:val="FFFFFF" w:themeColor="background1"/>
                <w:spacing w:val="6"/>
                <w:szCs w:val="24"/>
              </w:rPr>
            </w:pPr>
            <w:r w:rsidRPr="001B4339">
              <w:rPr>
                <w:rFonts w:asciiTheme="minorHAnsi" w:hAnsiTheme="minorHAnsi" w:cstheme="minorHAnsi"/>
                <w:b/>
                <w:color w:val="212E55" w:themeColor="accent2" w:themeShade="BF"/>
                <w:spacing w:val="6"/>
                <w:szCs w:val="24"/>
              </w:rPr>
              <w:t>Agenda Item</w:t>
            </w:r>
          </w:p>
        </w:tc>
        <w:tc>
          <w:tcPr>
            <w:tcW w:w="1198" w:type="dxa"/>
            <w:tcBorders>
              <w:bottom w:val="single" w:sz="4" w:space="0" w:color="13A3C9"/>
            </w:tcBorders>
            <w:shd w:val="clear" w:color="auto" w:fill="FFFFFF" w:themeFill="background1"/>
          </w:tcPr>
          <w:p w14:paraId="56FC324A" w14:textId="1A3F07CF" w:rsidR="00E47944" w:rsidRPr="00743F32" w:rsidRDefault="000C0C51" w:rsidP="00E47944">
            <w:pPr>
              <w:pStyle w:val="table-header"/>
              <w:ind w:left="0"/>
              <w:rPr>
                <w:rFonts w:asciiTheme="minorHAnsi" w:hAnsiTheme="minorHAnsi" w:cstheme="minorHAnsi"/>
                <w:color w:val="808080" w:themeColor="background2" w:themeShade="80"/>
                <w:spacing w:val="6"/>
                <w:szCs w:val="24"/>
              </w:rPr>
            </w:pPr>
            <w:r>
              <w:rPr>
                <w:rFonts w:asciiTheme="minorHAnsi" w:hAnsiTheme="minorHAnsi" w:cstheme="minorHAnsi"/>
                <w:color w:val="auto"/>
                <w:spacing w:val="6"/>
                <w:szCs w:val="24"/>
              </w:rPr>
              <w:t>6</w:t>
            </w:r>
            <w:r w:rsidR="009050E1">
              <w:rPr>
                <w:rFonts w:asciiTheme="minorHAnsi" w:hAnsiTheme="minorHAnsi" w:cstheme="minorHAnsi"/>
                <w:color w:val="auto"/>
                <w:spacing w:val="6"/>
                <w:szCs w:val="24"/>
              </w:rPr>
              <w:t>.3</w:t>
            </w:r>
          </w:p>
        </w:tc>
      </w:tr>
    </w:tbl>
    <w:p w14:paraId="65EBB57E" w14:textId="77777777" w:rsidR="00104222" w:rsidRDefault="00104222">
      <w:pPr>
        <w:pStyle w:val="BodyText"/>
        <w:spacing w:before="10"/>
        <w:rPr>
          <w:rFonts w:ascii="Times New Roman"/>
          <w:sz w:val="24"/>
          <w:szCs w:val="24"/>
        </w:rPr>
      </w:pPr>
    </w:p>
    <w:p w14:paraId="7D4E7D0D" w14:textId="77777777" w:rsidR="00A11007" w:rsidRPr="00BE096D" w:rsidRDefault="00A11007" w:rsidP="009E434B">
      <w:pPr>
        <w:pStyle w:val="BodyText"/>
        <w:spacing w:before="10"/>
        <w:rPr>
          <w:rFonts w:asciiTheme="minorHAnsi" w:hAnsiTheme="minorHAnsi" w:cstheme="minorHAnsi"/>
          <w:spacing w:val="6"/>
          <w:sz w:val="8"/>
          <w:szCs w:val="8"/>
        </w:rPr>
      </w:pPr>
    </w:p>
    <w:p w14:paraId="360C7608" w14:textId="77777777" w:rsidR="00E47944" w:rsidRDefault="00E47944" w:rsidP="009E434B">
      <w:pPr>
        <w:pStyle w:val="BodyText"/>
        <w:spacing w:before="10"/>
        <w:rPr>
          <w:rFonts w:asciiTheme="minorHAnsi" w:hAnsiTheme="minorHAnsi" w:cstheme="minorHAnsi"/>
          <w:spacing w:val="6"/>
          <w:sz w:val="8"/>
          <w:szCs w:val="8"/>
        </w:rPr>
      </w:pPr>
    </w:p>
    <w:p w14:paraId="32E3E832" w14:textId="77777777" w:rsidR="00E47944" w:rsidRDefault="00E47944" w:rsidP="009E434B">
      <w:pPr>
        <w:pStyle w:val="BodyText"/>
        <w:spacing w:before="10"/>
        <w:rPr>
          <w:rFonts w:asciiTheme="minorHAnsi" w:hAnsiTheme="minorHAnsi" w:cstheme="minorHAnsi"/>
          <w:spacing w:val="6"/>
          <w:sz w:val="8"/>
          <w:szCs w:val="8"/>
        </w:rPr>
      </w:pPr>
    </w:p>
    <w:p w14:paraId="45865A5D" w14:textId="77777777" w:rsidR="00E47944" w:rsidRDefault="00E47944" w:rsidP="009E434B">
      <w:pPr>
        <w:pStyle w:val="BodyText"/>
        <w:spacing w:before="10"/>
        <w:rPr>
          <w:rFonts w:asciiTheme="minorHAnsi" w:hAnsiTheme="minorHAnsi" w:cstheme="minorHAnsi"/>
          <w:spacing w:val="6"/>
          <w:sz w:val="8"/>
          <w:szCs w:val="8"/>
        </w:rPr>
      </w:pPr>
    </w:p>
    <w:p w14:paraId="5A317FF8" w14:textId="77777777" w:rsidR="00E47944" w:rsidRDefault="00E47944" w:rsidP="009E434B">
      <w:pPr>
        <w:pStyle w:val="BodyText"/>
        <w:spacing w:before="10"/>
        <w:rPr>
          <w:rFonts w:asciiTheme="minorHAnsi" w:hAnsiTheme="minorHAnsi" w:cstheme="minorHAnsi"/>
          <w:spacing w:val="6"/>
          <w:sz w:val="8"/>
          <w:szCs w:val="8"/>
        </w:rPr>
      </w:pPr>
    </w:p>
    <w:p w14:paraId="07111D9E" w14:textId="77777777" w:rsidR="00E47944" w:rsidRDefault="00E47944" w:rsidP="009E434B">
      <w:pPr>
        <w:pStyle w:val="BodyText"/>
        <w:spacing w:before="10"/>
        <w:rPr>
          <w:rFonts w:asciiTheme="minorHAnsi" w:hAnsiTheme="minorHAnsi" w:cstheme="minorHAnsi"/>
          <w:spacing w:val="6"/>
          <w:sz w:val="8"/>
          <w:szCs w:val="8"/>
        </w:rPr>
      </w:pPr>
    </w:p>
    <w:p w14:paraId="313E73E0" w14:textId="77777777" w:rsidR="00E47944" w:rsidRDefault="00E47944" w:rsidP="009E434B">
      <w:pPr>
        <w:pStyle w:val="BodyText"/>
        <w:spacing w:before="10"/>
        <w:rPr>
          <w:rFonts w:asciiTheme="minorHAnsi" w:hAnsiTheme="minorHAnsi" w:cstheme="minorHAnsi"/>
          <w:spacing w:val="6"/>
          <w:sz w:val="8"/>
          <w:szCs w:val="8"/>
        </w:rPr>
      </w:pPr>
    </w:p>
    <w:p w14:paraId="6C56AC9B" w14:textId="77777777" w:rsidR="00E47944" w:rsidRDefault="00E47944" w:rsidP="009E434B">
      <w:pPr>
        <w:pStyle w:val="BodyText"/>
        <w:spacing w:before="10"/>
        <w:rPr>
          <w:rFonts w:asciiTheme="minorHAnsi" w:hAnsiTheme="minorHAnsi" w:cstheme="minorHAnsi"/>
          <w:spacing w:val="6"/>
          <w:sz w:val="8"/>
          <w:szCs w:val="8"/>
        </w:rPr>
      </w:pPr>
    </w:p>
    <w:tbl>
      <w:tblPr>
        <w:tblpPr w:leftFromText="180" w:rightFromText="180" w:vertAnchor="text" w:horzAnchor="margin" w:tblpY="357"/>
        <w:tblW w:w="9870"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2400"/>
        <w:gridCol w:w="7470"/>
      </w:tblGrid>
      <w:tr w:rsidR="00E47944" w:rsidRPr="00743F32" w14:paraId="4CD53372" w14:textId="77777777" w:rsidTr="00E47944">
        <w:trPr>
          <w:trHeight w:val="550"/>
        </w:trPr>
        <w:tc>
          <w:tcPr>
            <w:tcW w:w="2400" w:type="dxa"/>
            <w:tcBorders>
              <w:bottom w:val="single" w:sz="4" w:space="0" w:color="13A3C9"/>
            </w:tcBorders>
            <w:shd w:val="clear" w:color="auto" w:fill="auto"/>
          </w:tcPr>
          <w:p w14:paraId="38BE54E9" w14:textId="77777777" w:rsidR="00E47944" w:rsidRPr="001B4339" w:rsidRDefault="00E47944" w:rsidP="00E47944">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Name of Meeting</w:t>
            </w:r>
          </w:p>
        </w:tc>
        <w:tc>
          <w:tcPr>
            <w:tcW w:w="7470" w:type="dxa"/>
            <w:tcBorders>
              <w:bottom w:val="single" w:sz="4" w:space="0" w:color="13A3C9"/>
            </w:tcBorders>
            <w:shd w:val="clear" w:color="auto" w:fill="FFFFFF" w:themeFill="background2"/>
          </w:tcPr>
          <w:p w14:paraId="78CC3333" w14:textId="57DFC8E7" w:rsidR="00E47944" w:rsidRPr="009D4468" w:rsidRDefault="00FD1722" w:rsidP="00E47944">
            <w:pPr>
              <w:pStyle w:val="table-header"/>
              <w:ind w:left="0"/>
              <w:rPr>
                <w:rFonts w:asciiTheme="minorHAnsi" w:hAnsiTheme="minorHAnsi" w:cstheme="minorHAnsi"/>
                <w:color w:val="808080" w:themeColor="background2" w:themeShade="80"/>
                <w:spacing w:val="6"/>
                <w:sz w:val="22"/>
              </w:rPr>
            </w:pPr>
            <w:sdt>
              <w:sdtPr>
                <w:rPr>
                  <w:rFonts w:asciiTheme="minorHAnsi" w:hAnsiTheme="minorHAnsi" w:cstheme="minorHAnsi"/>
                  <w:color w:val="auto"/>
                  <w:spacing w:val="6"/>
                  <w:sz w:val="22"/>
                </w:rPr>
                <w:alias w:val="Please Select"/>
                <w:tag w:val="Please Select"/>
                <w:id w:val="-622690913"/>
                <w:placeholder>
                  <w:docPart w:val="28D66AA10ADA48E2B98913E2D8D9F795"/>
                </w:placeholder>
                <w:dropDownList>
                  <w:listItem w:value="Choose an item."/>
                  <w:listItem w:displayText="SHA Board" w:value="SHA Board"/>
                  <w:listItem w:displayText="Audit and Assurance Committee" w:value="Audit and Assurance Committee"/>
                  <w:listItem w:displayText="Digital Governance and Safety Committee" w:value="Digital Governance and Safety Committee"/>
                  <w:listItem w:displayText="Remuneration and Terms of Service Committee" w:value="Remuneration and Terms of Service Committee"/>
                  <w:listItem w:displayText="Management Board" w:value="Management Board"/>
                  <w:listItem w:displayText="Local Partnership Forum" w:value="Local Partnership Forum"/>
                </w:dropDownList>
              </w:sdtPr>
              <w:sdtEndPr/>
              <w:sdtContent>
                <w:r w:rsidR="000C0C51">
                  <w:rPr>
                    <w:rFonts w:asciiTheme="minorHAnsi" w:hAnsiTheme="minorHAnsi" w:cstheme="minorHAnsi"/>
                    <w:color w:val="auto"/>
                    <w:spacing w:val="6"/>
                    <w:sz w:val="22"/>
                  </w:rPr>
                  <w:t>SHA Board</w:t>
                </w:r>
              </w:sdtContent>
            </w:sdt>
          </w:p>
        </w:tc>
      </w:tr>
      <w:tr w:rsidR="00E47944" w:rsidRPr="00743F32" w14:paraId="5FE346EB" w14:textId="77777777" w:rsidTr="00E47944">
        <w:trPr>
          <w:trHeight w:val="550"/>
        </w:trPr>
        <w:tc>
          <w:tcPr>
            <w:tcW w:w="2400" w:type="dxa"/>
            <w:tcBorders>
              <w:top w:val="single" w:sz="4" w:space="0" w:color="13A3C9"/>
            </w:tcBorders>
            <w:shd w:val="clear" w:color="auto" w:fill="auto"/>
          </w:tcPr>
          <w:p w14:paraId="2A238970" w14:textId="77777777" w:rsidR="00E47944" w:rsidRPr="001B4339" w:rsidRDefault="00E47944" w:rsidP="00E47944">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 xml:space="preserve">Date of Meeting </w:t>
            </w:r>
          </w:p>
        </w:tc>
        <w:tc>
          <w:tcPr>
            <w:tcW w:w="7470" w:type="dxa"/>
            <w:tcBorders>
              <w:top w:val="single" w:sz="4" w:space="0" w:color="13A3C9"/>
            </w:tcBorders>
            <w:shd w:val="clear" w:color="auto" w:fill="FFFFFF" w:themeFill="background2"/>
          </w:tcPr>
          <w:p w14:paraId="305C4C2E" w14:textId="10FF232B" w:rsidR="00E47944" w:rsidRPr="00743F32" w:rsidRDefault="000C0C51" w:rsidP="00E47944">
            <w:pPr>
              <w:pStyle w:val="table-header"/>
              <w:ind w:left="0"/>
              <w:rPr>
                <w:rFonts w:asciiTheme="minorHAnsi" w:hAnsiTheme="minorHAnsi" w:cstheme="minorHAnsi"/>
                <w:color w:val="000000"/>
                <w:spacing w:val="6"/>
                <w:szCs w:val="24"/>
              </w:rPr>
            </w:pPr>
            <w:r>
              <w:rPr>
                <w:rFonts w:asciiTheme="minorHAnsi" w:hAnsiTheme="minorHAnsi" w:cstheme="minorHAnsi"/>
                <w:color w:val="auto"/>
                <w:spacing w:val="6"/>
                <w:szCs w:val="24"/>
              </w:rPr>
              <w:t>28</w:t>
            </w:r>
            <w:r w:rsidR="00504C0F">
              <w:rPr>
                <w:rFonts w:asciiTheme="minorHAnsi" w:hAnsiTheme="minorHAnsi" w:cstheme="minorHAnsi"/>
                <w:color w:val="auto"/>
                <w:spacing w:val="6"/>
                <w:szCs w:val="24"/>
              </w:rPr>
              <w:t xml:space="preserve"> July 2022</w:t>
            </w:r>
          </w:p>
        </w:tc>
      </w:tr>
    </w:tbl>
    <w:p w14:paraId="34FABEDC" w14:textId="77777777" w:rsidR="00E47944" w:rsidRDefault="00E47944" w:rsidP="009E434B">
      <w:pPr>
        <w:pStyle w:val="BodyText"/>
        <w:spacing w:before="10"/>
        <w:rPr>
          <w:rFonts w:asciiTheme="minorHAnsi" w:hAnsiTheme="minorHAnsi" w:cstheme="minorHAnsi"/>
          <w:spacing w:val="6"/>
          <w:sz w:val="8"/>
          <w:szCs w:val="8"/>
        </w:rPr>
      </w:pPr>
    </w:p>
    <w:p w14:paraId="40E046AD" w14:textId="77777777" w:rsidR="00E47944" w:rsidRDefault="00E47944" w:rsidP="009E434B">
      <w:pPr>
        <w:pStyle w:val="BodyText"/>
        <w:spacing w:before="10"/>
        <w:rPr>
          <w:rFonts w:asciiTheme="minorHAnsi" w:hAnsiTheme="minorHAnsi" w:cstheme="minorHAnsi"/>
          <w:spacing w:val="6"/>
          <w:sz w:val="8"/>
          <w:szCs w:val="8"/>
        </w:rPr>
      </w:pPr>
    </w:p>
    <w:p w14:paraId="7723F895" w14:textId="77777777" w:rsidR="00E47944" w:rsidRDefault="00E47944" w:rsidP="009E434B">
      <w:pPr>
        <w:pStyle w:val="BodyText"/>
        <w:spacing w:before="10"/>
        <w:rPr>
          <w:rFonts w:asciiTheme="minorHAnsi" w:hAnsiTheme="minorHAnsi" w:cstheme="minorHAnsi"/>
          <w:spacing w:val="6"/>
          <w:sz w:val="8"/>
          <w:szCs w:val="8"/>
        </w:rPr>
      </w:pPr>
    </w:p>
    <w:p w14:paraId="53A36E52" w14:textId="77777777" w:rsidR="00E47944" w:rsidRDefault="00E47944" w:rsidP="009E434B">
      <w:pPr>
        <w:pStyle w:val="BodyText"/>
        <w:spacing w:before="10"/>
        <w:rPr>
          <w:rFonts w:asciiTheme="minorHAnsi" w:hAnsiTheme="minorHAnsi" w:cstheme="minorHAnsi"/>
          <w:spacing w:val="6"/>
          <w:sz w:val="8"/>
          <w:szCs w:val="8"/>
        </w:rPr>
      </w:pPr>
    </w:p>
    <w:p w14:paraId="12F4B331" w14:textId="77777777" w:rsidR="00E47944" w:rsidRDefault="00E47944" w:rsidP="009E434B">
      <w:pPr>
        <w:pStyle w:val="BodyText"/>
        <w:spacing w:before="10"/>
        <w:rPr>
          <w:rFonts w:asciiTheme="minorHAnsi" w:hAnsiTheme="minorHAnsi" w:cstheme="minorHAnsi"/>
          <w:spacing w:val="6"/>
          <w:sz w:val="8"/>
          <w:szCs w:val="8"/>
        </w:rPr>
      </w:pPr>
    </w:p>
    <w:p w14:paraId="022960E4" w14:textId="77777777" w:rsidR="00E47944" w:rsidRDefault="00E47944" w:rsidP="009E434B">
      <w:pPr>
        <w:pStyle w:val="BodyText"/>
        <w:spacing w:before="10"/>
        <w:rPr>
          <w:rFonts w:asciiTheme="minorHAnsi" w:hAnsiTheme="minorHAnsi" w:cstheme="minorHAnsi"/>
          <w:spacing w:val="6"/>
          <w:sz w:val="8"/>
          <w:szCs w:val="8"/>
        </w:rPr>
      </w:pPr>
    </w:p>
    <w:p w14:paraId="4F699CC2" w14:textId="77777777" w:rsidR="00E47944" w:rsidRDefault="00E47944" w:rsidP="009E434B">
      <w:pPr>
        <w:pStyle w:val="BodyText"/>
        <w:spacing w:before="10"/>
        <w:rPr>
          <w:rFonts w:asciiTheme="minorHAnsi" w:hAnsiTheme="minorHAnsi" w:cstheme="minorHAnsi"/>
          <w:spacing w:val="6"/>
          <w:sz w:val="8"/>
          <w:szCs w:val="8"/>
        </w:rPr>
      </w:pPr>
    </w:p>
    <w:p w14:paraId="69D7410C" w14:textId="77777777" w:rsidR="00E47944" w:rsidRDefault="00E47944"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Y="-5"/>
        <w:tblW w:w="98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352"/>
        <w:gridCol w:w="7516"/>
      </w:tblGrid>
      <w:tr w:rsidR="00D64D68" w:rsidRPr="00743F32" w14:paraId="326CE782" w14:textId="77777777" w:rsidTr="00E47944">
        <w:trPr>
          <w:trHeight w:val="554"/>
        </w:trPr>
        <w:tc>
          <w:tcPr>
            <w:tcW w:w="2352" w:type="dxa"/>
            <w:shd w:val="clear" w:color="auto" w:fill="auto"/>
          </w:tcPr>
          <w:p w14:paraId="0C4AB9CA" w14:textId="77777777" w:rsidR="00D64D68" w:rsidRPr="001B4339" w:rsidRDefault="00D64D68" w:rsidP="00D64D68">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Public or Private</w:t>
            </w:r>
          </w:p>
        </w:tc>
        <w:sdt>
          <w:sdtPr>
            <w:rPr>
              <w:rFonts w:asciiTheme="minorHAnsi" w:hAnsiTheme="minorHAnsi" w:cstheme="minorHAnsi"/>
              <w:color w:val="auto"/>
              <w:spacing w:val="6"/>
              <w:sz w:val="22"/>
            </w:rPr>
            <w:id w:val="1174762373"/>
            <w:placeholder>
              <w:docPart w:val="85E4DC421C304517A89B0715C57B5D2B"/>
            </w:placeholder>
            <w:dropDownList>
              <w:listItem w:value="Choose an item."/>
              <w:listItem w:displayText="Public" w:value="Public"/>
              <w:listItem w:displayText="Private" w:value="Private"/>
            </w:dropDownList>
          </w:sdtPr>
          <w:sdtEndPr/>
          <w:sdtContent>
            <w:tc>
              <w:tcPr>
                <w:tcW w:w="7516" w:type="dxa"/>
              </w:tcPr>
              <w:p w14:paraId="29C62B03" w14:textId="1B5BD4DE" w:rsidR="00D64D68" w:rsidRPr="009D4468" w:rsidRDefault="000C0C51" w:rsidP="00D64D68">
                <w:pPr>
                  <w:pStyle w:val="Style1"/>
                  <w:jc w:val="left"/>
                  <w:rPr>
                    <w:rFonts w:asciiTheme="minorHAnsi" w:hAnsiTheme="minorHAnsi" w:cstheme="minorHAnsi"/>
                    <w:spacing w:val="6"/>
                    <w:sz w:val="22"/>
                  </w:rPr>
                </w:pPr>
                <w:r>
                  <w:rPr>
                    <w:rFonts w:asciiTheme="minorHAnsi" w:hAnsiTheme="minorHAnsi" w:cstheme="minorHAnsi"/>
                    <w:color w:val="auto"/>
                    <w:spacing w:val="6"/>
                    <w:sz w:val="22"/>
                  </w:rPr>
                  <w:t>Public</w:t>
                </w:r>
              </w:p>
            </w:tc>
          </w:sdtContent>
        </w:sdt>
      </w:tr>
      <w:tr w:rsidR="009F28C0" w:rsidRPr="00743F32" w14:paraId="45334B49" w14:textId="77777777" w:rsidTr="00E47944">
        <w:trPr>
          <w:trHeight w:val="554"/>
        </w:trPr>
        <w:tc>
          <w:tcPr>
            <w:tcW w:w="2352" w:type="dxa"/>
            <w:shd w:val="clear" w:color="auto" w:fill="auto"/>
          </w:tcPr>
          <w:p w14:paraId="16FA42C4" w14:textId="77777777" w:rsidR="009F28C0" w:rsidRPr="001B4339" w:rsidRDefault="00D64D68" w:rsidP="009F28C0">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IF PRIVATE:  please indicate reason</w:t>
            </w:r>
          </w:p>
        </w:tc>
        <w:sdt>
          <w:sdtPr>
            <w:rPr>
              <w:rFonts w:asciiTheme="minorHAnsi" w:hAnsiTheme="minorHAnsi" w:cstheme="minorHAnsi"/>
              <w:color w:val="auto"/>
              <w:spacing w:val="6"/>
              <w:sz w:val="22"/>
            </w:rPr>
            <w:id w:val="-1549833304"/>
            <w:placeholder>
              <w:docPart w:val="3F79B61B210F43DB9D3048016072AE4F"/>
            </w:placeholder>
            <w:dropDownList>
              <w:listItem w:value="Choose an item."/>
              <w:listItem w:displayText="N/A" w:value="N/A"/>
              <w:listItem w:displayText="Commercially Sensitive" w:value="Commercially Sensitive"/>
              <w:listItem w:displayText="Draft Status - Final Version will be Public" w:value="Draft Status - Final Version will be Public"/>
              <w:listItem w:displayText="Potentially Identifiable/Sensitive Information" w:value="Potentially Identifiable/Sensitive Information"/>
              <w:listItem w:displayText="The Management Board is a Private Meeting" w:value="The Management Board is a Private Meeting"/>
              <w:listItem w:displayText="The Local Partnership Forum is a Private Meeting" w:value="The Local Partnership Forum is a Private Meeting"/>
            </w:dropDownList>
          </w:sdtPr>
          <w:sdtEndPr/>
          <w:sdtContent>
            <w:tc>
              <w:tcPr>
                <w:tcW w:w="7516" w:type="dxa"/>
              </w:tcPr>
              <w:p w14:paraId="19E01932" w14:textId="42B32C75" w:rsidR="009F28C0" w:rsidRPr="009D4468" w:rsidRDefault="000C0C51" w:rsidP="009F28C0">
                <w:pPr>
                  <w:pStyle w:val="Style1"/>
                  <w:jc w:val="left"/>
                  <w:rPr>
                    <w:rFonts w:asciiTheme="minorHAnsi" w:hAnsiTheme="minorHAnsi" w:cstheme="minorHAnsi"/>
                    <w:spacing w:val="6"/>
                    <w:sz w:val="22"/>
                  </w:rPr>
                </w:pPr>
                <w:r>
                  <w:rPr>
                    <w:rFonts w:asciiTheme="minorHAnsi" w:hAnsiTheme="minorHAnsi" w:cstheme="minorHAnsi"/>
                    <w:color w:val="auto"/>
                    <w:spacing w:val="6"/>
                    <w:sz w:val="22"/>
                  </w:rPr>
                  <w:t>N/A</w:t>
                </w:r>
              </w:p>
            </w:tc>
          </w:sdtContent>
        </w:sdt>
      </w:tr>
    </w:tbl>
    <w:p w14:paraId="23906498" w14:textId="77777777" w:rsidR="00E47944" w:rsidRDefault="00E47944" w:rsidP="009E434B">
      <w:pPr>
        <w:pStyle w:val="BodyText"/>
        <w:spacing w:before="10"/>
        <w:rPr>
          <w:rFonts w:asciiTheme="minorHAnsi" w:hAnsiTheme="minorHAnsi" w:cstheme="minorHAnsi"/>
          <w:spacing w:val="6"/>
          <w:sz w:val="8"/>
          <w:szCs w:val="8"/>
        </w:rPr>
      </w:pPr>
    </w:p>
    <w:p w14:paraId="04252EA4" w14:textId="77777777" w:rsidR="00E47944" w:rsidRDefault="00E47944" w:rsidP="009E434B">
      <w:pPr>
        <w:pStyle w:val="BodyText"/>
        <w:spacing w:before="10"/>
        <w:rPr>
          <w:rFonts w:asciiTheme="minorHAnsi" w:hAnsiTheme="minorHAnsi" w:cstheme="minorHAnsi"/>
          <w:spacing w:val="6"/>
          <w:sz w:val="8"/>
          <w:szCs w:val="8"/>
        </w:rPr>
      </w:pPr>
    </w:p>
    <w:p w14:paraId="04006E25" w14:textId="77777777" w:rsidR="00E47944" w:rsidRDefault="00E47944"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Y="45"/>
        <w:tblW w:w="9859" w:type="dxa"/>
        <w:tblBorders>
          <w:top w:val="single" w:sz="4" w:space="0" w:color="FFFFFF" w:themeColor="background2"/>
          <w:left w:val="single" w:sz="4" w:space="0" w:color="FFFFFF" w:themeColor="background2"/>
          <w:bottom w:val="single" w:sz="4" w:space="0" w:color="FFFFFF" w:themeColor="background2"/>
          <w:right w:val="single" w:sz="4" w:space="0" w:color="FFFFFF" w:themeColor="background2"/>
          <w:insideH w:val="single" w:sz="4" w:space="0" w:color="FFFFFF" w:themeColor="background2"/>
          <w:insideV w:val="single" w:sz="4" w:space="0" w:color="FFFFFF" w:themeColor="background2"/>
        </w:tblBorders>
        <w:tblLook w:val="04A0" w:firstRow="1" w:lastRow="0" w:firstColumn="1" w:lastColumn="0" w:noHBand="0" w:noVBand="1"/>
      </w:tblPr>
      <w:tblGrid>
        <w:gridCol w:w="2235"/>
        <w:gridCol w:w="2569"/>
        <w:gridCol w:w="5055"/>
      </w:tblGrid>
      <w:tr w:rsidR="00E47944" w:rsidRPr="00743F32" w14:paraId="100E2A80" w14:textId="77777777" w:rsidTr="00E47944">
        <w:trPr>
          <w:cantSplit/>
          <w:trHeight w:val="525"/>
        </w:trPr>
        <w:tc>
          <w:tcPr>
            <w:tcW w:w="2235" w:type="dxa"/>
            <w:tcBorders>
              <w:right w:val="single" w:sz="4" w:space="0" w:color="13A3C9"/>
            </w:tcBorders>
            <w:vAlign w:val="center"/>
          </w:tcPr>
          <w:p w14:paraId="1480393E" w14:textId="77777777" w:rsidR="00E47944" w:rsidRPr="00743F32" w:rsidRDefault="00E47944" w:rsidP="00E47944">
            <w:pPr>
              <w:pStyle w:val="BodyText"/>
              <w:tabs>
                <w:tab w:val="left" w:pos="750"/>
              </w:tabs>
              <w:spacing w:before="10"/>
              <w:rPr>
                <w:rFonts w:asciiTheme="minorHAnsi" w:hAnsiTheme="minorHAnsi" w:cstheme="minorHAnsi"/>
                <w:spacing w:val="6"/>
                <w:sz w:val="24"/>
                <w:szCs w:val="24"/>
              </w:rPr>
            </w:pPr>
          </w:p>
        </w:tc>
        <w:tc>
          <w:tcPr>
            <w:tcW w:w="256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1620B134" w14:textId="77777777" w:rsidR="00E47944" w:rsidRPr="001B4339" w:rsidRDefault="00E47944" w:rsidP="00E47944">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Executive Sponsor</w:t>
            </w:r>
          </w:p>
        </w:tc>
        <w:tc>
          <w:tcPr>
            <w:tcW w:w="5055" w:type="dxa"/>
            <w:tcBorders>
              <w:top w:val="single" w:sz="4" w:space="0" w:color="13A3C9"/>
              <w:left w:val="single" w:sz="4" w:space="0" w:color="13A3C9"/>
              <w:bottom w:val="single" w:sz="4" w:space="0" w:color="13A3C9"/>
              <w:right w:val="single" w:sz="4" w:space="0" w:color="13A3C9"/>
            </w:tcBorders>
            <w:vAlign w:val="center"/>
          </w:tcPr>
          <w:sdt>
            <w:sdtPr>
              <w:rPr>
                <w:rFonts w:asciiTheme="minorHAnsi" w:hAnsiTheme="minorHAnsi" w:cstheme="minorHAnsi"/>
                <w:spacing w:val="6"/>
                <w:sz w:val="24"/>
                <w:szCs w:val="24"/>
              </w:rPr>
              <w:alias w:val="Name and Title"/>
              <w:tag w:val="Name and Title"/>
              <w:id w:val="2146082849"/>
              <w:placeholder>
                <w:docPart w:val="6664E95FACA54008946C74AA47988ACC"/>
              </w:placeholder>
              <w:dropDownList>
                <w:listItem w:displayText="Choose an Executive Sponsor" w:value="Choose an Executive Sponsor"/>
                <w:listItem w:displayText="Chris Darling, Board Secretary " w:value="Chris Darling, Board Secretary "/>
                <w:listItem w:displayText="Gareth Davis, Interim Executive Director of Operations" w:value="Gareth Davis, Interim Executive Director of Operations"/>
                <w:listItem w:displayText="Ifan Evans, Executive Director of Strategy" w:value="Ifan Evans, Executive Director of Strategy"/>
                <w:listItem w:displayText="Rhidian Hurle, Executive Medical Director " w:value="Rhidian Hurle, Executive Medical Director "/>
                <w:listItem w:displayText="Sarah-Jane Taylor, Director of Workforce and Organisational Development" w:value="Sarah-Jane Taylor, Director of Workforce and Organisational Development"/>
                <w:listItem w:displayText="Claire Osmundsen-Little, Executive Director of Finance" w:value="Claire Osmundsen-Little, Executive Director of Finance"/>
                <w:listItem w:displayText="Helen Thomas, Chief Executive Officer" w:value="Helen Thomas, Chief Executive Officer"/>
                <w:listItem w:displayText="Director of Primary, Community and Mental Health Digital Services " w:value="Director of Primary, Community and Mental Health Digital Services "/>
              </w:dropDownList>
            </w:sdtPr>
            <w:sdtEndPr/>
            <w:sdtContent>
              <w:p w14:paraId="7F3ADBC6" w14:textId="177A5B81" w:rsidR="00E47944" w:rsidRPr="002F42F3" w:rsidRDefault="00504C0F" w:rsidP="00E47944">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 xml:space="preserve">Chris Darling, Board Secretary </w:t>
                </w:r>
              </w:p>
            </w:sdtContent>
          </w:sdt>
        </w:tc>
      </w:tr>
      <w:tr w:rsidR="00E47944" w:rsidRPr="00743F32" w14:paraId="5ECECFBD" w14:textId="77777777" w:rsidTr="00E47944">
        <w:trPr>
          <w:cantSplit/>
          <w:trHeight w:val="525"/>
        </w:trPr>
        <w:tc>
          <w:tcPr>
            <w:tcW w:w="2235" w:type="dxa"/>
            <w:tcBorders>
              <w:right w:val="single" w:sz="4" w:space="0" w:color="13A3C9"/>
            </w:tcBorders>
            <w:vAlign w:val="center"/>
          </w:tcPr>
          <w:p w14:paraId="0A8135D0" w14:textId="77777777" w:rsidR="00E47944" w:rsidRPr="00743F32" w:rsidRDefault="00E47944" w:rsidP="00E47944">
            <w:pPr>
              <w:pStyle w:val="BodyText"/>
              <w:tabs>
                <w:tab w:val="left" w:pos="750"/>
              </w:tabs>
              <w:spacing w:before="10"/>
              <w:rPr>
                <w:rFonts w:asciiTheme="minorHAnsi" w:hAnsiTheme="minorHAnsi" w:cstheme="minorHAnsi"/>
                <w:spacing w:val="6"/>
                <w:sz w:val="24"/>
                <w:szCs w:val="24"/>
              </w:rPr>
            </w:pPr>
          </w:p>
        </w:tc>
        <w:tc>
          <w:tcPr>
            <w:tcW w:w="256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19FA20B7" w14:textId="77777777" w:rsidR="00E47944" w:rsidRPr="001B4339" w:rsidRDefault="00E47944" w:rsidP="00E47944">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Prepared By  </w:t>
            </w:r>
          </w:p>
        </w:tc>
        <w:tc>
          <w:tcPr>
            <w:tcW w:w="5055" w:type="dxa"/>
            <w:tcBorders>
              <w:top w:val="single" w:sz="4" w:space="0" w:color="13A3C9"/>
              <w:left w:val="single" w:sz="4" w:space="0" w:color="13A3C9"/>
              <w:bottom w:val="single" w:sz="4" w:space="0" w:color="13A3C9"/>
              <w:right w:val="single" w:sz="4" w:space="0" w:color="13A3C9"/>
            </w:tcBorders>
            <w:vAlign w:val="center"/>
          </w:tcPr>
          <w:p w14:paraId="2BC5D024" w14:textId="2B51037F" w:rsidR="00E47944" w:rsidRPr="002F42F3" w:rsidRDefault="00504C0F" w:rsidP="00E47944">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 xml:space="preserve">Bethan Walters, Risk and Regulation Officer </w:t>
            </w:r>
          </w:p>
        </w:tc>
      </w:tr>
      <w:tr w:rsidR="00E47944" w:rsidRPr="00743F32" w14:paraId="60350A9C" w14:textId="77777777" w:rsidTr="00E47944">
        <w:trPr>
          <w:cantSplit/>
          <w:trHeight w:val="525"/>
        </w:trPr>
        <w:tc>
          <w:tcPr>
            <w:tcW w:w="2235" w:type="dxa"/>
            <w:tcBorders>
              <w:right w:val="single" w:sz="4" w:space="0" w:color="13A3C9"/>
            </w:tcBorders>
            <w:vAlign w:val="center"/>
          </w:tcPr>
          <w:p w14:paraId="3F047D9F" w14:textId="27235615" w:rsidR="00E47944" w:rsidRPr="00743F32" w:rsidRDefault="002C55F4" w:rsidP="00E47944">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 xml:space="preserve"> </w:t>
            </w:r>
          </w:p>
        </w:tc>
        <w:tc>
          <w:tcPr>
            <w:tcW w:w="256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2A540F2F" w14:textId="77777777" w:rsidR="00E47944" w:rsidRPr="001B4339" w:rsidRDefault="00E47944" w:rsidP="00E47944">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Presented By  </w:t>
            </w:r>
          </w:p>
        </w:tc>
        <w:tc>
          <w:tcPr>
            <w:tcW w:w="5055" w:type="dxa"/>
            <w:tcBorders>
              <w:top w:val="single" w:sz="4" w:space="0" w:color="13A3C9"/>
              <w:left w:val="single" w:sz="4" w:space="0" w:color="13A3C9"/>
              <w:bottom w:val="single" w:sz="4" w:space="0" w:color="13A3C9"/>
              <w:right w:val="single" w:sz="4" w:space="0" w:color="13A3C9"/>
            </w:tcBorders>
            <w:vAlign w:val="center"/>
          </w:tcPr>
          <w:p w14:paraId="75D7506B" w14:textId="02085E16" w:rsidR="00E47944" w:rsidRPr="002F42F3" w:rsidRDefault="00504C0F" w:rsidP="00E47944">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Chris Darling, Board Secretary</w:t>
            </w:r>
          </w:p>
        </w:tc>
      </w:tr>
    </w:tbl>
    <w:p w14:paraId="5ED4DA44" w14:textId="77777777" w:rsidR="00E47944" w:rsidRDefault="00E47944" w:rsidP="009E434B">
      <w:pPr>
        <w:pStyle w:val="BodyText"/>
        <w:spacing w:before="10"/>
        <w:rPr>
          <w:rFonts w:asciiTheme="minorHAnsi" w:hAnsiTheme="minorHAnsi" w:cstheme="minorHAnsi"/>
          <w:spacing w:val="6"/>
          <w:sz w:val="8"/>
          <w:szCs w:val="8"/>
        </w:rPr>
      </w:pPr>
    </w:p>
    <w:p w14:paraId="215A8C26" w14:textId="77777777" w:rsidR="00E47944" w:rsidRDefault="00E47944" w:rsidP="009E434B">
      <w:pPr>
        <w:pStyle w:val="BodyText"/>
        <w:spacing w:before="10"/>
        <w:rPr>
          <w:rFonts w:asciiTheme="minorHAnsi" w:hAnsiTheme="minorHAnsi" w:cstheme="minorHAnsi"/>
          <w:spacing w:val="6"/>
          <w:sz w:val="8"/>
          <w:szCs w:val="8"/>
        </w:rPr>
      </w:pPr>
    </w:p>
    <w:p w14:paraId="2B8E1DEE" w14:textId="77777777" w:rsidR="00E47944" w:rsidRDefault="00E47944" w:rsidP="009E434B">
      <w:pPr>
        <w:pStyle w:val="BodyText"/>
        <w:spacing w:before="10"/>
        <w:rPr>
          <w:rFonts w:asciiTheme="minorHAnsi" w:hAnsiTheme="minorHAnsi" w:cstheme="minorHAnsi"/>
          <w:spacing w:val="6"/>
          <w:sz w:val="8"/>
          <w:szCs w:val="8"/>
        </w:rPr>
      </w:pPr>
    </w:p>
    <w:p w14:paraId="5FDB14AB" w14:textId="77777777" w:rsidR="00E47944" w:rsidRDefault="00E47944" w:rsidP="009E434B">
      <w:pPr>
        <w:pStyle w:val="BodyText"/>
        <w:spacing w:before="10"/>
        <w:rPr>
          <w:rFonts w:asciiTheme="minorHAnsi" w:hAnsiTheme="minorHAnsi" w:cstheme="minorHAnsi"/>
          <w:spacing w:val="6"/>
          <w:sz w:val="8"/>
          <w:szCs w:val="8"/>
        </w:rPr>
      </w:pPr>
    </w:p>
    <w:p w14:paraId="6C5769A3" w14:textId="77777777" w:rsidR="001713B1" w:rsidRPr="00BE096D" w:rsidRDefault="001713B1" w:rsidP="009E434B">
      <w:pPr>
        <w:pStyle w:val="BodyText"/>
        <w:spacing w:before="10"/>
        <w:rPr>
          <w:rFonts w:asciiTheme="minorHAnsi" w:hAnsiTheme="minorHAnsi" w:cstheme="minorHAnsi"/>
          <w:spacing w:val="6"/>
          <w:sz w:val="8"/>
          <w:szCs w:val="8"/>
        </w:rPr>
      </w:pPr>
    </w:p>
    <w:tbl>
      <w:tblPr>
        <w:tblpPr w:leftFromText="180" w:rightFromText="180" w:vertAnchor="text" w:horzAnchor="margin" w:tblpY="311"/>
        <w:tblW w:w="9918" w:type="dxa"/>
        <w:tblCellMar>
          <w:left w:w="0" w:type="dxa"/>
          <w:right w:w="0" w:type="dxa"/>
        </w:tblCellMar>
        <w:tblLook w:val="04A0" w:firstRow="1" w:lastRow="0" w:firstColumn="1" w:lastColumn="0" w:noHBand="0" w:noVBand="1"/>
      </w:tblPr>
      <w:tblGrid>
        <w:gridCol w:w="3114"/>
        <w:gridCol w:w="6804"/>
      </w:tblGrid>
      <w:tr w:rsidR="00C92768" w:rsidRPr="00743F32" w14:paraId="43EAF730" w14:textId="77777777" w:rsidTr="00E47944">
        <w:trPr>
          <w:trHeight w:val="373"/>
        </w:trPr>
        <w:tc>
          <w:tcPr>
            <w:tcW w:w="3114" w:type="dxa"/>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1D59085" w14:textId="77777777" w:rsidR="00C92768" w:rsidRPr="001B4339" w:rsidRDefault="00C92768" w:rsidP="00BE096D">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 xml:space="preserve">Purpose of the Report </w:t>
            </w:r>
          </w:p>
        </w:tc>
        <w:sdt>
          <w:sdtPr>
            <w:rPr>
              <w:rFonts w:asciiTheme="minorHAnsi" w:hAnsiTheme="minorHAnsi" w:cstheme="minorHAnsi"/>
              <w:spacing w:val="6"/>
            </w:rPr>
            <w:id w:val="1549881425"/>
            <w:lock w:val="sdtLocked"/>
            <w:placeholder>
              <w:docPart w:val="AC4339E2D3FA4B5B9653EC8D26DE781D"/>
            </w:placeholder>
            <w:dropDownList>
              <w:listItem w:value="Choose an item."/>
              <w:listItem w:displayText="For Approval" w:value="For Approval"/>
              <w:listItem w:displayText="For Discussion/Review" w:value="For Discussion/Review"/>
              <w:listItem w:displayText="For Noting" w:value="For Noting"/>
              <w:listItem w:displayText="For Assurance" w:value="For Assurance"/>
            </w:dropDownList>
          </w:sdtPr>
          <w:sdtEndPr/>
          <w:sdtContent>
            <w:tc>
              <w:tcPr>
                <w:tcW w:w="6804" w:type="dxa"/>
                <w:tcBorders>
                  <w:top w:val="single" w:sz="4" w:space="0" w:color="12A3C9"/>
                  <w:left w:val="single" w:sz="4" w:space="0" w:color="12A3C9"/>
                  <w:bottom w:val="single" w:sz="4" w:space="0" w:color="12A3C9"/>
                  <w:right w:val="single" w:sz="4" w:space="0" w:color="12A3C9"/>
                </w:tcBorders>
                <w:shd w:val="clear" w:color="auto" w:fill="FFFFFF" w:themeFill="background1"/>
              </w:tcPr>
              <w:p w14:paraId="5916348D" w14:textId="4D5842C1" w:rsidR="00C92768" w:rsidRPr="009D4468" w:rsidRDefault="00504C0F" w:rsidP="00BE096D">
                <w:pPr>
                  <w:rPr>
                    <w:rFonts w:asciiTheme="minorHAnsi" w:hAnsiTheme="minorHAnsi" w:cstheme="minorHAnsi"/>
                    <w:spacing w:val="6"/>
                  </w:rPr>
                </w:pPr>
                <w:r>
                  <w:rPr>
                    <w:rFonts w:asciiTheme="minorHAnsi" w:hAnsiTheme="minorHAnsi" w:cstheme="minorHAnsi"/>
                    <w:spacing w:val="6"/>
                  </w:rPr>
                  <w:t>For Approval</w:t>
                </w:r>
              </w:p>
            </w:tc>
          </w:sdtContent>
        </w:sdt>
      </w:tr>
      <w:tr w:rsidR="00BE096D" w:rsidRPr="00743F32" w14:paraId="016DB13C" w14:textId="77777777" w:rsidTr="00E47944">
        <w:trPr>
          <w:trHeight w:val="373"/>
        </w:trPr>
        <w:tc>
          <w:tcPr>
            <w:tcW w:w="9918" w:type="dxa"/>
            <w:gridSpan w:val="2"/>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2819D0D8" w14:textId="77777777" w:rsidR="00BE096D" w:rsidRPr="001B4339" w:rsidRDefault="00BE096D" w:rsidP="00BE096D">
            <w:pPr>
              <w:rPr>
                <w:rFonts w:asciiTheme="minorHAnsi" w:hAnsiTheme="minorHAnsi" w:cstheme="minorHAnsi"/>
                <w:b/>
                <w:bCs/>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Recommendation</w:t>
            </w:r>
          </w:p>
        </w:tc>
      </w:tr>
      <w:tr w:rsidR="00BE096D" w:rsidRPr="00743F32" w14:paraId="18214EC2" w14:textId="77777777" w:rsidTr="00E47944">
        <w:trPr>
          <w:trHeight w:val="990"/>
        </w:trPr>
        <w:tc>
          <w:tcPr>
            <w:tcW w:w="9918" w:type="dxa"/>
            <w:gridSpan w:val="2"/>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834F834" w14:textId="6EA7A897" w:rsidR="00BE096D" w:rsidRPr="002F42F3" w:rsidRDefault="000C0C51" w:rsidP="00BE096D">
            <w:pPr>
              <w:tabs>
                <w:tab w:val="left" w:pos="1970"/>
                <w:tab w:val="left" w:pos="3941"/>
                <w:tab w:val="left" w:pos="5912"/>
                <w:tab w:val="left" w:pos="7883"/>
              </w:tabs>
              <w:rPr>
                <w:rFonts w:asciiTheme="minorHAnsi" w:hAnsiTheme="minorHAnsi" w:cstheme="minorHAnsi"/>
                <w:spacing w:val="6"/>
                <w:sz w:val="24"/>
                <w:szCs w:val="24"/>
              </w:rPr>
            </w:pPr>
            <w:r>
              <w:rPr>
                <w:rFonts w:asciiTheme="minorHAnsi" w:hAnsiTheme="minorHAnsi" w:cstheme="minorHAnsi"/>
                <w:spacing w:val="6"/>
                <w:sz w:val="24"/>
                <w:szCs w:val="24"/>
              </w:rPr>
              <w:t>The SHA</w:t>
            </w:r>
            <w:r w:rsidR="00BE096D" w:rsidRPr="002F42F3">
              <w:rPr>
                <w:rFonts w:asciiTheme="minorHAnsi" w:hAnsiTheme="minorHAnsi" w:cstheme="minorHAnsi"/>
                <w:spacing w:val="6"/>
                <w:sz w:val="24"/>
                <w:szCs w:val="24"/>
              </w:rPr>
              <w:t xml:space="preserve"> Board is being asked to:</w:t>
            </w:r>
          </w:p>
          <w:p w14:paraId="37C26B27" w14:textId="77777777" w:rsidR="00504C0F" w:rsidRDefault="00504C0F" w:rsidP="00504C0F">
            <w:pPr>
              <w:tabs>
                <w:tab w:val="left" w:pos="1970"/>
                <w:tab w:val="left" w:pos="3941"/>
                <w:tab w:val="left" w:pos="5912"/>
                <w:tab w:val="left" w:pos="7883"/>
              </w:tabs>
              <w:rPr>
                <w:rFonts w:asciiTheme="minorHAnsi" w:hAnsiTheme="minorHAnsi" w:cstheme="minorHAnsi"/>
                <w:spacing w:val="6"/>
                <w:sz w:val="24"/>
                <w:szCs w:val="24"/>
              </w:rPr>
            </w:pPr>
            <w:bookmarkStart w:id="0" w:name="_Hlk92045742"/>
            <w:r w:rsidRPr="00C454ED">
              <w:rPr>
                <w:rFonts w:asciiTheme="minorHAnsi" w:hAnsiTheme="minorHAnsi" w:cstheme="minorHAnsi"/>
                <w:b/>
                <w:bCs/>
                <w:spacing w:val="6"/>
                <w:sz w:val="24"/>
                <w:szCs w:val="24"/>
              </w:rPr>
              <w:t xml:space="preserve">NOTE </w:t>
            </w:r>
            <w:r>
              <w:rPr>
                <w:rFonts w:asciiTheme="minorHAnsi" w:hAnsiTheme="minorHAnsi" w:cstheme="minorHAnsi"/>
                <w:b/>
                <w:bCs/>
                <w:spacing w:val="6"/>
                <w:sz w:val="24"/>
                <w:szCs w:val="24"/>
              </w:rPr>
              <w:t xml:space="preserve">and DISCUSS </w:t>
            </w:r>
            <w:r w:rsidRPr="00C454ED">
              <w:rPr>
                <w:rFonts w:asciiTheme="minorHAnsi" w:hAnsiTheme="minorHAnsi" w:cstheme="minorHAnsi"/>
                <w:spacing w:val="6"/>
                <w:sz w:val="24"/>
                <w:szCs w:val="24"/>
              </w:rPr>
              <w:t>the content</w:t>
            </w:r>
            <w:r>
              <w:rPr>
                <w:rFonts w:asciiTheme="minorHAnsi" w:hAnsiTheme="minorHAnsi" w:cstheme="minorHAnsi"/>
                <w:spacing w:val="6"/>
                <w:sz w:val="24"/>
                <w:szCs w:val="24"/>
              </w:rPr>
              <w:t xml:space="preserve"> of the report. </w:t>
            </w:r>
          </w:p>
          <w:p w14:paraId="38959833" w14:textId="21C20572" w:rsidR="00504C0F" w:rsidRDefault="00504C0F" w:rsidP="00504C0F">
            <w:pPr>
              <w:tabs>
                <w:tab w:val="left" w:pos="1970"/>
                <w:tab w:val="left" w:pos="3941"/>
                <w:tab w:val="left" w:pos="5912"/>
                <w:tab w:val="left" w:pos="7883"/>
              </w:tabs>
              <w:rPr>
                <w:rFonts w:asciiTheme="minorHAnsi" w:hAnsiTheme="minorHAnsi" w:cstheme="minorHAnsi"/>
                <w:spacing w:val="6"/>
                <w:sz w:val="24"/>
                <w:szCs w:val="24"/>
              </w:rPr>
            </w:pPr>
            <w:bookmarkStart w:id="1" w:name="_Hlk97545577"/>
            <w:r w:rsidRPr="00C454ED">
              <w:rPr>
                <w:rFonts w:asciiTheme="minorHAnsi" w:hAnsiTheme="minorHAnsi" w:cstheme="minorHAnsi"/>
                <w:b/>
                <w:bCs/>
                <w:spacing w:val="6"/>
                <w:sz w:val="24"/>
                <w:szCs w:val="24"/>
              </w:rPr>
              <w:t xml:space="preserve">APPROVE </w:t>
            </w:r>
            <w:r>
              <w:rPr>
                <w:rFonts w:asciiTheme="minorHAnsi" w:hAnsiTheme="minorHAnsi" w:cstheme="minorHAnsi"/>
                <w:spacing w:val="6"/>
                <w:sz w:val="24"/>
                <w:szCs w:val="24"/>
              </w:rPr>
              <w:t>the risk appetites agreed for each strategic mission / principal risk</w:t>
            </w:r>
            <w:r w:rsidR="002C55F4">
              <w:rPr>
                <w:rFonts w:asciiTheme="minorHAnsi" w:hAnsiTheme="minorHAnsi" w:cstheme="minorHAnsi"/>
                <w:spacing w:val="6"/>
                <w:sz w:val="24"/>
                <w:szCs w:val="24"/>
              </w:rPr>
              <w:t xml:space="preserve">. </w:t>
            </w:r>
          </w:p>
          <w:p w14:paraId="6A4C1D4D" w14:textId="77777777" w:rsidR="008A40A5" w:rsidRPr="002C55F4" w:rsidRDefault="008A40A5" w:rsidP="008A40A5">
            <w:pPr>
              <w:tabs>
                <w:tab w:val="left" w:pos="1970"/>
                <w:tab w:val="left" w:pos="3941"/>
                <w:tab w:val="left" w:pos="5912"/>
                <w:tab w:val="left" w:pos="7883"/>
              </w:tabs>
              <w:rPr>
                <w:rFonts w:asciiTheme="minorHAnsi" w:hAnsiTheme="minorHAnsi" w:cstheme="minorHAnsi"/>
                <w:spacing w:val="6"/>
                <w:sz w:val="24"/>
                <w:szCs w:val="24"/>
              </w:rPr>
            </w:pPr>
            <w:r>
              <w:rPr>
                <w:rFonts w:asciiTheme="minorHAnsi" w:hAnsiTheme="minorHAnsi" w:cstheme="minorHAnsi"/>
                <w:b/>
                <w:bCs/>
                <w:spacing w:val="6"/>
                <w:sz w:val="24"/>
                <w:szCs w:val="24"/>
              </w:rPr>
              <w:t xml:space="preserve">NOTE </w:t>
            </w:r>
            <w:r>
              <w:rPr>
                <w:rFonts w:asciiTheme="minorHAnsi" w:hAnsiTheme="minorHAnsi" w:cstheme="minorHAnsi"/>
                <w:spacing w:val="6"/>
                <w:sz w:val="24"/>
                <w:szCs w:val="24"/>
              </w:rPr>
              <w:t>the control and assurance gaps and plan to address these via the BAF Dashboard Report.</w:t>
            </w:r>
          </w:p>
          <w:bookmarkEnd w:id="0"/>
          <w:bookmarkEnd w:id="1"/>
          <w:p w14:paraId="771C6A27" w14:textId="160E1669" w:rsidR="00BE096D" w:rsidRPr="002F42F3" w:rsidRDefault="00BE096D" w:rsidP="00BE096D">
            <w:pPr>
              <w:tabs>
                <w:tab w:val="left" w:pos="1970"/>
                <w:tab w:val="left" w:pos="3941"/>
                <w:tab w:val="left" w:pos="5912"/>
                <w:tab w:val="left" w:pos="7883"/>
              </w:tabs>
              <w:rPr>
                <w:rFonts w:asciiTheme="minorHAnsi" w:hAnsiTheme="minorHAnsi" w:cstheme="minorBidi"/>
                <w:spacing w:val="6"/>
                <w:sz w:val="24"/>
                <w:szCs w:val="24"/>
              </w:rPr>
            </w:pPr>
          </w:p>
        </w:tc>
      </w:tr>
    </w:tbl>
    <w:p w14:paraId="1DF2BE15" w14:textId="2A6E9483" w:rsidR="00CC2501" w:rsidRDefault="00CC2501" w:rsidP="36F9EA6B">
      <w:r>
        <w:br w:type="page"/>
      </w:r>
    </w:p>
    <w:p w14:paraId="38EAF59E" w14:textId="3E0C1C59" w:rsidR="00CC2501" w:rsidRDefault="00CC2501" w:rsidP="003F231F">
      <w:pPr>
        <w:pStyle w:val="Heading1"/>
        <w:rPr>
          <w:rFonts w:eastAsiaTheme="minorEastAsia" w:cstheme="minorBidi"/>
        </w:rPr>
      </w:pPr>
      <w:r>
        <w:lastRenderedPageBreak/>
        <w:t xml:space="preserve">IMPACT ASSESSMENT </w:t>
      </w:r>
    </w:p>
    <w:tbl>
      <w:tblPr>
        <w:tblpPr w:leftFromText="180" w:rightFromText="180" w:vertAnchor="text" w:horzAnchor="margin" w:tblpY="80"/>
        <w:tblW w:w="0" w:type="auto"/>
        <w:tblCellMar>
          <w:left w:w="0" w:type="dxa"/>
          <w:right w:w="0" w:type="dxa"/>
        </w:tblCellMar>
        <w:tblLook w:val="04A0" w:firstRow="1" w:lastRow="0" w:firstColumn="1" w:lastColumn="0" w:noHBand="0" w:noVBand="1"/>
      </w:tblPr>
      <w:tblGrid>
        <w:gridCol w:w="2972"/>
        <w:gridCol w:w="6651"/>
      </w:tblGrid>
      <w:tr w:rsidR="00CC2501" w:rsidRPr="00743F32" w14:paraId="73D2BFC0" w14:textId="77777777" w:rsidTr="00CC2501">
        <w:trPr>
          <w:trHeight w:val="500"/>
        </w:trPr>
        <w:tc>
          <w:tcPr>
            <w:tcW w:w="2972"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4644B0AE" w14:textId="77777777" w:rsidR="00CC2501" w:rsidRPr="00743F32" w:rsidRDefault="00FD1722" w:rsidP="00CC2501">
            <w:pPr>
              <w:rPr>
                <w:rFonts w:asciiTheme="minorHAnsi" w:hAnsiTheme="minorHAnsi" w:cstheme="minorBidi"/>
                <w:b/>
                <w:color w:val="FFFFFF"/>
                <w:spacing w:val="6"/>
              </w:rPr>
            </w:pPr>
            <w:hyperlink r:id="rId11" w:history="1">
              <w:r w:rsidR="00CC2501" w:rsidRPr="4F3EAB69">
                <w:rPr>
                  <w:rStyle w:val="Hyperlink"/>
                  <w:rFonts w:asciiTheme="minorHAnsi" w:hAnsiTheme="minorHAnsi" w:cstheme="minorBidi"/>
                  <w:b/>
                  <w:spacing w:val="6"/>
                </w:rPr>
                <w:t>STRATEGIC OBJECTIVE</w:t>
              </w:r>
            </w:hyperlink>
          </w:p>
        </w:tc>
        <w:tc>
          <w:tcPr>
            <w:tcW w:w="6651" w:type="dxa"/>
            <w:tcBorders>
              <w:top w:val="single" w:sz="4" w:space="0" w:color="13A3C9"/>
              <w:left w:val="single" w:sz="4" w:space="0" w:color="13A3C9"/>
              <w:bottom w:val="single" w:sz="4" w:space="0" w:color="13A3C9"/>
              <w:right w:val="single" w:sz="4" w:space="0" w:color="13A3C9"/>
            </w:tcBorders>
            <w:shd w:val="clear" w:color="auto" w:fill="auto"/>
          </w:tcPr>
          <w:p w14:paraId="543AEE3F" w14:textId="4E11E045" w:rsidR="00CC2501" w:rsidRPr="009D4468" w:rsidRDefault="00FD1722" w:rsidP="00CC2501">
            <w:pPr>
              <w:rPr>
                <w:rFonts w:asciiTheme="minorHAnsi" w:hAnsiTheme="minorHAnsi" w:cstheme="minorBidi"/>
                <w:color w:val="FFFFFF"/>
                <w:spacing w:val="6"/>
              </w:rPr>
            </w:pPr>
            <w:sdt>
              <w:sdtPr>
                <w:rPr>
                  <w:rFonts w:asciiTheme="minorHAnsi" w:hAnsiTheme="minorHAnsi" w:cstheme="minorBidi"/>
                  <w:spacing w:val="6"/>
                </w:rPr>
                <w:id w:val="-1028708371"/>
                <w:placeholder>
                  <w:docPart w:val="33E68AEAD9F5443FB406AA8848588D79"/>
                </w:placeholder>
                <w:dropDownList>
                  <w:listItem w:value="Choose an item."/>
                  <w:listItem w:displayText="All Objectives apply" w:value="All Objectives apply"/>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listItem w:displayText="Development of the new Digital Organsation" w:value="Development of the new Digital Organsation"/>
                </w:dropDownList>
              </w:sdtPr>
              <w:sdtEndPr/>
              <w:sdtContent>
                <w:r w:rsidR="00504C0F">
                  <w:rPr>
                    <w:rFonts w:asciiTheme="minorHAnsi" w:hAnsiTheme="minorHAnsi" w:cstheme="minorBidi"/>
                    <w:spacing w:val="6"/>
                  </w:rPr>
                  <w:t>All Objectives apply</w:t>
                </w:r>
              </w:sdtContent>
            </w:sdt>
          </w:p>
        </w:tc>
      </w:tr>
    </w:tbl>
    <w:p w14:paraId="04589A9A" w14:textId="562FB393" w:rsidR="00CC2501" w:rsidRPr="00FB74CB" w:rsidRDefault="00CC2501" w:rsidP="00CC2501">
      <w:pPr>
        <w:rPr>
          <w:lang w:val="en-GB"/>
        </w:rPr>
      </w:pPr>
    </w:p>
    <w:tbl>
      <w:tblPr>
        <w:tblpPr w:leftFromText="180" w:rightFromText="180" w:vertAnchor="text" w:horzAnchor="margin" w:tblpY="-39"/>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4673"/>
        <w:gridCol w:w="4956"/>
      </w:tblGrid>
      <w:tr w:rsidR="00CC2501" w:rsidRPr="00743F32" w14:paraId="20C0F4D8" w14:textId="77777777" w:rsidTr="00CC2501">
        <w:trPr>
          <w:trHeight w:val="416"/>
        </w:trPr>
        <w:tc>
          <w:tcPr>
            <w:tcW w:w="4673" w:type="dxa"/>
            <w:shd w:val="clear" w:color="auto" w:fill="auto"/>
            <w:tcMar>
              <w:top w:w="0" w:type="dxa"/>
              <w:left w:w="108" w:type="dxa"/>
              <w:bottom w:w="0" w:type="dxa"/>
              <w:right w:w="108" w:type="dxa"/>
            </w:tcMar>
            <w:hideMark/>
          </w:tcPr>
          <w:p w14:paraId="5BA93D26" w14:textId="77777777" w:rsidR="00CC2501" w:rsidRPr="00743F32" w:rsidRDefault="00CC2501" w:rsidP="00CC2501">
            <w:pPr>
              <w:rPr>
                <w:rFonts w:asciiTheme="minorHAnsi" w:eastAsiaTheme="minorEastAsia" w:hAnsiTheme="minorHAnsi" w:cstheme="minorBidi"/>
                <w:b/>
                <w:color w:val="FFFFFF"/>
                <w:spacing w:val="6"/>
              </w:rPr>
            </w:pPr>
            <w:r w:rsidRPr="4F3EAB69">
              <w:rPr>
                <w:rFonts w:asciiTheme="minorHAnsi" w:hAnsiTheme="minorHAnsi" w:cstheme="minorBidi"/>
                <w:b/>
                <w:color w:val="212E55" w:themeColor="accent2" w:themeShade="BF"/>
                <w:spacing w:val="6"/>
              </w:rPr>
              <w:t xml:space="preserve">CORPORATE RISK </w:t>
            </w:r>
            <w:r w:rsidRPr="4F3EAB69">
              <w:rPr>
                <w:rFonts w:asciiTheme="minorHAnsi" w:hAnsiTheme="minorHAnsi" w:cstheme="minorBidi"/>
                <w:color w:val="212E55" w:themeColor="accent2" w:themeShade="BF"/>
                <w:spacing w:val="6"/>
              </w:rPr>
              <w:t>(ref if appropriate)</w:t>
            </w:r>
          </w:p>
        </w:tc>
        <w:tc>
          <w:tcPr>
            <w:tcW w:w="4956" w:type="dxa"/>
            <w:tcMar>
              <w:top w:w="0" w:type="dxa"/>
              <w:left w:w="108" w:type="dxa"/>
              <w:bottom w:w="0" w:type="dxa"/>
              <w:right w:w="108" w:type="dxa"/>
            </w:tcMar>
          </w:tcPr>
          <w:p w14:paraId="069BC428" w14:textId="7E42004A" w:rsidR="00CC2501" w:rsidRPr="00504C0F" w:rsidRDefault="00504C0F" w:rsidP="00CC2501">
            <w:pPr>
              <w:rPr>
                <w:rFonts w:asciiTheme="minorHAnsi" w:hAnsiTheme="minorHAnsi" w:cstheme="minorBidi"/>
                <w:bCs/>
                <w:spacing w:val="6"/>
              </w:rPr>
            </w:pPr>
            <w:r w:rsidRPr="00504C0F">
              <w:rPr>
                <w:rFonts w:asciiTheme="minorHAnsi" w:hAnsiTheme="minorHAnsi" w:cstheme="minorBidi"/>
                <w:bCs/>
                <w:spacing w:val="6"/>
              </w:rPr>
              <w:t>All</w:t>
            </w:r>
          </w:p>
        </w:tc>
      </w:tr>
    </w:tbl>
    <w:p w14:paraId="7F08FFFD" w14:textId="17519B34" w:rsidR="00CC2501" w:rsidRPr="00FB74CB" w:rsidRDefault="00CC2501" w:rsidP="00CC2501">
      <w:pPr>
        <w:rPr>
          <w:lang w:val="en-GB"/>
        </w:rPr>
      </w:pPr>
    </w:p>
    <w:tbl>
      <w:tblPr>
        <w:tblpPr w:leftFromText="180" w:rightFromText="180" w:vertAnchor="text" w:horzAnchor="margin" w:tblpY="-13"/>
        <w:tblW w:w="9681"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5429"/>
        <w:gridCol w:w="4252"/>
      </w:tblGrid>
      <w:tr w:rsidR="00CC2501" w:rsidRPr="00743F32" w14:paraId="4AA5DAB9" w14:textId="77777777" w:rsidTr="00CC2501">
        <w:trPr>
          <w:trHeight w:val="321"/>
        </w:trPr>
        <w:tc>
          <w:tcPr>
            <w:tcW w:w="5429" w:type="dxa"/>
            <w:shd w:val="clear" w:color="auto" w:fill="auto"/>
          </w:tcPr>
          <w:p w14:paraId="5A49FFBA" w14:textId="77777777" w:rsidR="00CC2501" w:rsidRPr="00743F32" w:rsidRDefault="00FD1722" w:rsidP="00CC2501">
            <w:pPr>
              <w:rPr>
                <w:rFonts w:asciiTheme="minorHAnsi" w:hAnsiTheme="minorHAnsi" w:cstheme="minorBidi"/>
                <w:spacing w:val="6"/>
              </w:rPr>
            </w:pPr>
            <w:hyperlink r:id="rId12" w:history="1">
              <w:r w:rsidR="00CC2501" w:rsidRPr="4F3EAB69">
                <w:rPr>
                  <w:rStyle w:val="Hyperlink"/>
                  <w:rFonts w:asciiTheme="minorHAnsi" w:hAnsiTheme="minorHAnsi" w:cstheme="minorBidi"/>
                  <w:b/>
                  <w:spacing w:val="6"/>
                </w:rPr>
                <w:t>WELL-BEING OF FUTURE GENERATIONS ACT</w:t>
              </w:r>
            </w:hyperlink>
            <w:r w:rsidR="00CC2501" w:rsidRPr="4F3EAB69">
              <w:rPr>
                <w:rFonts w:asciiTheme="minorHAnsi" w:hAnsiTheme="minorHAnsi" w:cstheme="minorBidi"/>
                <w:b/>
                <w:color w:val="212E55" w:themeColor="accent2" w:themeShade="BF"/>
                <w:spacing w:val="6"/>
              </w:rPr>
              <w:t xml:space="preserve"> </w:t>
            </w:r>
          </w:p>
        </w:tc>
        <w:sdt>
          <w:sdtPr>
            <w:rPr>
              <w:rFonts w:asciiTheme="minorHAnsi" w:hAnsiTheme="minorHAnsi" w:cstheme="minorHAnsi"/>
              <w:spacing w:val="6"/>
            </w:rPr>
            <w:id w:val="-1421787451"/>
            <w:placeholder>
              <w:docPart w:val="C04242C82F5948C2A887F59B437DE9CB"/>
            </w:placeholder>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EndPr/>
          <w:sdtContent>
            <w:tc>
              <w:tcPr>
                <w:tcW w:w="4252" w:type="dxa"/>
                <w:shd w:val="clear" w:color="auto" w:fill="auto"/>
              </w:tcPr>
              <w:p w14:paraId="63E45BE2" w14:textId="604658B6" w:rsidR="00CC2501" w:rsidRPr="009D4468" w:rsidRDefault="00504C0F" w:rsidP="00CC2501">
                <w:pPr>
                  <w:rPr>
                    <w:rFonts w:asciiTheme="minorHAnsi" w:hAnsiTheme="minorHAnsi" w:cstheme="minorHAnsi"/>
                    <w:spacing w:val="6"/>
                  </w:rPr>
                </w:pPr>
                <w:r>
                  <w:rPr>
                    <w:rFonts w:asciiTheme="minorHAnsi" w:hAnsiTheme="minorHAnsi" w:cstheme="minorHAnsi"/>
                    <w:spacing w:val="6"/>
                  </w:rPr>
                  <w:t>A Healthier Wales</w:t>
                </w:r>
              </w:p>
            </w:tc>
          </w:sdtContent>
        </w:sdt>
      </w:tr>
      <w:tr w:rsidR="00CC2501" w:rsidRPr="00743F32" w14:paraId="7A2C1BD6" w14:textId="77777777" w:rsidTr="00FB74CB">
        <w:trPr>
          <w:trHeight w:val="87"/>
        </w:trPr>
        <w:tc>
          <w:tcPr>
            <w:tcW w:w="9681" w:type="dxa"/>
            <w:gridSpan w:val="2"/>
          </w:tcPr>
          <w:p w14:paraId="57C4BB14" w14:textId="77777777" w:rsidR="00CC2501" w:rsidRPr="009D4468" w:rsidRDefault="00CC2501" w:rsidP="00CC2501">
            <w:pPr>
              <w:rPr>
                <w:rFonts w:asciiTheme="minorHAnsi" w:hAnsiTheme="minorHAnsi" w:cstheme="minorBidi"/>
                <w:spacing w:val="6"/>
              </w:rPr>
            </w:pPr>
            <w:r w:rsidRPr="4F3EAB69">
              <w:rPr>
                <w:rFonts w:asciiTheme="minorHAnsi" w:hAnsiTheme="minorHAnsi" w:cstheme="minorBidi"/>
                <w:spacing w:val="6"/>
              </w:rPr>
              <w:t>If more than one standard applies, please list below:</w:t>
            </w:r>
          </w:p>
          <w:p w14:paraId="3149E03C" w14:textId="2BEF1F88" w:rsidR="00CC2501" w:rsidRPr="00D370D4" w:rsidRDefault="00504C0F" w:rsidP="00CC2501">
            <w:pPr>
              <w:rPr>
                <w:rFonts w:asciiTheme="minorHAnsi" w:hAnsiTheme="minorHAnsi" w:cstheme="minorBidi"/>
                <w:spacing w:val="6"/>
              </w:rPr>
            </w:pPr>
            <w:r>
              <w:rPr>
                <w:rFonts w:asciiTheme="minorHAnsi" w:hAnsiTheme="minorHAnsi" w:cstheme="minorBidi"/>
                <w:spacing w:val="6"/>
              </w:rPr>
              <w:t>A Resilient Wales</w:t>
            </w:r>
          </w:p>
        </w:tc>
      </w:tr>
    </w:tbl>
    <w:tbl>
      <w:tblPr>
        <w:tblpPr w:leftFromText="180" w:rightFromText="180" w:vertAnchor="text" w:horzAnchor="margin" w:tblpY="113"/>
        <w:tblW w:w="979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870"/>
        <w:gridCol w:w="5923"/>
      </w:tblGrid>
      <w:tr w:rsidR="00CC2501" w:rsidRPr="00743F32" w14:paraId="40F9DC22" w14:textId="77777777" w:rsidTr="00CC2501">
        <w:trPr>
          <w:trHeight w:val="466"/>
        </w:trPr>
        <w:tc>
          <w:tcPr>
            <w:tcW w:w="3870" w:type="dxa"/>
          </w:tcPr>
          <w:p w14:paraId="1A923B04" w14:textId="77777777" w:rsidR="00CC2501" w:rsidRPr="001B4339" w:rsidRDefault="00FD1722" w:rsidP="00CC2501">
            <w:pPr>
              <w:rPr>
                <w:rFonts w:asciiTheme="minorHAnsi" w:eastAsiaTheme="minorEastAsia" w:hAnsiTheme="minorHAnsi" w:cstheme="minorBidi"/>
                <w:b/>
                <w:color w:val="212E55" w:themeColor="accent2" w:themeShade="BF"/>
                <w:spacing w:val="6"/>
              </w:rPr>
            </w:pPr>
            <w:hyperlink r:id="rId13" w:history="1">
              <w:r w:rsidR="00CC2501" w:rsidRPr="4F3EAB69">
                <w:rPr>
                  <w:rStyle w:val="Hyperlink"/>
                  <w:rFonts w:asciiTheme="minorHAnsi" w:eastAsiaTheme="minorEastAsia" w:hAnsiTheme="minorHAnsi" w:cstheme="minorBidi"/>
                  <w:b/>
                  <w:spacing w:val="6"/>
                </w:rPr>
                <w:t>DHCW QUALITY STANDARDS</w:t>
              </w:r>
            </w:hyperlink>
          </w:p>
        </w:tc>
        <w:sdt>
          <w:sdtPr>
            <w:rPr>
              <w:rFonts w:asciiTheme="minorHAnsi" w:hAnsiTheme="minorHAnsi" w:cstheme="minorHAnsi"/>
              <w:spacing w:val="6"/>
            </w:rPr>
            <w:alias w:val="DHCW Quality Standards"/>
            <w:tag w:val="DHCW Quality Standards"/>
            <w:id w:val="1614243787"/>
            <w:placeholder>
              <w:docPart w:val="A335555E6AF14AD98ED08EA47DC0B553"/>
            </w:placeholder>
            <w:showingPlcHdr/>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EndPr/>
          <w:sdtContent>
            <w:tc>
              <w:tcPr>
                <w:tcW w:w="5923" w:type="dxa"/>
              </w:tcPr>
              <w:p w14:paraId="76EEC49E" w14:textId="77777777" w:rsidR="00CC2501" w:rsidRPr="00743F32" w:rsidRDefault="00CC2501" w:rsidP="00CC2501">
                <w:pPr>
                  <w:rPr>
                    <w:rFonts w:asciiTheme="minorHAnsi" w:hAnsiTheme="minorHAnsi" w:cstheme="minorHAnsi"/>
                    <w:spacing w:val="6"/>
                  </w:rPr>
                </w:pPr>
                <w:r w:rsidRPr="00D370D4">
                  <w:rPr>
                    <w:rStyle w:val="PlaceholderText"/>
                    <w:color w:val="auto"/>
                  </w:rPr>
                  <w:t>Choose an item.</w:t>
                </w:r>
              </w:p>
            </w:tc>
          </w:sdtContent>
        </w:sdt>
      </w:tr>
      <w:tr w:rsidR="00CC2501" w:rsidRPr="00743F32" w14:paraId="6906E896" w14:textId="77777777" w:rsidTr="00CC2501">
        <w:trPr>
          <w:trHeight w:val="20"/>
        </w:trPr>
        <w:tc>
          <w:tcPr>
            <w:tcW w:w="9793" w:type="dxa"/>
            <w:gridSpan w:val="2"/>
          </w:tcPr>
          <w:p w14:paraId="4C7ECC35" w14:textId="77777777" w:rsidR="00CC2501" w:rsidRPr="00D370D4" w:rsidRDefault="00CC2501" w:rsidP="00CC2501">
            <w:pPr>
              <w:rPr>
                <w:rFonts w:asciiTheme="minorHAnsi" w:hAnsiTheme="minorHAnsi" w:cstheme="minorBidi"/>
                <w:spacing w:val="6"/>
              </w:rPr>
            </w:pPr>
            <w:r w:rsidRPr="4F3EAB69">
              <w:rPr>
                <w:rFonts w:asciiTheme="minorHAnsi" w:hAnsiTheme="minorHAnsi" w:cstheme="minorBidi"/>
                <w:spacing w:val="6"/>
              </w:rPr>
              <w:t>If more than one standard applies, please list below:</w:t>
            </w:r>
          </w:p>
          <w:p w14:paraId="376CEE83" w14:textId="5E92B85E" w:rsidR="00CC2501" w:rsidRPr="00743F32" w:rsidRDefault="00504C0F" w:rsidP="00CC2501">
            <w:pPr>
              <w:rPr>
                <w:rFonts w:asciiTheme="minorHAnsi" w:hAnsiTheme="minorHAnsi" w:cstheme="minorBidi"/>
                <w:spacing w:val="6"/>
              </w:rPr>
            </w:pPr>
            <w:r>
              <w:rPr>
                <w:rFonts w:asciiTheme="minorHAnsi" w:hAnsiTheme="minorHAnsi" w:cstheme="minorBidi"/>
                <w:spacing w:val="6"/>
              </w:rPr>
              <w:t>Good governance support all Quality Standards</w:t>
            </w:r>
          </w:p>
        </w:tc>
      </w:tr>
    </w:tbl>
    <w:p w14:paraId="30BBCAF8" w14:textId="2F6664F6" w:rsidR="00CC2501" w:rsidRDefault="00CC2501" w:rsidP="00CC2501">
      <w:pPr>
        <w:rPr>
          <w:lang w:val="en-GB"/>
        </w:rPr>
      </w:pPr>
    </w:p>
    <w:tbl>
      <w:tblPr>
        <w:tblpPr w:leftFromText="180" w:rightFromText="180" w:vertAnchor="text" w:horzAnchor="margin" w:tblpY="88"/>
        <w:tblW w:w="9776"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544"/>
        <w:gridCol w:w="6232"/>
      </w:tblGrid>
      <w:tr w:rsidR="00CC2501" w:rsidRPr="00743F32" w14:paraId="67E706F4" w14:textId="77777777" w:rsidTr="00CC2501">
        <w:trPr>
          <w:trHeight w:val="381"/>
        </w:trPr>
        <w:tc>
          <w:tcPr>
            <w:tcW w:w="3544" w:type="dxa"/>
            <w:shd w:val="clear" w:color="auto" w:fill="auto"/>
          </w:tcPr>
          <w:p w14:paraId="26146365" w14:textId="77777777" w:rsidR="00CC2501" w:rsidRPr="00743F32" w:rsidRDefault="00FD1722" w:rsidP="00CC2501">
            <w:pPr>
              <w:rPr>
                <w:rFonts w:asciiTheme="minorHAnsi" w:hAnsiTheme="minorHAnsi" w:cstheme="minorBidi"/>
                <w:spacing w:val="6"/>
              </w:rPr>
            </w:pPr>
            <w:hyperlink r:id="rId14" w:history="1">
              <w:r w:rsidR="00CC2501" w:rsidRPr="4F3EAB69">
                <w:rPr>
                  <w:rStyle w:val="Hyperlink"/>
                  <w:rFonts w:asciiTheme="minorHAnsi" w:eastAsiaTheme="minorEastAsia" w:hAnsiTheme="minorHAnsi" w:cstheme="minorBidi"/>
                  <w:b/>
                  <w:spacing w:val="6"/>
                </w:rPr>
                <w:t>HEALTH CARE STANDARD</w:t>
              </w:r>
            </w:hyperlink>
            <w:r w:rsidR="00CC2501" w:rsidRPr="4F3EAB69">
              <w:rPr>
                <w:rFonts w:asciiTheme="minorHAnsi" w:eastAsiaTheme="minorEastAsia" w:hAnsiTheme="minorHAnsi" w:cstheme="minorBidi"/>
                <w:color w:val="212E55" w:themeColor="accent2" w:themeShade="BF"/>
                <w:spacing w:val="6"/>
              </w:rPr>
              <w:t xml:space="preserve"> </w:t>
            </w:r>
          </w:p>
        </w:tc>
        <w:tc>
          <w:tcPr>
            <w:tcW w:w="6232" w:type="dxa"/>
            <w:shd w:val="clear" w:color="auto" w:fill="auto"/>
          </w:tcPr>
          <w:p w14:paraId="7735D987" w14:textId="3FEDB52A" w:rsidR="00CC2501" w:rsidRPr="00743F32" w:rsidRDefault="00FD1722" w:rsidP="00CC2501">
            <w:pPr>
              <w:rPr>
                <w:rFonts w:asciiTheme="minorHAnsi" w:hAnsiTheme="minorHAnsi" w:cstheme="minorBidi"/>
                <w:spacing w:val="6"/>
              </w:rPr>
            </w:pPr>
            <w:sdt>
              <w:sdtPr>
                <w:rPr>
                  <w:rFonts w:asciiTheme="minorHAnsi" w:eastAsiaTheme="minorEastAsia" w:hAnsiTheme="minorHAnsi" w:cstheme="minorBidi"/>
                  <w:spacing w:val="6"/>
                  <w:sz w:val="24"/>
                  <w:szCs w:val="24"/>
                </w:rPr>
                <w:alias w:val="Health and Care Standards"/>
                <w:tag w:val="Health and Care Standards"/>
                <w:id w:val="520368056"/>
                <w:placeholder>
                  <w:docPart w:val="E907155649E947899A8FD803D2E18748"/>
                </w:placeholder>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EndPr/>
              <w:sdtContent>
                <w:r w:rsidR="00504C0F">
                  <w:rPr>
                    <w:rFonts w:asciiTheme="minorHAnsi" w:eastAsiaTheme="minorEastAsia" w:hAnsiTheme="minorHAnsi" w:cstheme="minorBidi"/>
                    <w:spacing w:val="6"/>
                    <w:sz w:val="24"/>
                    <w:szCs w:val="24"/>
                  </w:rPr>
                  <w:t>Governance, leadership and acccountability</w:t>
                </w:r>
              </w:sdtContent>
            </w:sdt>
          </w:p>
        </w:tc>
      </w:tr>
      <w:tr w:rsidR="00CC2501" w:rsidRPr="00743F32" w14:paraId="0F9E5595" w14:textId="77777777" w:rsidTr="00FB74CB">
        <w:trPr>
          <w:trHeight w:val="321"/>
        </w:trPr>
        <w:tc>
          <w:tcPr>
            <w:tcW w:w="9776" w:type="dxa"/>
            <w:gridSpan w:val="2"/>
          </w:tcPr>
          <w:p w14:paraId="2502A2AC" w14:textId="77777777" w:rsidR="00CC2501" w:rsidRPr="00D370D4" w:rsidRDefault="00CC2501" w:rsidP="00CC2501">
            <w:pPr>
              <w:rPr>
                <w:rFonts w:asciiTheme="minorHAnsi" w:hAnsiTheme="minorHAnsi" w:cstheme="minorBidi"/>
                <w:spacing w:val="6"/>
              </w:rPr>
            </w:pPr>
            <w:r w:rsidRPr="4F3EAB69">
              <w:rPr>
                <w:rFonts w:asciiTheme="minorHAnsi" w:hAnsiTheme="minorHAnsi" w:cstheme="minorBidi"/>
                <w:spacing w:val="6"/>
              </w:rPr>
              <w:t>If more than one standard applies, please list below:</w:t>
            </w:r>
          </w:p>
          <w:p w14:paraId="712766C4" w14:textId="5F4846FE" w:rsidR="00CC2501" w:rsidRPr="00CB2E8C" w:rsidRDefault="00504C0F" w:rsidP="00CC2501">
            <w:pPr>
              <w:rPr>
                <w:rFonts w:asciiTheme="minorHAnsi" w:hAnsiTheme="minorHAnsi" w:cstheme="minorBidi"/>
                <w:color w:val="808080" w:themeColor="background2" w:themeShade="80"/>
                <w:spacing w:val="6"/>
              </w:rPr>
            </w:pPr>
            <w:r>
              <w:rPr>
                <w:rFonts w:asciiTheme="minorHAnsi" w:hAnsiTheme="minorHAnsi" w:cstheme="minorHAnsi"/>
                <w:spacing w:val="6"/>
              </w:rPr>
              <w:t>S</w:t>
            </w:r>
            <w:r w:rsidRPr="00EB150F">
              <w:rPr>
                <w:rFonts w:asciiTheme="minorHAnsi" w:hAnsiTheme="minorHAnsi" w:cstheme="minorHAnsi"/>
                <w:spacing w:val="6"/>
              </w:rPr>
              <w:t>taff and Resources, Safe Care, Effective Care</w:t>
            </w:r>
          </w:p>
        </w:tc>
      </w:tr>
    </w:tbl>
    <w:p w14:paraId="063BF52E" w14:textId="4539A7F3" w:rsidR="00CC2501" w:rsidRPr="00FB74CB" w:rsidRDefault="00CC2501" w:rsidP="00CC2501">
      <w:pPr>
        <w:rPr>
          <w:lang w:val="en-GB"/>
        </w:rPr>
      </w:pPr>
    </w:p>
    <w:tbl>
      <w:tblPr>
        <w:tblpPr w:leftFromText="180" w:rightFromText="180" w:vertAnchor="text" w:horzAnchor="margin" w:tblpY="163"/>
        <w:tblW w:w="9668" w:type="dxa"/>
        <w:tblCellMar>
          <w:left w:w="0" w:type="dxa"/>
          <w:right w:w="0" w:type="dxa"/>
        </w:tblCellMar>
        <w:tblLook w:val="04A0" w:firstRow="1" w:lastRow="0" w:firstColumn="1" w:lastColumn="0" w:noHBand="0" w:noVBand="1"/>
      </w:tblPr>
      <w:tblGrid>
        <w:gridCol w:w="5725"/>
        <w:gridCol w:w="356"/>
        <w:gridCol w:w="3587"/>
      </w:tblGrid>
      <w:tr w:rsidR="00CC2501" w:rsidRPr="00743F32" w14:paraId="1115663D" w14:textId="77777777" w:rsidTr="36F9EA6B">
        <w:trPr>
          <w:trHeight w:val="285"/>
        </w:trPr>
        <w:tc>
          <w:tcPr>
            <w:tcW w:w="5865"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71512C42" w14:textId="77777777" w:rsidR="00CC2501" w:rsidRPr="00743F32" w:rsidRDefault="00FD1722" w:rsidP="00CC2501">
            <w:pPr>
              <w:rPr>
                <w:rFonts w:asciiTheme="minorHAnsi" w:hAnsiTheme="minorHAnsi" w:cstheme="minorBidi"/>
                <w:b/>
                <w:color w:val="FFFFFF"/>
                <w:spacing w:val="6"/>
              </w:rPr>
            </w:pPr>
            <w:hyperlink r:id="rId15" w:history="1">
              <w:r w:rsidR="00CC2501" w:rsidRPr="4F3EAB69">
                <w:rPr>
                  <w:rStyle w:val="Hyperlink"/>
                  <w:rFonts w:asciiTheme="minorHAnsi" w:hAnsiTheme="minorHAnsi" w:cstheme="minorBidi"/>
                  <w:b/>
                  <w:spacing w:val="6"/>
                </w:rPr>
                <w:t>EQUALITY IMPACT ASSESSMENT STATEMENT</w:t>
              </w:r>
            </w:hyperlink>
            <w:r w:rsidR="00CC2501" w:rsidRPr="4F3EAB69">
              <w:rPr>
                <w:rFonts w:asciiTheme="minorHAnsi" w:hAnsiTheme="minorHAnsi" w:cstheme="minorBidi"/>
                <w:b/>
                <w:color w:val="212E55" w:themeColor="accent2" w:themeShade="BF"/>
                <w:spacing w:val="6"/>
              </w:rPr>
              <w:t xml:space="preserve"> </w:t>
            </w:r>
          </w:p>
        </w:tc>
        <w:tc>
          <w:tcPr>
            <w:tcW w:w="3803" w:type="dxa"/>
            <w:gridSpan w:val="2"/>
            <w:tcBorders>
              <w:top w:val="single" w:sz="4" w:space="0" w:color="13A3C9"/>
              <w:left w:val="single" w:sz="4" w:space="0" w:color="13A3C9"/>
              <w:bottom w:val="single" w:sz="4" w:space="0" w:color="13A3C9"/>
              <w:right w:val="single" w:sz="4" w:space="0" w:color="13A3C9"/>
            </w:tcBorders>
            <w:shd w:val="clear" w:color="auto" w:fill="auto"/>
          </w:tcPr>
          <w:p w14:paraId="521BD709" w14:textId="77777777" w:rsidR="00CC2501" w:rsidRPr="00D370D4" w:rsidRDefault="00CC2501" w:rsidP="00CC2501">
            <w:pPr>
              <w:rPr>
                <w:rFonts w:asciiTheme="minorHAnsi" w:hAnsiTheme="minorHAnsi" w:cstheme="minorBidi"/>
                <w:b/>
                <w:spacing w:val="6"/>
              </w:rPr>
            </w:pPr>
            <w:r w:rsidRPr="4F3EAB69">
              <w:rPr>
                <w:rFonts w:asciiTheme="minorHAnsi" w:hAnsiTheme="minorHAnsi" w:cstheme="minorBidi"/>
                <w:spacing w:val="6"/>
              </w:rPr>
              <w:t>Date of submission:</w:t>
            </w:r>
          </w:p>
        </w:tc>
      </w:tr>
      <w:tr w:rsidR="00CC2501" w:rsidRPr="00743F32" w14:paraId="27AE8384" w14:textId="77777777" w:rsidTr="36F9EA6B">
        <w:trPr>
          <w:trHeight w:val="314"/>
        </w:trPr>
        <w:sdt>
          <w:sdtPr>
            <w:rPr>
              <w:rFonts w:asciiTheme="minorHAnsi" w:hAnsiTheme="minorHAnsi" w:cstheme="minorHAnsi"/>
              <w:spacing w:val="6"/>
            </w:rPr>
            <w:id w:val="-1100325363"/>
            <w:placeholder>
              <w:docPart w:val="2A935889CD2D4EC8B657DC7E8781A914"/>
            </w:placeholder>
            <w:showingPlcHdr/>
            <w:dropDownList>
              <w:listItem w:value="Choose an item."/>
              <w:listItem w:displayText="Yes, applicable" w:value="Yes, applicable"/>
              <w:listItem w:displayText="No, (detail included below as to reasoning)" w:value="No, (detail included below as to reasoning)"/>
            </w:dropDownList>
          </w:sdtPr>
          <w:sdtEndPr/>
          <w:sdtContent>
            <w:tc>
              <w:tcPr>
                <w:tcW w:w="6232"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7CFFF033" w14:textId="77777777" w:rsidR="00CC2501" w:rsidRPr="00D370D4" w:rsidRDefault="00CC2501" w:rsidP="00CC2501">
                <w:pPr>
                  <w:rPr>
                    <w:rFonts w:asciiTheme="minorHAnsi" w:hAnsiTheme="minorHAnsi" w:cstheme="minorHAnsi"/>
                    <w:spacing w:val="6"/>
                  </w:rPr>
                </w:pPr>
                <w:r w:rsidRPr="00D370D4">
                  <w:rPr>
                    <w:rStyle w:val="PlaceholderText"/>
                    <w:color w:val="auto"/>
                  </w:rPr>
                  <w:t>Choose an item.</w:t>
                </w:r>
              </w:p>
            </w:tc>
          </w:sdtContent>
        </w:sdt>
        <w:tc>
          <w:tcPr>
            <w:tcW w:w="3668" w:type="dxa"/>
            <w:tcBorders>
              <w:top w:val="single" w:sz="4" w:space="0" w:color="13A3C9"/>
              <w:left w:val="single" w:sz="4" w:space="0" w:color="13A3C9"/>
              <w:bottom w:val="single" w:sz="4" w:space="0" w:color="13A3C9"/>
              <w:right w:val="single" w:sz="4" w:space="0" w:color="13A3C9"/>
            </w:tcBorders>
          </w:tcPr>
          <w:p w14:paraId="01AEBDA8" w14:textId="77777777" w:rsidR="00CC2501" w:rsidRPr="00CB2E8C" w:rsidRDefault="00CC2501" w:rsidP="00CC2501">
            <w:pPr>
              <w:rPr>
                <w:rFonts w:asciiTheme="minorHAnsi" w:hAnsiTheme="minorHAnsi" w:cstheme="minorBidi"/>
                <w:color w:val="7F7F7F" w:themeColor="accent1"/>
                <w:spacing w:val="6"/>
              </w:rPr>
            </w:pPr>
            <w:r w:rsidRPr="4F3EAB69">
              <w:rPr>
                <w:rFonts w:asciiTheme="minorHAnsi" w:hAnsiTheme="minorHAnsi" w:cstheme="minorBidi"/>
                <w:spacing w:val="6"/>
              </w:rPr>
              <w:t>Outcome:</w:t>
            </w:r>
          </w:p>
        </w:tc>
      </w:tr>
      <w:tr w:rsidR="00CC2501" w:rsidRPr="00743F32" w14:paraId="61C2E337" w14:textId="77777777" w:rsidTr="36F9EA6B">
        <w:trPr>
          <w:trHeight w:val="595"/>
        </w:trPr>
        <w:tc>
          <w:tcPr>
            <w:tcW w:w="9668" w:type="dxa"/>
            <w:gridSpan w:val="3"/>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CF81C3F" w14:textId="77777777" w:rsidR="00CC2501" w:rsidRPr="001D2057" w:rsidRDefault="00CC2501" w:rsidP="00CC2501">
            <w:pPr>
              <w:rPr>
                <w:rFonts w:asciiTheme="minorHAnsi" w:hAnsiTheme="minorHAnsi" w:cstheme="minorBidi"/>
                <w:spacing w:val="6"/>
              </w:rPr>
            </w:pPr>
            <w:r w:rsidRPr="4F3EAB69">
              <w:rPr>
                <w:rFonts w:asciiTheme="minorHAnsi" w:hAnsiTheme="minorHAnsi" w:cstheme="minorBidi"/>
                <w:spacing w:val="6"/>
              </w:rPr>
              <w:t>Statement:</w:t>
            </w:r>
          </w:p>
          <w:p w14:paraId="05607DB3" w14:textId="1140D024" w:rsidR="00CC2501" w:rsidRPr="00D370D4" w:rsidRDefault="00504C0F" w:rsidP="00CC2501">
            <w:pPr>
              <w:rPr>
                <w:rFonts w:asciiTheme="minorHAnsi" w:hAnsiTheme="minorHAnsi" w:cstheme="minorBidi"/>
                <w:spacing w:val="6"/>
              </w:rPr>
            </w:pPr>
            <w:r>
              <w:rPr>
                <w:rFonts w:asciiTheme="minorHAnsi" w:hAnsiTheme="minorHAnsi" w:cstheme="minorBidi"/>
                <w:spacing w:val="6"/>
              </w:rPr>
              <w:t>Not applicable</w:t>
            </w:r>
          </w:p>
        </w:tc>
      </w:tr>
    </w:tbl>
    <w:p w14:paraId="4DA1F4BD" w14:textId="77777777" w:rsidR="00CC2501" w:rsidRPr="00D42B52" w:rsidRDefault="00FD1722" w:rsidP="00CC2501">
      <w:pPr>
        <w:spacing w:after="200"/>
        <w:contextualSpacing/>
        <w:rPr>
          <w:rFonts w:asciiTheme="minorHAnsi" w:eastAsia="Times New Roman" w:hAnsiTheme="minorHAnsi" w:cstheme="minorBidi"/>
          <w:color w:val="212E55" w:themeColor="accent2" w:themeShade="BF"/>
          <w:spacing w:val="6"/>
          <w:kern w:val="32"/>
        </w:rPr>
      </w:pPr>
      <w:hyperlink r:id="rId16" w:history="1">
        <w:r w:rsidR="00CC2501" w:rsidRPr="4F3EAB69">
          <w:rPr>
            <w:rStyle w:val="Hyperlink"/>
            <w:rFonts w:asciiTheme="minorHAnsi" w:eastAsia="Times New Roman" w:hAnsiTheme="minorHAnsi" w:cstheme="minorBidi"/>
            <w:spacing w:val="6"/>
            <w:kern w:val="32"/>
          </w:rPr>
          <w:t>Workforce EQIA page</w:t>
        </w:r>
      </w:hyperlink>
    </w:p>
    <w:tbl>
      <w:tblPr>
        <w:tblpPr w:leftFromText="180" w:rightFromText="180" w:vertAnchor="text" w:horzAnchor="margin" w:tblpY="31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CellMar>
          <w:left w:w="0" w:type="dxa"/>
          <w:right w:w="0" w:type="dxa"/>
        </w:tblCellMar>
        <w:tblLook w:val="04A0" w:firstRow="1" w:lastRow="0" w:firstColumn="1" w:lastColumn="0" w:noHBand="0" w:noVBand="1"/>
      </w:tblPr>
      <w:tblGrid>
        <w:gridCol w:w="3550"/>
        <w:gridCol w:w="6102"/>
      </w:tblGrid>
      <w:tr w:rsidR="00FB0633" w:rsidRPr="00743F32" w14:paraId="5E62B947" w14:textId="77777777" w:rsidTr="002C2EBC">
        <w:trPr>
          <w:trHeight w:val="87"/>
        </w:trPr>
        <w:tc>
          <w:tcPr>
            <w:tcW w:w="9652" w:type="dxa"/>
            <w:gridSpan w:val="2"/>
            <w:shd w:val="clear" w:color="auto" w:fill="auto"/>
            <w:tcMar>
              <w:top w:w="0" w:type="dxa"/>
              <w:left w:w="108" w:type="dxa"/>
              <w:bottom w:w="0" w:type="dxa"/>
              <w:right w:w="108" w:type="dxa"/>
            </w:tcMar>
            <w:hideMark/>
          </w:tcPr>
          <w:p w14:paraId="0BD3FB77" w14:textId="77777777" w:rsidR="00FB0633" w:rsidRPr="00743F32" w:rsidRDefault="00FB0633" w:rsidP="00FB74CB">
            <w:pPr>
              <w:rPr>
                <w:rFonts w:asciiTheme="minorHAnsi" w:hAnsiTheme="minorHAnsi" w:cstheme="minorBidi"/>
                <w:b/>
                <w:color w:val="FFFFFF"/>
                <w:spacing w:val="6"/>
              </w:rPr>
            </w:pPr>
            <w:r w:rsidRPr="4F3EAB69">
              <w:rPr>
                <w:rFonts w:asciiTheme="minorHAnsi" w:hAnsiTheme="minorHAnsi" w:cstheme="minorBidi"/>
                <w:b/>
                <w:color w:val="212E55" w:themeColor="accent2" w:themeShade="BF"/>
                <w:spacing w:val="6"/>
              </w:rPr>
              <w:t>IMPACT ASSESSMENT</w:t>
            </w:r>
            <w:r w:rsidRPr="4F3EAB69">
              <w:rPr>
                <w:rFonts w:asciiTheme="minorHAnsi" w:hAnsiTheme="minorHAnsi" w:cstheme="minorBidi"/>
                <w:color w:val="212E55" w:themeColor="accent2" w:themeShade="BF"/>
                <w:spacing w:val="6"/>
              </w:rPr>
              <w:t xml:space="preserve"> </w:t>
            </w:r>
            <w:r w:rsidRPr="4F3EAB69">
              <w:rPr>
                <w:rFonts w:asciiTheme="minorHAnsi" w:hAnsiTheme="minorHAnsi" w:cstheme="minorBidi"/>
                <w:b/>
                <w:color w:val="212E55" w:themeColor="accent2" w:themeShade="BF"/>
                <w:spacing w:val="6"/>
              </w:rPr>
              <w:t> </w:t>
            </w:r>
          </w:p>
        </w:tc>
      </w:tr>
      <w:tr w:rsidR="00FB0633" w:rsidRPr="00743F32" w14:paraId="7911CE64" w14:textId="77777777" w:rsidTr="002C2EBC">
        <w:trPr>
          <w:trHeight w:val="174"/>
        </w:trPr>
        <w:tc>
          <w:tcPr>
            <w:tcW w:w="3550" w:type="dxa"/>
            <w:vMerge w:val="restart"/>
            <w:tcMar>
              <w:top w:w="0" w:type="dxa"/>
              <w:left w:w="108" w:type="dxa"/>
              <w:bottom w:w="0" w:type="dxa"/>
              <w:right w:w="108" w:type="dxa"/>
            </w:tcMar>
            <w:hideMark/>
          </w:tcPr>
          <w:p w14:paraId="0C6AC9B7" w14:textId="77777777" w:rsidR="00FB0633" w:rsidRPr="00743F32" w:rsidRDefault="00FB0633" w:rsidP="00FB74CB">
            <w:pPr>
              <w:rPr>
                <w:rFonts w:asciiTheme="minorHAnsi" w:hAnsiTheme="minorHAnsi" w:cstheme="minorBidi"/>
                <w:color w:val="808080" w:themeColor="background2" w:themeShade="80"/>
                <w:spacing w:val="6"/>
              </w:rPr>
            </w:pPr>
            <w:r w:rsidRPr="4F3EAB69">
              <w:rPr>
                <w:rFonts w:asciiTheme="minorHAnsi" w:hAnsiTheme="minorHAnsi" w:cstheme="minorBidi"/>
                <w:b/>
                <w:color w:val="13A3C9"/>
                <w:spacing w:val="6"/>
              </w:rPr>
              <w:t>QUALITY AND SAFETY</w:t>
            </w:r>
            <w:r w:rsidRPr="4F3EAB69">
              <w:rPr>
                <w:rFonts w:asciiTheme="minorHAnsi" w:hAnsiTheme="minorHAnsi" w:cstheme="minorBidi"/>
                <w:color w:val="808080" w:themeColor="background2" w:themeShade="80"/>
                <w:spacing w:val="6"/>
              </w:rPr>
              <w:t xml:space="preserve"> IMPLICATIONS/IMPACT</w:t>
            </w:r>
          </w:p>
        </w:tc>
        <w:sdt>
          <w:sdtPr>
            <w:rPr>
              <w:rFonts w:asciiTheme="minorHAnsi" w:hAnsiTheme="minorHAnsi" w:cstheme="minorHAnsi"/>
              <w:spacing w:val="6"/>
            </w:rPr>
            <w:id w:val="-2142945089"/>
            <w:placeholder>
              <w:docPart w:val="6FBFB2F4AF1341B0A2A1D55857FC3084"/>
            </w:placeholder>
            <w:dropDownList>
              <w:listItem w:value="Choose an item."/>
              <w:listItem w:displayText="Yes, please see detail below" w:value="Yes, please see detail below"/>
              <w:listItem w:displayText="No, there are no specific quality and safety implications related to the activity outlined in this report." w:value="No, there are no specific quality and safety implications related to the activity outined in this report."/>
            </w:dropDownList>
          </w:sdtPr>
          <w:sdtEndPr/>
          <w:sdtContent>
            <w:tc>
              <w:tcPr>
                <w:tcW w:w="6102" w:type="dxa"/>
                <w:tcMar>
                  <w:top w:w="0" w:type="dxa"/>
                  <w:left w:w="108" w:type="dxa"/>
                  <w:bottom w:w="0" w:type="dxa"/>
                  <w:right w:w="108" w:type="dxa"/>
                </w:tcMar>
                <w:hideMark/>
              </w:tcPr>
              <w:p w14:paraId="77C91AB0" w14:textId="67B2E184" w:rsidR="00FB0633" w:rsidRPr="00376B66" w:rsidRDefault="00504C0F" w:rsidP="00FB74CB">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00FB0633" w:rsidRPr="00743F32" w14:paraId="001603BD" w14:textId="77777777" w:rsidTr="002C2EBC">
        <w:trPr>
          <w:trHeight w:val="87"/>
        </w:trPr>
        <w:tc>
          <w:tcPr>
            <w:tcW w:w="3550" w:type="dxa"/>
            <w:vMerge/>
            <w:tcMar>
              <w:top w:w="0" w:type="dxa"/>
              <w:left w:w="108" w:type="dxa"/>
              <w:bottom w:w="0" w:type="dxa"/>
              <w:right w:w="108" w:type="dxa"/>
            </w:tcMar>
          </w:tcPr>
          <w:p w14:paraId="3B27C74B" w14:textId="77777777" w:rsidR="00FB0633" w:rsidRPr="00743F32" w:rsidRDefault="00FB0633" w:rsidP="00FB74CB">
            <w:pPr>
              <w:rPr>
                <w:rFonts w:asciiTheme="minorHAnsi" w:hAnsiTheme="minorHAnsi" w:cstheme="minorHAnsi"/>
                <w:color w:val="808080" w:themeColor="background2" w:themeShade="80"/>
                <w:spacing w:val="6"/>
                <w:sz w:val="24"/>
                <w:szCs w:val="24"/>
              </w:rPr>
            </w:pPr>
          </w:p>
        </w:tc>
        <w:tc>
          <w:tcPr>
            <w:tcW w:w="6102" w:type="dxa"/>
            <w:tcMar>
              <w:top w:w="0" w:type="dxa"/>
              <w:left w:w="108" w:type="dxa"/>
              <w:bottom w:w="0" w:type="dxa"/>
              <w:right w:w="108" w:type="dxa"/>
            </w:tcMar>
          </w:tcPr>
          <w:p w14:paraId="51F71AF7" w14:textId="77777777" w:rsidR="00504C0F" w:rsidRPr="00ED5178" w:rsidRDefault="00504C0F" w:rsidP="00504C0F">
            <w:pPr>
              <w:tabs>
                <w:tab w:val="left" w:pos="1970"/>
                <w:tab w:val="left" w:pos="3941"/>
                <w:tab w:val="left" w:pos="5912"/>
                <w:tab w:val="left" w:pos="7883"/>
              </w:tabs>
              <w:rPr>
                <w:rFonts w:asciiTheme="minorHAnsi" w:hAnsiTheme="minorHAnsi" w:cstheme="minorHAnsi"/>
                <w:spacing w:val="6"/>
              </w:rPr>
            </w:pPr>
            <w:r w:rsidRPr="00ED5178">
              <w:rPr>
                <w:rFonts w:asciiTheme="minorHAnsi" w:hAnsiTheme="minorHAnsi" w:cstheme="minorHAnsi"/>
                <w:spacing w:val="6"/>
              </w:rPr>
              <w:t xml:space="preserve">Effective management of risk has a positive impact on the quality and safety of the </w:t>
            </w:r>
            <w:proofErr w:type="spellStart"/>
            <w:r w:rsidRPr="00ED5178">
              <w:rPr>
                <w:rFonts w:asciiTheme="minorHAnsi" w:hAnsiTheme="minorHAnsi" w:cstheme="minorHAnsi"/>
                <w:spacing w:val="6"/>
              </w:rPr>
              <w:t>organisation</w:t>
            </w:r>
            <w:proofErr w:type="spellEnd"/>
          </w:p>
          <w:p w14:paraId="4CC015ED" w14:textId="77777777" w:rsidR="00FB0633" w:rsidRPr="00376B66" w:rsidRDefault="00FB0633" w:rsidP="00FB74CB">
            <w:pPr>
              <w:rPr>
                <w:rFonts w:asciiTheme="minorHAnsi" w:hAnsiTheme="minorHAnsi" w:cstheme="minorBidi"/>
                <w:color w:val="808080" w:themeColor="background2" w:themeShade="80"/>
                <w:spacing w:val="6"/>
              </w:rPr>
            </w:pPr>
          </w:p>
        </w:tc>
      </w:tr>
      <w:tr w:rsidR="00FB0633" w:rsidRPr="00743F32" w14:paraId="645E059E" w14:textId="77777777" w:rsidTr="002C2EBC">
        <w:trPr>
          <w:trHeight w:val="278"/>
        </w:trPr>
        <w:tc>
          <w:tcPr>
            <w:tcW w:w="3550" w:type="dxa"/>
            <w:vMerge w:val="restart"/>
            <w:tcMar>
              <w:top w:w="0" w:type="dxa"/>
              <w:left w:w="108" w:type="dxa"/>
              <w:bottom w:w="0" w:type="dxa"/>
              <w:right w:w="108" w:type="dxa"/>
            </w:tcMar>
          </w:tcPr>
          <w:p w14:paraId="679A1438" w14:textId="77777777" w:rsidR="00FB0633" w:rsidRPr="00743F32" w:rsidRDefault="00FB0633" w:rsidP="00FB74CB">
            <w:pPr>
              <w:rPr>
                <w:rFonts w:asciiTheme="minorHAnsi" w:hAnsiTheme="minorHAnsi" w:cstheme="minorBidi"/>
                <w:b/>
                <w:color w:val="808080" w:themeColor="background2" w:themeShade="80"/>
                <w:spacing w:val="6"/>
              </w:rPr>
            </w:pPr>
            <w:r w:rsidRPr="4F3EAB69">
              <w:rPr>
                <w:rFonts w:asciiTheme="minorHAnsi" w:hAnsiTheme="minorHAnsi" w:cstheme="minorBidi"/>
                <w:b/>
                <w:color w:val="13A3C9"/>
                <w:spacing w:val="6"/>
              </w:rPr>
              <w:t>LEGAL</w:t>
            </w:r>
            <w:r w:rsidRPr="4F3EAB69">
              <w:rPr>
                <w:rFonts w:asciiTheme="minorHAnsi" w:hAnsiTheme="minorHAnsi" w:cstheme="minorBidi"/>
                <w:b/>
                <w:color w:val="808080" w:themeColor="background2" w:themeShade="80"/>
                <w:spacing w:val="6"/>
              </w:rPr>
              <w:t xml:space="preserve"> </w:t>
            </w:r>
          </w:p>
          <w:p w14:paraId="1D0688C8" w14:textId="77777777" w:rsidR="00FB0633" w:rsidRPr="00743F32" w:rsidRDefault="00FB0633" w:rsidP="00FB74CB">
            <w:pPr>
              <w:rPr>
                <w:rFonts w:asciiTheme="minorHAnsi" w:hAnsiTheme="minorHAnsi" w:cstheme="minorBidi"/>
                <w:color w:val="808080" w:themeColor="background2" w:themeShade="80"/>
                <w:spacing w:val="6"/>
              </w:rPr>
            </w:pPr>
            <w:r w:rsidRPr="4F3EAB69">
              <w:rPr>
                <w:rFonts w:asciiTheme="minorHAnsi" w:hAnsiTheme="minorHAnsi" w:cstheme="minorBidi"/>
                <w:color w:val="808080" w:themeColor="background2" w:themeShade="80"/>
                <w:spacing w:val="6"/>
              </w:rPr>
              <w:t>IMPLICATIONS/IMPACT</w:t>
            </w:r>
          </w:p>
        </w:tc>
        <w:sdt>
          <w:sdtPr>
            <w:rPr>
              <w:rFonts w:asciiTheme="minorHAnsi" w:hAnsiTheme="minorHAnsi" w:cstheme="minorHAnsi"/>
              <w:spacing w:val="6"/>
            </w:rPr>
            <w:id w:val="681940879"/>
            <w:placeholder>
              <w:docPart w:val="03B0BD6E4D364CF8A26A5F9FA853C0C8"/>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sdtContent>
            <w:tc>
              <w:tcPr>
                <w:tcW w:w="6102" w:type="dxa"/>
                <w:tcMar>
                  <w:top w:w="0" w:type="dxa"/>
                  <w:left w:w="108" w:type="dxa"/>
                  <w:bottom w:w="0" w:type="dxa"/>
                  <w:right w:w="108" w:type="dxa"/>
                </w:tcMar>
              </w:tcPr>
              <w:p w14:paraId="1EBA1901" w14:textId="29AEF595" w:rsidR="00FB0633" w:rsidRPr="00376B66" w:rsidRDefault="00504C0F" w:rsidP="00FB74CB">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00FB0633" w:rsidRPr="00743F32" w14:paraId="297C8D67" w14:textId="77777777" w:rsidTr="002C2EBC">
        <w:trPr>
          <w:trHeight w:val="87"/>
        </w:trPr>
        <w:tc>
          <w:tcPr>
            <w:tcW w:w="3550" w:type="dxa"/>
            <w:vMerge/>
            <w:tcMar>
              <w:top w:w="0" w:type="dxa"/>
              <w:left w:w="108" w:type="dxa"/>
              <w:bottom w:w="0" w:type="dxa"/>
              <w:right w:w="108" w:type="dxa"/>
            </w:tcMar>
          </w:tcPr>
          <w:p w14:paraId="060A5877" w14:textId="77777777" w:rsidR="00FB0633" w:rsidRPr="00743F32" w:rsidRDefault="00FB0633" w:rsidP="00FB74CB">
            <w:pPr>
              <w:rPr>
                <w:rFonts w:asciiTheme="minorHAnsi" w:hAnsiTheme="minorHAnsi" w:cstheme="minorHAnsi"/>
                <w:color w:val="808080" w:themeColor="background2" w:themeShade="80"/>
                <w:spacing w:val="6"/>
                <w:sz w:val="24"/>
                <w:szCs w:val="24"/>
              </w:rPr>
            </w:pPr>
          </w:p>
        </w:tc>
        <w:tc>
          <w:tcPr>
            <w:tcW w:w="6102" w:type="dxa"/>
            <w:tcMar>
              <w:top w:w="0" w:type="dxa"/>
              <w:left w:w="108" w:type="dxa"/>
              <w:bottom w:w="0" w:type="dxa"/>
              <w:right w:w="108" w:type="dxa"/>
            </w:tcMar>
          </w:tcPr>
          <w:p w14:paraId="65559978" w14:textId="77777777" w:rsidR="00504C0F" w:rsidRPr="00D370D4" w:rsidRDefault="00504C0F" w:rsidP="00504C0F">
            <w:pPr>
              <w:tabs>
                <w:tab w:val="left" w:pos="1970"/>
                <w:tab w:val="left" w:pos="3941"/>
                <w:tab w:val="left" w:pos="5912"/>
                <w:tab w:val="left" w:pos="7883"/>
              </w:tabs>
              <w:rPr>
                <w:rFonts w:asciiTheme="minorHAnsi" w:hAnsiTheme="minorHAnsi" w:cstheme="minorHAnsi"/>
                <w:spacing w:val="6"/>
              </w:rPr>
            </w:pPr>
            <w:r>
              <w:rPr>
                <w:rFonts w:asciiTheme="minorHAnsi" w:hAnsiTheme="minorHAnsi" w:cstheme="minorHAnsi"/>
                <w:spacing w:val="6"/>
              </w:rPr>
              <w:t>There can legal ramifications if compliance risks are not managed effectively.</w:t>
            </w:r>
          </w:p>
          <w:p w14:paraId="086F1B72" w14:textId="77777777" w:rsidR="00FB0633" w:rsidRPr="00376B66" w:rsidRDefault="00FB0633" w:rsidP="00FB74CB">
            <w:pPr>
              <w:rPr>
                <w:rFonts w:asciiTheme="minorHAnsi" w:hAnsiTheme="minorHAnsi" w:cstheme="minorBidi"/>
                <w:color w:val="808080" w:themeColor="background2" w:themeShade="80"/>
                <w:spacing w:val="6"/>
              </w:rPr>
            </w:pPr>
          </w:p>
        </w:tc>
      </w:tr>
      <w:tr w:rsidR="00FB0633" w:rsidRPr="00743F32" w14:paraId="4EB3442E" w14:textId="77777777" w:rsidTr="002C2EBC">
        <w:trPr>
          <w:trHeight w:val="237"/>
        </w:trPr>
        <w:tc>
          <w:tcPr>
            <w:tcW w:w="3550" w:type="dxa"/>
            <w:vMerge w:val="restart"/>
            <w:tcMar>
              <w:top w:w="0" w:type="dxa"/>
              <w:left w:w="108" w:type="dxa"/>
              <w:bottom w:w="0" w:type="dxa"/>
              <w:right w:w="108" w:type="dxa"/>
            </w:tcMar>
          </w:tcPr>
          <w:p w14:paraId="2A49699B" w14:textId="77777777" w:rsidR="00FB0633" w:rsidRPr="00743F32" w:rsidRDefault="00FB0633" w:rsidP="00FB74CB">
            <w:pPr>
              <w:rPr>
                <w:rFonts w:asciiTheme="minorHAnsi" w:hAnsiTheme="minorHAnsi" w:cstheme="minorBidi"/>
                <w:b/>
                <w:color w:val="13A3C9"/>
                <w:spacing w:val="6"/>
              </w:rPr>
            </w:pPr>
            <w:r w:rsidRPr="4F3EAB69">
              <w:rPr>
                <w:rFonts w:asciiTheme="minorHAnsi" w:hAnsiTheme="minorHAnsi" w:cstheme="minorBidi"/>
                <w:b/>
                <w:color w:val="13A3C9"/>
                <w:spacing w:val="6"/>
              </w:rPr>
              <w:t xml:space="preserve">FINANCIAL </w:t>
            </w:r>
          </w:p>
          <w:p w14:paraId="5D653A32" w14:textId="77777777" w:rsidR="00FB0633" w:rsidRPr="00743F32" w:rsidRDefault="00FB0633" w:rsidP="00FB74CB">
            <w:pPr>
              <w:rPr>
                <w:rFonts w:asciiTheme="minorHAnsi" w:hAnsiTheme="minorHAnsi" w:cstheme="minorBidi"/>
                <w:color w:val="808080" w:themeColor="background2" w:themeShade="80"/>
                <w:spacing w:val="6"/>
              </w:rPr>
            </w:pPr>
            <w:r w:rsidRPr="4F3EAB69">
              <w:rPr>
                <w:rFonts w:asciiTheme="minorHAnsi" w:hAnsiTheme="minorHAnsi" w:cstheme="minorBidi"/>
                <w:color w:val="808080" w:themeColor="background2" w:themeShade="80"/>
                <w:spacing w:val="6"/>
              </w:rPr>
              <w:t>IMPLICATION/IMPACT</w:t>
            </w:r>
          </w:p>
        </w:tc>
        <w:sdt>
          <w:sdtPr>
            <w:rPr>
              <w:rFonts w:asciiTheme="minorHAnsi" w:hAnsiTheme="minorHAnsi" w:cstheme="minorHAnsi"/>
              <w:spacing w:val="6"/>
            </w:rPr>
            <w:id w:val="-1341774123"/>
            <w:placeholder>
              <w:docPart w:val="3F0443873CDC43A3A16315DCAAF83E82"/>
            </w:placeholder>
            <w:dropDownList>
              <w:listItem w:value="Choose an item."/>
              <w:listItem w:displayText="Yes, please see detail below" w:value="Yes, please see detail below"/>
              <w:listItem w:displayText="No, there are no specific financial implication related to the activity outlined in this report" w:value="No, there are no specific financial implication related to the activity outlined in this report"/>
            </w:dropDownList>
          </w:sdtPr>
          <w:sdtEndPr/>
          <w:sdtContent>
            <w:tc>
              <w:tcPr>
                <w:tcW w:w="6102" w:type="dxa"/>
                <w:tcMar>
                  <w:top w:w="0" w:type="dxa"/>
                  <w:left w:w="108" w:type="dxa"/>
                  <w:bottom w:w="0" w:type="dxa"/>
                  <w:right w:w="108" w:type="dxa"/>
                </w:tcMar>
              </w:tcPr>
              <w:p w14:paraId="0F7676AB" w14:textId="5CFE3342" w:rsidR="00FB0633" w:rsidRPr="00376B66" w:rsidRDefault="00504C0F" w:rsidP="00FB74CB">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00FB0633" w:rsidRPr="00743F32" w14:paraId="3D04FF1F" w14:textId="77777777" w:rsidTr="002C2EBC">
        <w:trPr>
          <w:trHeight w:val="525"/>
        </w:trPr>
        <w:tc>
          <w:tcPr>
            <w:tcW w:w="3550" w:type="dxa"/>
            <w:vMerge/>
            <w:tcMar>
              <w:top w:w="0" w:type="dxa"/>
              <w:left w:w="108" w:type="dxa"/>
              <w:bottom w:w="0" w:type="dxa"/>
              <w:right w:w="108" w:type="dxa"/>
            </w:tcMar>
          </w:tcPr>
          <w:p w14:paraId="4E4B6C2E" w14:textId="77777777" w:rsidR="00FB0633" w:rsidRPr="00743F32" w:rsidRDefault="00FB0633" w:rsidP="00FB74CB">
            <w:pPr>
              <w:rPr>
                <w:rFonts w:asciiTheme="minorHAnsi" w:hAnsiTheme="minorHAnsi" w:cstheme="minorHAnsi"/>
                <w:color w:val="808080" w:themeColor="background2" w:themeShade="80"/>
                <w:spacing w:val="6"/>
                <w:sz w:val="24"/>
                <w:szCs w:val="24"/>
              </w:rPr>
            </w:pPr>
          </w:p>
        </w:tc>
        <w:tc>
          <w:tcPr>
            <w:tcW w:w="6102" w:type="dxa"/>
            <w:tcMar>
              <w:top w:w="0" w:type="dxa"/>
              <w:left w:w="108" w:type="dxa"/>
              <w:bottom w:w="0" w:type="dxa"/>
              <w:right w:w="108" w:type="dxa"/>
            </w:tcMar>
          </w:tcPr>
          <w:p w14:paraId="61951F4E" w14:textId="77777777" w:rsidR="00504C0F" w:rsidRPr="00D370D4" w:rsidRDefault="00504C0F" w:rsidP="00504C0F">
            <w:pPr>
              <w:tabs>
                <w:tab w:val="left" w:pos="1970"/>
                <w:tab w:val="left" w:pos="3941"/>
                <w:tab w:val="left" w:pos="5912"/>
                <w:tab w:val="left" w:pos="7883"/>
              </w:tabs>
              <w:rPr>
                <w:rFonts w:asciiTheme="minorHAnsi" w:hAnsiTheme="minorHAnsi" w:cstheme="minorHAnsi"/>
                <w:spacing w:val="6"/>
              </w:rPr>
            </w:pPr>
            <w:r>
              <w:rPr>
                <w:rFonts w:asciiTheme="minorHAnsi" w:hAnsiTheme="minorHAnsi" w:cstheme="minorHAnsi"/>
                <w:spacing w:val="6"/>
              </w:rPr>
              <w:t>There can financial ramifications if compliance risks are not managed effectively.</w:t>
            </w:r>
          </w:p>
          <w:p w14:paraId="1D756DE0" w14:textId="77777777" w:rsidR="00FB0633" w:rsidRPr="00376B66" w:rsidRDefault="00FB0633" w:rsidP="00FB74CB">
            <w:pPr>
              <w:rPr>
                <w:rFonts w:asciiTheme="minorHAnsi" w:hAnsiTheme="minorHAnsi" w:cstheme="minorBidi"/>
                <w:color w:val="808080" w:themeColor="background2" w:themeShade="80"/>
                <w:spacing w:val="6"/>
              </w:rPr>
            </w:pPr>
          </w:p>
        </w:tc>
      </w:tr>
      <w:tr w:rsidR="00FB0633" w:rsidRPr="00743F32" w14:paraId="1FA0FAE3" w14:textId="77777777" w:rsidTr="002C2EBC">
        <w:trPr>
          <w:trHeight w:val="20"/>
        </w:trPr>
        <w:tc>
          <w:tcPr>
            <w:tcW w:w="3550" w:type="dxa"/>
            <w:vMerge w:val="restart"/>
            <w:tcMar>
              <w:top w:w="0" w:type="dxa"/>
              <w:left w:w="108" w:type="dxa"/>
              <w:bottom w:w="0" w:type="dxa"/>
              <w:right w:w="108" w:type="dxa"/>
            </w:tcMar>
          </w:tcPr>
          <w:p w14:paraId="03BC0C73" w14:textId="77777777" w:rsidR="00FB0633" w:rsidRPr="00743F32" w:rsidRDefault="00FB0633" w:rsidP="00FB74CB">
            <w:pPr>
              <w:rPr>
                <w:rFonts w:asciiTheme="minorHAnsi" w:hAnsiTheme="minorHAnsi" w:cstheme="minorBidi"/>
                <w:color w:val="808080" w:themeColor="background2" w:themeShade="80"/>
                <w:spacing w:val="6"/>
              </w:rPr>
            </w:pPr>
            <w:r w:rsidRPr="4F3EAB69">
              <w:rPr>
                <w:rFonts w:asciiTheme="minorHAnsi" w:hAnsiTheme="minorHAnsi" w:cstheme="minorBidi"/>
                <w:b/>
                <w:color w:val="13A3C9"/>
                <w:spacing w:val="6"/>
              </w:rPr>
              <w:t xml:space="preserve">WORKFORCE </w:t>
            </w:r>
            <w:r w:rsidRPr="4F3EAB69">
              <w:rPr>
                <w:rFonts w:asciiTheme="minorHAnsi" w:hAnsiTheme="minorHAnsi" w:cstheme="minorBidi"/>
                <w:color w:val="808080" w:themeColor="background2" w:themeShade="80"/>
                <w:spacing w:val="6"/>
              </w:rPr>
              <w:t>IMPLICATION/IMPACT</w:t>
            </w:r>
          </w:p>
        </w:tc>
        <w:sdt>
          <w:sdtPr>
            <w:rPr>
              <w:rFonts w:asciiTheme="minorHAnsi" w:hAnsiTheme="minorHAnsi" w:cstheme="minorHAnsi"/>
              <w:spacing w:val="6"/>
            </w:rPr>
            <w:id w:val="30460565"/>
            <w:placeholder>
              <w:docPart w:val="4D249A97D9A9478587F7FBDB7A1550A9"/>
            </w:placeholder>
            <w:dropDownList>
              <w:listItem w:value="Choose an item."/>
              <w:listItem w:displayText="Yes, please see detail below" w:value="Yes, please see detail below"/>
              <w:listItem w:displayText="No, there is no direct impact on resources as a result of the activity outlined in this report." w:value="No, there is no direct impact on resources as a result of the activity outlined in this report."/>
            </w:dropDownList>
          </w:sdtPr>
          <w:sdtEndPr/>
          <w:sdtContent>
            <w:tc>
              <w:tcPr>
                <w:tcW w:w="6102" w:type="dxa"/>
                <w:tcMar>
                  <w:top w:w="0" w:type="dxa"/>
                  <w:left w:w="108" w:type="dxa"/>
                  <w:bottom w:w="0" w:type="dxa"/>
                  <w:right w:w="108" w:type="dxa"/>
                </w:tcMar>
              </w:tcPr>
              <w:p w14:paraId="6036567E" w14:textId="1362C1EE" w:rsidR="00FB0633" w:rsidRPr="00376B66" w:rsidRDefault="00504C0F" w:rsidP="00FB74CB">
                <w:pPr>
                  <w:rPr>
                    <w:rFonts w:asciiTheme="minorHAnsi" w:hAnsiTheme="minorHAnsi" w:cstheme="minorHAnsi"/>
                    <w:color w:val="808080" w:themeColor="background2" w:themeShade="80"/>
                    <w:spacing w:val="6"/>
                  </w:rPr>
                </w:pPr>
                <w:r>
                  <w:rPr>
                    <w:rFonts w:asciiTheme="minorHAnsi" w:hAnsiTheme="minorHAnsi" w:cstheme="minorHAnsi"/>
                    <w:spacing w:val="6"/>
                  </w:rPr>
                  <w:t>No, there is no direct impact on resources as a result of the activity outlined in this report.</w:t>
                </w:r>
              </w:p>
            </w:tc>
          </w:sdtContent>
        </w:sdt>
      </w:tr>
      <w:tr w:rsidR="00FB0633" w:rsidRPr="00743F32" w14:paraId="62024FE3" w14:textId="77777777" w:rsidTr="002C2EBC">
        <w:trPr>
          <w:trHeight w:val="600"/>
        </w:trPr>
        <w:tc>
          <w:tcPr>
            <w:tcW w:w="3550" w:type="dxa"/>
            <w:vMerge/>
            <w:tcMar>
              <w:top w:w="0" w:type="dxa"/>
              <w:left w:w="108" w:type="dxa"/>
              <w:bottom w:w="0" w:type="dxa"/>
              <w:right w:w="108" w:type="dxa"/>
            </w:tcMar>
          </w:tcPr>
          <w:p w14:paraId="7DC5AB81" w14:textId="77777777" w:rsidR="00FB0633" w:rsidRPr="00743F32" w:rsidRDefault="00FB0633" w:rsidP="00FB74CB">
            <w:pPr>
              <w:rPr>
                <w:rFonts w:asciiTheme="minorHAnsi" w:hAnsiTheme="minorHAnsi" w:cstheme="minorHAnsi"/>
                <w:color w:val="808080" w:themeColor="background2" w:themeShade="80"/>
                <w:spacing w:val="6"/>
                <w:sz w:val="24"/>
                <w:szCs w:val="24"/>
              </w:rPr>
            </w:pPr>
          </w:p>
        </w:tc>
        <w:tc>
          <w:tcPr>
            <w:tcW w:w="6102" w:type="dxa"/>
            <w:tcMar>
              <w:top w:w="0" w:type="dxa"/>
              <w:left w:w="108" w:type="dxa"/>
              <w:bottom w:w="0" w:type="dxa"/>
              <w:right w:w="108" w:type="dxa"/>
            </w:tcMar>
          </w:tcPr>
          <w:p w14:paraId="07CD1744" w14:textId="77777777" w:rsidR="00FB0633" w:rsidRPr="00376B66" w:rsidRDefault="00FB0633" w:rsidP="00FB74CB">
            <w:pPr>
              <w:rPr>
                <w:rFonts w:asciiTheme="minorHAnsi" w:hAnsiTheme="minorHAnsi" w:cstheme="minorBidi"/>
                <w:color w:val="808080" w:themeColor="background2" w:themeShade="80"/>
                <w:spacing w:val="6"/>
              </w:rPr>
            </w:pPr>
          </w:p>
        </w:tc>
      </w:tr>
      <w:tr w:rsidR="00FB74CB" w:rsidRPr="00743F32" w14:paraId="1BF844B8" w14:textId="77777777" w:rsidTr="002C2EBC">
        <w:trPr>
          <w:trHeight w:val="423"/>
        </w:trPr>
        <w:tc>
          <w:tcPr>
            <w:tcW w:w="3550" w:type="dxa"/>
            <w:vMerge w:val="restart"/>
            <w:tcMar>
              <w:top w:w="0" w:type="dxa"/>
              <w:left w:w="108" w:type="dxa"/>
              <w:bottom w:w="0" w:type="dxa"/>
              <w:right w:w="108" w:type="dxa"/>
            </w:tcMar>
          </w:tcPr>
          <w:p w14:paraId="0DBF9C8C" w14:textId="77777777" w:rsidR="00FB74CB" w:rsidRPr="00743F32" w:rsidRDefault="00FD1722" w:rsidP="00FB74CB">
            <w:pPr>
              <w:rPr>
                <w:rFonts w:asciiTheme="minorHAnsi" w:hAnsiTheme="minorHAnsi" w:cstheme="minorBidi"/>
                <w:color w:val="808080" w:themeColor="background2" w:themeShade="80"/>
                <w:spacing w:val="6"/>
              </w:rPr>
            </w:pPr>
            <w:hyperlink r:id="rId17" w:history="1">
              <w:r w:rsidR="00FB74CB" w:rsidRPr="4F3EAB69">
                <w:rPr>
                  <w:rStyle w:val="Hyperlink"/>
                  <w:rFonts w:asciiTheme="minorHAnsi" w:hAnsiTheme="minorHAnsi" w:cstheme="minorBidi"/>
                  <w:b/>
                  <w:spacing w:val="6"/>
                </w:rPr>
                <w:t>SOCIO ECONOMIC</w:t>
              </w:r>
            </w:hyperlink>
            <w:r w:rsidR="00FB74CB" w:rsidRPr="4F3EAB69">
              <w:rPr>
                <w:rFonts w:asciiTheme="minorHAnsi" w:hAnsiTheme="minorHAnsi" w:cstheme="minorBidi"/>
                <w:b/>
                <w:color w:val="13A3C9"/>
                <w:spacing w:val="6"/>
              </w:rPr>
              <w:t xml:space="preserve"> </w:t>
            </w:r>
            <w:r w:rsidR="00FB74CB" w:rsidRPr="4F3EAB69">
              <w:rPr>
                <w:rFonts w:asciiTheme="minorHAnsi" w:hAnsiTheme="minorHAnsi" w:cstheme="minorBidi"/>
                <w:color w:val="808080" w:themeColor="background2" w:themeShade="80"/>
                <w:spacing w:val="6"/>
              </w:rPr>
              <w:t>IMPLICATION/IMPACT</w:t>
            </w:r>
          </w:p>
        </w:tc>
        <w:sdt>
          <w:sdtPr>
            <w:rPr>
              <w:rFonts w:asciiTheme="minorHAnsi" w:hAnsiTheme="minorHAnsi" w:cstheme="minorHAnsi"/>
              <w:spacing w:val="6"/>
            </w:rPr>
            <w:id w:val="532927562"/>
            <w:placeholder>
              <w:docPart w:val="1F46AC92079F40E68CABE3B8161A4E71"/>
            </w:placeholder>
            <w:dropDownList>
              <w:listItem w:value="Choose an item."/>
              <w:listItem w:displayText="Yes, please detail below" w:value="Yes, please detail below"/>
              <w:listItem w:displayText="No. there are no specific socio-economic implications related to the activity outlined in this report" w:value="No. there are no specific socio-economic implications related to the activity outlined in this report"/>
            </w:dropDownList>
          </w:sdtPr>
          <w:sdtEndPr/>
          <w:sdtContent>
            <w:tc>
              <w:tcPr>
                <w:tcW w:w="6102" w:type="dxa"/>
                <w:tcMar>
                  <w:top w:w="0" w:type="dxa"/>
                  <w:left w:w="108" w:type="dxa"/>
                  <w:bottom w:w="0" w:type="dxa"/>
                  <w:right w:w="108" w:type="dxa"/>
                </w:tcMar>
              </w:tcPr>
              <w:p w14:paraId="0AE55B9D" w14:textId="4BEFDFD4" w:rsidR="00FB74CB" w:rsidRPr="00376B66" w:rsidRDefault="00504C0F" w:rsidP="00FB74CB">
                <w:pPr>
                  <w:tabs>
                    <w:tab w:val="left" w:pos="1970"/>
                    <w:tab w:val="left" w:pos="3941"/>
                    <w:tab w:val="left" w:pos="5912"/>
                    <w:tab w:val="left" w:pos="7883"/>
                  </w:tabs>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socio-economic implications related to the activity outlined in this report</w:t>
                </w:r>
              </w:p>
            </w:tc>
          </w:sdtContent>
        </w:sdt>
      </w:tr>
      <w:tr w:rsidR="00FB74CB" w:rsidRPr="00743F32" w14:paraId="0411F8C9" w14:textId="77777777" w:rsidTr="002C2EBC">
        <w:trPr>
          <w:trHeight w:val="423"/>
        </w:trPr>
        <w:tc>
          <w:tcPr>
            <w:tcW w:w="3550" w:type="dxa"/>
            <w:vMerge/>
            <w:tcMar>
              <w:top w:w="0" w:type="dxa"/>
              <w:left w:w="108" w:type="dxa"/>
              <w:bottom w:w="0" w:type="dxa"/>
              <w:right w:w="108" w:type="dxa"/>
            </w:tcMar>
          </w:tcPr>
          <w:p w14:paraId="703C7331" w14:textId="77777777" w:rsidR="00FB74CB" w:rsidRDefault="00FB74CB" w:rsidP="00FB74CB"/>
        </w:tc>
        <w:tc>
          <w:tcPr>
            <w:tcW w:w="6102" w:type="dxa"/>
            <w:tcMar>
              <w:top w:w="0" w:type="dxa"/>
              <w:left w:w="108" w:type="dxa"/>
              <w:bottom w:w="0" w:type="dxa"/>
              <w:right w:w="108" w:type="dxa"/>
            </w:tcMar>
          </w:tcPr>
          <w:p w14:paraId="5A1C205A" w14:textId="77777777" w:rsidR="00FB74CB" w:rsidRDefault="00FB74CB" w:rsidP="00FB74CB">
            <w:pPr>
              <w:tabs>
                <w:tab w:val="left" w:pos="1970"/>
                <w:tab w:val="left" w:pos="3941"/>
                <w:tab w:val="left" w:pos="5912"/>
                <w:tab w:val="left" w:pos="7883"/>
              </w:tabs>
              <w:rPr>
                <w:rFonts w:asciiTheme="minorHAnsi" w:hAnsiTheme="minorHAnsi" w:cstheme="minorBidi"/>
                <w:spacing w:val="6"/>
              </w:rPr>
            </w:pPr>
          </w:p>
        </w:tc>
      </w:tr>
      <w:tr w:rsidR="00FB74CB" w:rsidRPr="00743F32" w14:paraId="6D463007" w14:textId="77777777" w:rsidTr="002C2EBC">
        <w:trPr>
          <w:trHeight w:val="306"/>
        </w:trPr>
        <w:tc>
          <w:tcPr>
            <w:tcW w:w="3550" w:type="dxa"/>
            <w:vMerge w:val="restart"/>
            <w:tcMar>
              <w:top w:w="0" w:type="dxa"/>
              <w:left w:w="108" w:type="dxa"/>
              <w:bottom w:w="0" w:type="dxa"/>
              <w:right w:w="108" w:type="dxa"/>
            </w:tcMar>
          </w:tcPr>
          <w:p w14:paraId="19B19258" w14:textId="77777777" w:rsidR="0094587B" w:rsidRDefault="0094587B" w:rsidP="00847998">
            <w:pPr>
              <w:rPr>
                <w:rFonts w:asciiTheme="minorHAnsi" w:hAnsiTheme="minorHAnsi" w:cstheme="minorBidi"/>
                <w:b/>
                <w:color w:val="13A3C9"/>
                <w:spacing w:val="6"/>
              </w:rPr>
            </w:pPr>
            <w:r w:rsidRPr="4F3EAB69">
              <w:rPr>
                <w:rFonts w:asciiTheme="minorHAnsi" w:hAnsiTheme="minorHAnsi" w:cstheme="minorBidi"/>
                <w:b/>
                <w:color w:val="13A3C9"/>
                <w:spacing w:val="6"/>
              </w:rPr>
              <w:lastRenderedPageBreak/>
              <w:t>RESEARCH AND INNOVATION</w:t>
            </w:r>
          </w:p>
          <w:p w14:paraId="1E71008A" w14:textId="7A43E4E8" w:rsidR="00FB74CB" w:rsidRPr="00743F32" w:rsidRDefault="00FB74CB" w:rsidP="00847998">
            <w:pPr>
              <w:rPr>
                <w:rFonts w:asciiTheme="minorHAnsi" w:hAnsiTheme="minorHAnsi" w:cstheme="minorBidi"/>
                <w:color w:val="808080" w:themeColor="background2" w:themeShade="80"/>
                <w:spacing w:val="6"/>
              </w:rPr>
            </w:pPr>
            <w:r w:rsidRPr="4F3EAB69">
              <w:rPr>
                <w:rFonts w:asciiTheme="minorHAnsi" w:hAnsiTheme="minorHAnsi" w:cstheme="minorBidi"/>
                <w:color w:val="808080" w:themeColor="background2" w:themeShade="80"/>
                <w:spacing w:val="6"/>
              </w:rPr>
              <w:t>IMPLICATION/IMPACT</w:t>
            </w:r>
          </w:p>
        </w:tc>
        <w:tc>
          <w:tcPr>
            <w:tcW w:w="6102" w:type="dxa"/>
            <w:tcMar>
              <w:top w:w="0" w:type="dxa"/>
              <w:left w:w="108" w:type="dxa"/>
              <w:bottom w:w="0" w:type="dxa"/>
              <w:right w:w="108" w:type="dxa"/>
            </w:tcMar>
          </w:tcPr>
          <w:sdt>
            <w:sdtPr>
              <w:rPr>
                <w:rFonts w:asciiTheme="minorHAnsi" w:hAnsiTheme="minorHAnsi" w:cstheme="minorHAnsi"/>
                <w:color w:val="808080" w:themeColor="background2" w:themeShade="80"/>
                <w:spacing w:val="6"/>
              </w:rPr>
              <w:alias w:val="Choose an option."/>
              <w:tag w:val="Choose an option."/>
              <w:id w:val="285480968"/>
              <w:placeholder>
                <w:docPart w:val="8A0A77FE70A64A2491571C07342FC2FE"/>
              </w:placeholder>
              <w:dropDownList>
                <w:listItem w:value="Choose an item."/>
                <w:listItem w:displayText="Yes, please see detail below" w:value="Yes, please see detail below"/>
                <w:listItem w:displayText="No, there is no specific research and innovation implications relating to the activity outlined within this report" w:value="No, there is no specific research and innovation implications relating to the activity outlined within this report"/>
              </w:dropDownList>
            </w:sdtPr>
            <w:sdtEndPr/>
            <w:sdtContent>
              <w:p w14:paraId="4359F62F" w14:textId="34E69CAB" w:rsidR="00FB74CB" w:rsidRPr="00376B66" w:rsidRDefault="00504C0F" w:rsidP="00FB74CB">
                <w:pPr>
                  <w:tabs>
                    <w:tab w:val="left" w:pos="1970"/>
                    <w:tab w:val="left" w:pos="3941"/>
                    <w:tab w:val="left" w:pos="5912"/>
                    <w:tab w:val="left" w:pos="7883"/>
                  </w:tabs>
                  <w:rPr>
                    <w:rFonts w:asciiTheme="minorHAnsi" w:hAnsiTheme="minorHAnsi" w:cstheme="minorHAnsi"/>
                    <w:color w:val="808080" w:themeColor="background2" w:themeShade="80"/>
                    <w:spacing w:val="6"/>
                  </w:rPr>
                </w:pPr>
                <w:r>
                  <w:rPr>
                    <w:rFonts w:asciiTheme="minorHAnsi" w:hAnsiTheme="minorHAnsi" w:cstheme="minorHAnsi"/>
                    <w:color w:val="808080" w:themeColor="background2" w:themeShade="80"/>
                    <w:spacing w:val="6"/>
                  </w:rPr>
                  <w:t>No, there is no specific research and innovation implications relating to the activity outlined within this report</w:t>
                </w:r>
              </w:p>
            </w:sdtContent>
          </w:sdt>
        </w:tc>
      </w:tr>
      <w:tr w:rsidR="00FB74CB" w:rsidRPr="00743F32" w14:paraId="502AA6B9" w14:textId="77777777" w:rsidTr="002C2EBC">
        <w:trPr>
          <w:trHeight w:val="694"/>
        </w:trPr>
        <w:tc>
          <w:tcPr>
            <w:tcW w:w="3550" w:type="dxa"/>
            <w:vMerge/>
            <w:tcMar>
              <w:top w:w="0" w:type="dxa"/>
              <w:left w:w="108" w:type="dxa"/>
              <w:bottom w:w="0" w:type="dxa"/>
              <w:right w:w="108" w:type="dxa"/>
            </w:tcMar>
          </w:tcPr>
          <w:p w14:paraId="5781D021" w14:textId="5E154B9F" w:rsidR="00FB74CB" w:rsidRPr="00743F32" w:rsidRDefault="00FB74CB" w:rsidP="00FB74CB">
            <w:pPr>
              <w:rPr>
                <w:rFonts w:asciiTheme="minorHAnsi" w:hAnsiTheme="minorHAnsi" w:cstheme="minorHAnsi"/>
                <w:color w:val="808080" w:themeColor="background2" w:themeShade="80"/>
                <w:spacing w:val="6"/>
                <w:sz w:val="24"/>
                <w:szCs w:val="24"/>
              </w:rPr>
            </w:pPr>
          </w:p>
        </w:tc>
        <w:tc>
          <w:tcPr>
            <w:tcW w:w="6102" w:type="dxa"/>
            <w:tcMar>
              <w:top w:w="0" w:type="dxa"/>
              <w:left w:w="108" w:type="dxa"/>
              <w:bottom w:w="0" w:type="dxa"/>
              <w:right w:w="108" w:type="dxa"/>
            </w:tcMar>
          </w:tcPr>
          <w:p w14:paraId="2A1A5B3B" w14:textId="77777777" w:rsidR="00FB74CB" w:rsidRPr="00D370D4" w:rsidRDefault="00FB74CB" w:rsidP="00FB74CB">
            <w:pPr>
              <w:tabs>
                <w:tab w:val="left" w:pos="1970"/>
                <w:tab w:val="left" w:pos="3941"/>
                <w:tab w:val="left" w:pos="5912"/>
                <w:tab w:val="left" w:pos="7883"/>
              </w:tabs>
              <w:rPr>
                <w:rFonts w:asciiTheme="minorHAnsi" w:hAnsiTheme="minorHAnsi" w:cstheme="minorBidi"/>
                <w:spacing w:val="6"/>
              </w:rPr>
            </w:pPr>
          </w:p>
        </w:tc>
      </w:tr>
    </w:tbl>
    <w:p w14:paraId="3C44717C" w14:textId="4540E445" w:rsidR="00CC2501" w:rsidRDefault="00CC2501" w:rsidP="00CC2501">
      <w:pPr>
        <w:rPr>
          <w:lang w:val="en-GB"/>
        </w:rPr>
      </w:pPr>
    </w:p>
    <w:p w14:paraId="464780C0" w14:textId="77777777" w:rsidR="00FB0633" w:rsidRDefault="00FB0633" w:rsidP="00CC2501">
      <w:pPr>
        <w:rPr>
          <w:lang w:val="en-GB"/>
        </w:rPr>
      </w:pPr>
    </w:p>
    <w:p w14:paraId="457F8303" w14:textId="47D1DC5C" w:rsidR="00CC2501" w:rsidRDefault="00CC2501" w:rsidP="00CC2501">
      <w:pPr>
        <w:rPr>
          <w:lang w:val="en-GB"/>
        </w:rPr>
      </w:pPr>
    </w:p>
    <w:tbl>
      <w:tblPr>
        <w:tblW w:w="9626" w:type="dxa"/>
        <w:tblInd w:w="-5" w:type="dxa"/>
        <w:tblLayout w:type="fixed"/>
        <w:tblCellMar>
          <w:left w:w="0" w:type="dxa"/>
          <w:right w:w="0" w:type="dxa"/>
        </w:tblCellMar>
        <w:tblLook w:val="04A0" w:firstRow="1" w:lastRow="0" w:firstColumn="1" w:lastColumn="0" w:noHBand="0" w:noVBand="1"/>
      </w:tblPr>
      <w:tblGrid>
        <w:gridCol w:w="875"/>
        <w:gridCol w:w="3945"/>
        <w:gridCol w:w="992"/>
        <w:gridCol w:w="3814"/>
      </w:tblGrid>
      <w:tr w:rsidR="00FB0633" w:rsidRPr="00743F32" w14:paraId="299BBCFC" w14:textId="77777777" w:rsidTr="003D442A">
        <w:trPr>
          <w:trHeight w:val="502"/>
        </w:trPr>
        <w:tc>
          <w:tcPr>
            <w:tcW w:w="9626"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12F3AF60" w14:textId="77777777" w:rsidR="00FB0633" w:rsidRPr="00743F32" w:rsidRDefault="00FB0633" w:rsidP="00847998">
            <w:pPr>
              <w:rPr>
                <w:rFonts w:asciiTheme="minorHAnsi" w:hAnsiTheme="minorHAnsi" w:cstheme="minorBidi"/>
                <w:color w:val="FFFFFF"/>
                <w:spacing w:val="6"/>
              </w:rPr>
            </w:pPr>
            <w:r w:rsidRPr="4F3EAB69">
              <w:rPr>
                <w:rFonts w:asciiTheme="minorHAnsi" w:hAnsiTheme="minorHAnsi" w:cstheme="minorBidi"/>
                <w:b/>
                <w:color w:val="212E55" w:themeColor="accent2" w:themeShade="BF"/>
                <w:spacing w:val="6"/>
              </w:rPr>
              <w:t>Acronyms</w:t>
            </w:r>
          </w:p>
        </w:tc>
      </w:tr>
      <w:tr w:rsidR="003D442A" w:rsidRPr="00743F32" w14:paraId="40AA4EE3" w14:textId="77777777" w:rsidTr="003D442A">
        <w:trPr>
          <w:trHeight w:val="329"/>
        </w:trPr>
        <w:tc>
          <w:tcPr>
            <w:tcW w:w="8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56ADD17C" w14:textId="61689D9D" w:rsidR="003D442A" w:rsidRPr="002F42F3" w:rsidRDefault="003D442A" w:rsidP="003D442A">
            <w:pPr>
              <w:rPr>
                <w:rFonts w:asciiTheme="minorHAnsi" w:hAnsiTheme="minorHAnsi" w:cstheme="minorBidi"/>
                <w:spacing w:val="6"/>
              </w:rPr>
            </w:pPr>
            <w:r>
              <w:rPr>
                <w:rFonts w:asciiTheme="minorHAnsi" w:hAnsiTheme="minorHAnsi" w:cstheme="minorHAnsi"/>
                <w:spacing w:val="6"/>
                <w:sz w:val="24"/>
                <w:szCs w:val="24"/>
              </w:rPr>
              <w:t>DHCW</w:t>
            </w:r>
          </w:p>
        </w:tc>
        <w:tc>
          <w:tcPr>
            <w:tcW w:w="394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54A55E4" w14:textId="05738467" w:rsidR="003D442A" w:rsidRPr="002F42F3" w:rsidRDefault="003D442A" w:rsidP="003D442A">
            <w:pPr>
              <w:rPr>
                <w:rFonts w:asciiTheme="minorHAnsi" w:hAnsiTheme="minorHAnsi" w:cstheme="minorBidi"/>
                <w:spacing w:val="6"/>
              </w:rPr>
            </w:pPr>
            <w:r>
              <w:rPr>
                <w:rFonts w:asciiTheme="minorHAnsi" w:hAnsiTheme="minorHAnsi" w:cstheme="minorHAnsi"/>
                <w:spacing w:val="6"/>
                <w:sz w:val="24"/>
                <w:szCs w:val="24"/>
              </w:rPr>
              <w:t>Digital Health and Care Wales</w:t>
            </w:r>
          </w:p>
        </w:tc>
        <w:tc>
          <w:tcPr>
            <w:tcW w:w="99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FCDEF7B" w14:textId="3BAB1A44" w:rsidR="003D442A" w:rsidRPr="002F42F3" w:rsidRDefault="003D442A" w:rsidP="003D442A">
            <w:pPr>
              <w:rPr>
                <w:rFonts w:asciiTheme="minorHAnsi" w:hAnsiTheme="minorHAnsi" w:cstheme="minorBidi"/>
                <w:spacing w:val="6"/>
              </w:rPr>
            </w:pPr>
            <w:r>
              <w:rPr>
                <w:rFonts w:asciiTheme="minorHAnsi" w:hAnsiTheme="minorHAnsi" w:cstheme="minorHAnsi"/>
                <w:spacing w:val="6"/>
                <w:sz w:val="24"/>
                <w:szCs w:val="24"/>
              </w:rPr>
              <w:t>SHA</w:t>
            </w:r>
          </w:p>
        </w:tc>
        <w:tc>
          <w:tcPr>
            <w:tcW w:w="3814"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A6931DA" w14:textId="2E1B7B0C" w:rsidR="003D442A" w:rsidRPr="002F42F3" w:rsidRDefault="003D442A" w:rsidP="003D442A">
            <w:pPr>
              <w:rPr>
                <w:rFonts w:asciiTheme="minorHAnsi" w:hAnsiTheme="minorHAnsi" w:cstheme="minorBidi"/>
                <w:spacing w:val="6"/>
              </w:rPr>
            </w:pPr>
            <w:r>
              <w:rPr>
                <w:rFonts w:asciiTheme="minorHAnsi" w:hAnsiTheme="minorHAnsi" w:cstheme="minorHAnsi"/>
                <w:spacing w:val="6"/>
                <w:sz w:val="24"/>
                <w:szCs w:val="24"/>
              </w:rPr>
              <w:t>Special Health Authority</w:t>
            </w:r>
          </w:p>
        </w:tc>
      </w:tr>
      <w:tr w:rsidR="003D442A" w:rsidRPr="00743F32" w14:paraId="799F8943" w14:textId="77777777" w:rsidTr="003D442A">
        <w:trPr>
          <w:trHeight w:val="329"/>
        </w:trPr>
        <w:tc>
          <w:tcPr>
            <w:tcW w:w="8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0A13A5F" w14:textId="6F4C34C0" w:rsidR="003D442A" w:rsidRPr="002F42F3" w:rsidRDefault="003D442A" w:rsidP="003D442A">
            <w:pPr>
              <w:rPr>
                <w:rFonts w:asciiTheme="minorHAnsi" w:hAnsiTheme="minorHAnsi" w:cstheme="minorBidi"/>
                <w:spacing w:val="6"/>
              </w:rPr>
            </w:pPr>
            <w:r>
              <w:rPr>
                <w:rFonts w:asciiTheme="minorHAnsi" w:hAnsiTheme="minorHAnsi" w:cstheme="minorHAnsi"/>
                <w:spacing w:val="6"/>
                <w:sz w:val="24"/>
                <w:szCs w:val="24"/>
              </w:rPr>
              <w:t>BAF</w:t>
            </w:r>
          </w:p>
        </w:tc>
        <w:tc>
          <w:tcPr>
            <w:tcW w:w="394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4493B89" w14:textId="5990AF32" w:rsidR="003D442A" w:rsidRPr="002F42F3" w:rsidRDefault="003D442A" w:rsidP="003D442A">
            <w:pPr>
              <w:rPr>
                <w:rFonts w:asciiTheme="minorHAnsi" w:hAnsiTheme="minorHAnsi" w:cstheme="minorBidi"/>
                <w:spacing w:val="6"/>
              </w:rPr>
            </w:pPr>
            <w:r>
              <w:rPr>
                <w:rFonts w:asciiTheme="minorHAnsi" w:hAnsiTheme="minorHAnsi" w:cstheme="minorHAnsi"/>
                <w:spacing w:val="6"/>
                <w:sz w:val="24"/>
                <w:szCs w:val="24"/>
              </w:rPr>
              <w:t>Board Assurance Framework</w:t>
            </w:r>
          </w:p>
        </w:tc>
        <w:tc>
          <w:tcPr>
            <w:tcW w:w="99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87DB543" w14:textId="1E9DFE56" w:rsidR="003D442A" w:rsidRPr="002F42F3" w:rsidRDefault="003D442A" w:rsidP="003D442A">
            <w:pPr>
              <w:rPr>
                <w:rFonts w:asciiTheme="minorHAnsi" w:hAnsiTheme="minorHAnsi" w:cstheme="minorBidi"/>
                <w:spacing w:val="6"/>
              </w:rPr>
            </w:pPr>
            <w:r>
              <w:rPr>
                <w:rFonts w:asciiTheme="minorHAnsi" w:hAnsiTheme="minorHAnsi" w:cstheme="minorHAnsi"/>
                <w:spacing w:val="6"/>
                <w:sz w:val="24"/>
                <w:szCs w:val="24"/>
              </w:rPr>
              <w:t>H&amp;WB</w:t>
            </w:r>
          </w:p>
        </w:tc>
        <w:tc>
          <w:tcPr>
            <w:tcW w:w="3814"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99F918B" w14:textId="2E32F5AC" w:rsidR="003D442A" w:rsidRPr="002F42F3" w:rsidRDefault="003D442A" w:rsidP="003D442A">
            <w:pPr>
              <w:rPr>
                <w:rFonts w:asciiTheme="minorHAnsi" w:hAnsiTheme="minorHAnsi" w:cstheme="minorBidi"/>
                <w:spacing w:val="6"/>
              </w:rPr>
            </w:pPr>
            <w:r>
              <w:rPr>
                <w:rFonts w:asciiTheme="minorHAnsi" w:hAnsiTheme="minorHAnsi" w:cstheme="minorHAnsi"/>
                <w:spacing w:val="6"/>
                <w:sz w:val="24"/>
                <w:szCs w:val="24"/>
              </w:rPr>
              <w:t>Health and Wellbeing Group</w:t>
            </w:r>
          </w:p>
        </w:tc>
      </w:tr>
      <w:tr w:rsidR="003D442A" w:rsidRPr="00743F32" w14:paraId="4E4347F7" w14:textId="77777777" w:rsidTr="003D442A">
        <w:trPr>
          <w:trHeight w:val="329"/>
        </w:trPr>
        <w:tc>
          <w:tcPr>
            <w:tcW w:w="8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9CD1CCC" w14:textId="74078572" w:rsidR="003D442A" w:rsidRPr="002F42F3" w:rsidRDefault="003D442A" w:rsidP="003D442A">
            <w:pPr>
              <w:rPr>
                <w:rFonts w:asciiTheme="minorHAnsi" w:hAnsiTheme="minorHAnsi" w:cstheme="minorBidi"/>
                <w:spacing w:val="6"/>
              </w:rPr>
            </w:pPr>
            <w:r>
              <w:rPr>
                <w:rFonts w:asciiTheme="minorHAnsi" w:hAnsiTheme="minorHAnsi" w:cstheme="minorHAnsi"/>
                <w:spacing w:val="6"/>
                <w:sz w:val="24"/>
                <w:szCs w:val="24"/>
              </w:rPr>
              <w:t>GAF</w:t>
            </w:r>
          </w:p>
        </w:tc>
        <w:tc>
          <w:tcPr>
            <w:tcW w:w="394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CD6B685" w14:textId="5F976EEF" w:rsidR="003D442A" w:rsidRPr="002F42F3" w:rsidRDefault="003D442A" w:rsidP="003D442A">
            <w:pPr>
              <w:rPr>
                <w:rFonts w:asciiTheme="minorHAnsi" w:hAnsiTheme="minorHAnsi" w:cstheme="minorBidi"/>
                <w:spacing w:val="6"/>
              </w:rPr>
            </w:pPr>
            <w:r>
              <w:rPr>
                <w:rFonts w:asciiTheme="minorHAnsi" w:hAnsiTheme="minorHAnsi" w:cstheme="minorHAnsi"/>
                <w:spacing w:val="6"/>
                <w:sz w:val="24"/>
                <w:szCs w:val="24"/>
              </w:rPr>
              <w:t>Governance Assurance Framework</w:t>
            </w:r>
          </w:p>
        </w:tc>
        <w:tc>
          <w:tcPr>
            <w:tcW w:w="99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424E242" w14:textId="4F879EDD" w:rsidR="003D442A" w:rsidRPr="002F42F3" w:rsidRDefault="003D442A" w:rsidP="003D442A">
            <w:pPr>
              <w:rPr>
                <w:rFonts w:asciiTheme="minorHAnsi" w:hAnsiTheme="minorHAnsi" w:cstheme="minorBidi"/>
                <w:spacing w:val="6"/>
              </w:rPr>
            </w:pPr>
            <w:r>
              <w:rPr>
                <w:rFonts w:asciiTheme="minorHAnsi" w:hAnsiTheme="minorHAnsi" w:cstheme="minorHAnsi"/>
                <w:spacing w:val="6"/>
                <w:sz w:val="24"/>
                <w:szCs w:val="24"/>
              </w:rPr>
              <w:t>OD</w:t>
            </w:r>
          </w:p>
        </w:tc>
        <w:tc>
          <w:tcPr>
            <w:tcW w:w="3814"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608E4ED" w14:textId="20E66E89" w:rsidR="003D442A" w:rsidRPr="002F42F3" w:rsidRDefault="003D442A" w:rsidP="003D442A">
            <w:pPr>
              <w:rPr>
                <w:rFonts w:asciiTheme="minorHAnsi" w:hAnsiTheme="minorHAnsi" w:cstheme="minorBidi"/>
                <w:spacing w:val="6"/>
              </w:rPr>
            </w:pPr>
            <w:r>
              <w:rPr>
                <w:rFonts w:asciiTheme="minorHAnsi" w:hAnsiTheme="minorHAnsi" w:cstheme="minorHAnsi"/>
                <w:spacing w:val="6"/>
                <w:sz w:val="24"/>
                <w:szCs w:val="24"/>
              </w:rPr>
              <w:t>Organisational Development</w:t>
            </w:r>
          </w:p>
        </w:tc>
      </w:tr>
      <w:tr w:rsidR="003D442A" w:rsidRPr="00743F32" w14:paraId="3771FE00" w14:textId="77777777" w:rsidTr="003D442A">
        <w:trPr>
          <w:trHeight w:val="329"/>
        </w:trPr>
        <w:tc>
          <w:tcPr>
            <w:tcW w:w="87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62CAFEB" w14:textId="432B46F9" w:rsidR="003D442A" w:rsidRPr="002F42F3" w:rsidRDefault="003D442A" w:rsidP="003D442A">
            <w:pPr>
              <w:rPr>
                <w:rFonts w:asciiTheme="minorHAnsi" w:hAnsiTheme="minorHAnsi" w:cstheme="minorBidi"/>
                <w:spacing w:val="6"/>
              </w:rPr>
            </w:pPr>
            <w:r>
              <w:rPr>
                <w:rFonts w:asciiTheme="minorHAnsi" w:hAnsiTheme="minorHAnsi" w:cstheme="minorHAnsi"/>
                <w:spacing w:val="6"/>
                <w:sz w:val="24"/>
                <w:szCs w:val="24"/>
              </w:rPr>
              <w:t>ISO</w:t>
            </w:r>
          </w:p>
        </w:tc>
        <w:tc>
          <w:tcPr>
            <w:tcW w:w="3945"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B656E09" w14:textId="6E4EAA0D" w:rsidR="003D442A" w:rsidRPr="002F42F3" w:rsidRDefault="003D442A" w:rsidP="003D442A">
            <w:pPr>
              <w:rPr>
                <w:rFonts w:asciiTheme="minorHAnsi" w:hAnsiTheme="minorHAnsi" w:cstheme="minorBidi"/>
                <w:spacing w:val="6"/>
              </w:rPr>
            </w:pPr>
            <w:r>
              <w:rPr>
                <w:rFonts w:asciiTheme="minorHAnsi" w:hAnsiTheme="minorHAnsi" w:cstheme="minorHAnsi"/>
                <w:spacing w:val="6"/>
                <w:sz w:val="24"/>
                <w:szCs w:val="24"/>
              </w:rPr>
              <w:t xml:space="preserve">International </w:t>
            </w:r>
            <w:proofErr w:type="spellStart"/>
            <w:r>
              <w:rPr>
                <w:rFonts w:asciiTheme="minorHAnsi" w:hAnsiTheme="minorHAnsi" w:cstheme="minorHAnsi"/>
                <w:spacing w:val="6"/>
                <w:sz w:val="24"/>
                <w:szCs w:val="24"/>
              </w:rPr>
              <w:t>Organisation</w:t>
            </w:r>
            <w:proofErr w:type="spellEnd"/>
            <w:r>
              <w:rPr>
                <w:rFonts w:asciiTheme="minorHAnsi" w:hAnsiTheme="minorHAnsi" w:cstheme="minorHAnsi"/>
                <w:spacing w:val="6"/>
                <w:sz w:val="24"/>
                <w:szCs w:val="24"/>
              </w:rPr>
              <w:t xml:space="preserve"> for </w:t>
            </w:r>
            <w:proofErr w:type="spellStart"/>
            <w:r>
              <w:rPr>
                <w:rFonts w:asciiTheme="minorHAnsi" w:hAnsiTheme="minorHAnsi" w:cstheme="minorHAnsi"/>
                <w:spacing w:val="6"/>
                <w:sz w:val="24"/>
                <w:szCs w:val="24"/>
              </w:rPr>
              <w:t>Standardisation</w:t>
            </w:r>
            <w:proofErr w:type="spellEnd"/>
          </w:p>
        </w:tc>
        <w:tc>
          <w:tcPr>
            <w:tcW w:w="99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D3B3ACA" w14:textId="5ADEAEA1" w:rsidR="003D442A" w:rsidRPr="002F42F3" w:rsidRDefault="003D442A" w:rsidP="003D442A">
            <w:pPr>
              <w:rPr>
                <w:rFonts w:asciiTheme="minorHAnsi" w:hAnsiTheme="minorHAnsi" w:cstheme="minorBidi"/>
                <w:spacing w:val="6"/>
              </w:rPr>
            </w:pPr>
            <w:r>
              <w:rPr>
                <w:rFonts w:asciiTheme="minorHAnsi" w:hAnsiTheme="minorHAnsi" w:cstheme="minorHAnsi"/>
                <w:spacing w:val="6"/>
                <w:sz w:val="24"/>
                <w:szCs w:val="24"/>
              </w:rPr>
              <w:t>KPI’s</w:t>
            </w:r>
          </w:p>
        </w:tc>
        <w:tc>
          <w:tcPr>
            <w:tcW w:w="3814"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44B4A65" w14:textId="2BDE44B6" w:rsidR="003D442A" w:rsidRPr="002F42F3" w:rsidRDefault="003D442A" w:rsidP="003D442A">
            <w:pPr>
              <w:rPr>
                <w:rFonts w:asciiTheme="minorHAnsi" w:hAnsiTheme="minorHAnsi" w:cstheme="minorBidi"/>
                <w:spacing w:val="6"/>
              </w:rPr>
            </w:pPr>
            <w:r>
              <w:rPr>
                <w:rFonts w:asciiTheme="minorHAnsi" w:hAnsiTheme="minorHAnsi" w:cstheme="minorHAnsi"/>
                <w:spacing w:val="6"/>
                <w:sz w:val="24"/>
                <w:szCs w:val="24"/>
              </w:rPr>
              <w:t>Key Performance Indicators</w:t>
            </w:r>
          </w:p>
        </w:tc>
      </w:tr>
    </w:tbl>
    <w:p w14:paraId="477A5AF1" w14:textId="77777777" w:rsidR="00CC2501" w:rsidRPr="00CC2501" w:rsidRDefault="00CC2501" w:rsidP="00CC2501">
      <w:pPr>
        <w:rPr>
          <w:lang w:val="en-GB"/>
        </w:rPr>
      </w:pPr>
    </w:p>
    <w:p w14:paraId="1119620F" w14:textId="090B7F96" w:rsidR="00704D7A" w:rsidRDefault="003F231F" w:rsidP="00704D7A">
      <w:pPr>
        <w:pStyle w:val="Heading1"/>
      </w:pPr>
      <w:r>
        <w:t>SITUATION/BACKGROUND</w:t>
      </w:r>
    </w:p>
    <w:p w14:paraId="204A2CB7" w14:textId="199DFB75" w:rsidR="00BE6DDA" w:rsidRPr="00BE6DDA" w:rsidRDefault="00BE6DDA" w:rsidP="00BE6DDA">
      <w:pPr>
        <w:keepNext/>
        <w:widowControl/>
        <w:numPr>
          <w:ilvl w:val="1"/>
          <w:numId w:val="0"/>
        </w:numPr>
        <w:tabs>
          <w:tab w:val="num" w:pos="851"/>
        </w:tabs>
        <w:autoSpaceDE/>
        <w:autoSpaceDN/>
        <w:spacing w:before="480" w:after="120"/>
        <w:ind w:left="578" w:hanging="578"/>
        <w:outlineLvl w:val="1"/>
        <w:rPr>
          <w:rFonts w:ascii="Calibri Light" w:eastAsia="Times New Roman" w:hAnsi="Calibri Light" w:cs="Arial"/>
          <w:kern w:val="28"/>
          <w:sz w:val="24"/>
          <w:lang w:val="en-GB"/>
        </w:rPr>
      </w:pPr>
      <w:r>
        <w:rPr>
          <w:rFonts w:ascii="Calibri Light" w:eastAsia="Times New Roman" w:hAnsi="Calibri Light" w:cs="Arial"/>
          <w:kern w:val="28"/>
          <w:sz w:val="24"/>
          <w:lang w:val="en-GB"/>
        </w:rPr>
        <w:t>2.1</w:t>
      </w:r>
      <w:r>
        <w:rPr>
          <w:rFonts w:ascii="Calibri Light" w:eastAsia="Times New Roman" w:hAnsi="Calibri Light" w:cs="Arial"/>
          <w:kern w:val="28"/>
          <w:sz w:val="24"/>
          <w:lang w:val="en-GB"/>
        </w:rPr>
        <w:tab/>
      </w:r>
      <w:r w:rsidRPr="00BE6DDA">
        <w:rPr>
          <w:rFonts w:ascii="Calibri Light" w:eastAsia="Times New Roman" w:hAnsi="Calibri Light" w:cs="Arial"/>
          <w:kern w:val="28"/>
          <w:sz w:val="24"/>
          <w:lang w:val="en-GB"/>
        </w:rPr>
        <w:t xml:space="preserve">The Risk and Board Assurance Framework Strategy was approved by the Board in May 2021. Since then, work has been undertaken to establish the risk appetite for the organisation, the associated tolerances and what that means for Digital Health and Care Wales (DHCW) operationally. </w:t>
      </w:r>
    </w:p>
    <w:p w14:paraId="58A2397A" w14:textId="47172DC8" w:rsidR="00BE6DDA" w:rsidRPr="00BE6DDA" w:rsidRDefault="00BE6DDA" w:rsidP="00BE6DDA">
      <w:pPr>
        <w:keepNext/>
        <w:widowControl/>
        <w:numPr>
          <w:ilvl w:val="1"/>
          <w:numId w:val="0"/>
        </w:numPr>
        <w:tabs>
          <w:tab w:val="num" w:pos="851"/>
        </w:tabs>
        <w:autoSpaceDE/>
        <w:autoSpaceDN/>
        <w:spacing w:before="480" w:after="120"/>
        <w:ind w:left="578" w:hanging="578"/>
        <w:outlineLvl w:val="1"/>
        <w:rPr>
          <w:rFonts w:ascii="Calibri Light" w:eastAsia="Times New Roman" w:hAnsi="Calibri Light" w:cs="Arial"/>
          <w:kern w:val="28"/>
          <w:sz w:val="24"/>
          <w:lang w:val="en-GB"/>
        </w:rPr>
      </w:pPr>
      <w:r>
        <w:rPr>
          <w:rFonts w:ascii="Calibri Light" w:eastAsia="Times New Roman" w:hAnsi="Calibri Light" w:cs="Arial"/>
          <w:kern w:val="28"/>
          <w:sz w:val="24"/>
          <w:lang w:val="en-GB"/>
        </w:rPr>
        <w:t>2.2</w:t>
      </w:r>
      <w:r>
        <w:rPr>
          <w:rFonts w:ascii="Calibri Light" w:eastAsia="Times New Roman" w:hAnsi="Calibri Light" w:cs="Arial"/>
          <w:kern w:val="28"/>
          <w:sz w:val="24"/>
          <w:lang w:val="en-GB"/>
        </w:rPr>
        <w:tab/>
      </w:r>
      <w:r w:rsidRPr="00BE6DDA">
        <w:rPr>
          <w:rFonts w:ascii="Calibri Light" w:eastAsia="Times New Roman" w:hAnsi="Calibri Light" w:cs="Arial"/>
          <w:kern w:val="28"/>
          <w:sz w:val="24"/>
          <w:lang w:val="en-GB"/>
        </w:rPr>
        <w:t xml:space="preserve">The Board Assurance Framework Report included at </w:t>
      </w:r>
      <w:r w:rsidR="00EE551A">
        <w:rPr>
          <w:rFonts w:ascii="Calibri Light" w:eastAsia="Times New Roman" w:hAnsi="Calibri Light" w:cs="Arial"/>
          <w:kern w:val="28"/>
          <w:sz w:val="24"/>
          <w:lang w:val="en-GB"/>
        </w:rPr>
        <w:t>6</w:t>
      </w:r>
      <w:r w:rsidRPr="00BE6DDA">
        <w:rPr>
          <w:rFonts w:ascii="Calibri Light" w:eastAsia="Times New Roman" w:hAnsi="Calibri Light" w:cs="Arial"/>
          <w:kern w:val="28"/>
          <w:sz w:val="24"/>
          <w:lang w:val="en-GB"/>
        </w:rPr>
        <w:t>.3i Appendix A is designed to provide the Board with timely information on what the principal risks are to the delivery of the SHA’s strategic missions and how the organisation is managing and/or mitigating the risks through the identified controls and assurances in place. It also highlights areas for improvement. The BAF report outlines the agreed risk domains and associated appetite and tolerances.</w:t>
      </w:r>
    </w:p>
    <w:p w14:paraId="6283E4B8" w14:textId="65672AD9" w:rsidR="00BE6DDA" w:rsidRPr="001C2478" w:rsidRDefault="00BE6DDA" w:rsidP="00BE6DDA">
      <w:pPr>
        <w:keepNext/>
        <w:widowControl/>
        <w:numPr>
          <w:ilvl w:val="1"/>
          <w:numId w:val="0"/>
        </w:numPr>
        <w:tabs>
          <w:tab w:val="num" w:pos="851"/>
        </w:tabs>
        <w:autoSpaceDE/>
        <w:autoSpaceDN/>
        <w:spacing w:before="480" w:after="120"/>
        <w:ind w:left="578" w:hanging="578"/>
        <w:outlineLvl w:val="1"/>
        <w:rPr>
          <w:rFonts w:asciiTheme="minorHAnsi" w:eastAsia="Times New Roman" w:hAnsiTheme="minorHAnsi" w:cstheme="minorHAnsi"/>
          <w:kern w:val="28"/>
          <w:sz w:val="24"/>
          <w:lang w:val="en-GB"/>
        </w:rPr>
      </w:pPr>
      <w:r>
        <w:rPr>
          <w:rFonts w:asciiTheme="minorHAnsi" w:eastAsia="Times New Roman" w:hAnsiTheme="minorHAnsi" w:cstheme="minorHAnsi"/>
          <w:kern w:val="28"/>
          <w:sz w:val="24"/>
          <w:lang w:val="en-GB"/>
        </w:rPr>
        <w:t>2.3</w:t>
      </w:r>
      <w:r>
        <w:rPr>
          <w:rFonts w:asciiTheme="minorHAnsi" w:eastAsia="Times New Roman" w:hAnsiTheme="minorHAnsi" w:cstheme="minorHAnsi"/>
          <w:kern w:val="28"/>
          <w:sz w:val="24"/>
          <w:lang w:val="en-GB"/>
        </w:rPr>
        <w:tab/>
      </w:r>
      <w:r w:rsidRPr="001C2478">
        <w:rPr>
          <w:rFonts w:asciiTheme="minorHAnsi" w:eastAsia="Times New Roman" w:hAnsiTheme="minorHAnsi" w:cstheme="minorHAnsi"/>
          <w:kern w:val="28"/>
          <w:sz w:val="24"/>
          <w:lang w:val="en-GB"/>
        </w:rPr>
        <w:t>Included within the BAF report dashboard are:</w:t>
      </w:r>
    </w:p>
    <w:p w14:paraId="78EA5A28" w14:textId="77777777" w:rsidR="00BE6DDA" w:rsidRPr="001C2478" w:rsidRDefault="00BE6DDA" w:rsidP="00BE6DDA">
      <w:pPr>
        <w:numPr>
          <w:ilvl w:val="0"/>
          <w:numId w:val="15"/>
        </w:numPr>
        <w:tabs>
          <w:tab w:val="left" w:pos="4107"/>
          <w:tab w:val="left" w:pos="6883"/>
        </w:tabs>
        <w:ind w:left="771" w:hanging="357"/>
        <w:rPr>
          <w:rFonts w:asciiTheme="minorHAnsi" w:hAnsiTheme="minorHAnsi" w:cstheme="minorHAnsi"/>
          <w:sz w:val="24"/>
        </w:rPr>
      </w:pPr>
      <w:r w:rsidRPr="001C2478">
        <w:rPr>
          <w:rFonts w:asciiTheme="minorHAnsi" w:hAnsiTheme="minorHAnsi" w:cstheme="minorHAnsi"/>
          <w:sz w:val="24"/>
        </w:rPr>
        <w:t xml:space="preserve">the principal risks as defined through the work undertaken in the risk workshops (Summer – Autumn 2021) that included Board member (Executive and Independent Member) input as well as senior leaders from the wider </w:t>
      </w:r>
      <w:proofErr w:type="spellStart"/>
      <w:r w:rsidRPr="001C2478">
        <w:rPr>
          <w:rFonts w:asciiTheme="minorHAnsi" w:hAnsiTheme="minorHAnsi" w:cstheme="minorHAnsi"/>
          <w:sz w:val="24"/>
        </w:rPr>
        <w:t>organisation</w:t>
      </w:r>
      <w:proofErr w:type="spellEnd"/>
    </w:p>
    <w:p w14:paraId="51919F46" w14:textId="77777777" w:rsidR="00BE6DDA" w:rsidRPr="001C2478" w:rsidRDefault="00BE6DDA" w:rsidP="00BE6DDA">
      <w:pPr>
        <w:numPr>
          <w:ilvl w:val="0"/>
          <w:numId w:val="15"/>
        </w:numPr>
        <w:tabs>
          <w:tab w:val="left" w:pos="4107"/>
          <w:tab w:val="left" w:pos="6883"/>
        </w:tabs>
        <w:ind w:left="771" w:hanging="357"/>
        <w:rPr>
          <w:rFonts w:asciiTheme="minorHAnsi" w:hAnsiTheme="minorHAnsi" w:cstheme="minorHAnsi"/>
          <w:sz w:val="24"/>
        </w:rPr>
      </w:pPr>
      <w:r w:rsidRPr="001C2478">
        <w:rPr>
          <w:rFonts w:asciiTheme="minorHAnsi" w:hAnsiTheme="minorHAnsi" w:cstheme="minorHAnsi"/>
          <w:sz w:val="24"/>
        </w:rPr>
        <w:t>The initial and target scores for the principal risks</w:t>
      </w:r>
    </w:p>
    <w:p w14:paraId="5A982C40" w14:textId="77777777" w:rsidR="00BE6DDA" w:rsidRPr="001C2478" w:rsidRDefault="00BE6DDA" w:rsidP="00BE6DDA">
      <w:pPr>
        <w:numPr>
          <w:ilvl w:val="0"/>
          <w:numId w:val="15"/>
        </w:numPr>
        <w:tabs>
          <w:tab w:val="left" w:pos="4107"/>
          <w:tab w:val="left" w:pos="6883"/>
        </w:tabs>
        <w:ind w:left="771" w:hanging="357"/>
        <w:rPr>
          <w:rFonts w:asciiTheme="minorHAnsi" w:hAnsiTheme="minorHAnsi" w:cstheme="minorHAnsi"/>
          <w:sz w:val="24"/>
        </w:rPr>
      </w:pPr>
      <w:r w:rsidRPr="001C2478">
        <w:rPr>
          <w:rFonts w:asciiTheme="minorHAnsi" w:hAnsiTheme="minorHAnsi" w:cstheme="minorHAnsi"/>
          <w:sz w:val="24"/>
        </w:rPr>
        <w:t>A RAG assurance self-assessment rating undertaken by the lead Director which takes into account:</w:t>
      </w:r>
    </w:p>
    <w:p w14:paraId="1AE67BB4" w14:textId="77777777" w:rsidR="00BE6DDA" w:rsidRPr="001C2478" w:rsidRDefault="00BE6DDA" w:rsidP="00BE6DDA">
      <w:pPr>
        <w:numPr>
          <w:ilvl w:val="1"/>
          <w:numId w:val="15"/>
        </w:numPr>
        <w:tabs>
          <w:tab w:val="left" w:pos="4107"/>
          <w:tab w:val="left" w:pos="6883"/>
        </w:tabs>
        <w:rPr>
          <w:rFonts w:asciiTheme="minorHAnsi" w:hAnsiTheme="minorHAnsi" w:cstheme="minorHAnsi"/>
          <w:sz w:val="24"/>
        </w:rPr>
      </w:pPr>
      <w:r w:rsidRPr="001C2478">
        <w:rPr>
          <w:rFonts w:asciiTheme="minorHAnsi" w:hAnsiTheme="minorHAnsi" w:cstheme="minorHAnsi"/>
          <w:sz w:val="24"/>
        </w:rPr>
        <w:t xml:space="preserve">the controls and assurances in place </w:t>
      </w:r>
    </w:p>
    <w:p w14:paraId="172463D0" w14:textId="77777777" w:rsidR="00BE6DDA" w:rsidRPr="001C2478" w:rsidRDefault="00BE6DDA" w:rsidP="00BE6DDA">
      <w:pPr>
        <w:numPr>
          <w:ilvl w:val="1"/>
          <w:numId w:val="15"/>
        </w:numPr>
        <w:tabs>
          <w:tab w:val="left" w:pos="4107"/>
          <w:tab w:val="left" w:pos="6883"/>
        </w:tabs>
        <w:rPr>
          <w:rFonts w:asciiTheme="minorHAnsi" w:hAnsiTheme="minorHAnsi" w:cstheme="minorHAnsi"/>
          <w:sz w:val="24"/>
        </w:rPr>
      </w:pPr>
      <w:r w:rsidRPr="001C2478">
        <w:rPr>
          <w:rFonts w:asciiTheme="minorHAnsi" w:hAnsiTheme="minorHAnsi" w:cstheme="minorHAnsi"/>
          <w:sz w:val="24"/>
        </w:rPr>
        <w:t>the corporate risks assigned to the relevant mission and their associated activity to mitigate. NB: some corporate risks map to more than one strategic mission, but are only assigned to the primary strategic mission in the BAF report dashboard</w:t>
      </w:r>
    </w:p>
    <w:p w14:paraId="6A15D79C" w14:textId="77777777" w:rsidR="00BE6DDA" w:rsidRPr="001C2478" w:rsidRDefault="00BE6DDA" w:rsidP="00BE6DDA">
      <w:pPr>
        <w:numPr>
          <w:ilvl w:val="1"/>
          <w:numId w:val="15"/>
        </w:numPr>
        <w:tabs>
          <w:tab w:val="left" w:pos="4107"/>
          <w:tab w:val="left" w:pos="6883"/>
        </w:tabs>
        <w:rPr>
          <w:rFonts w:asciiTheme="minorHAnsi" w:hAnsiTheme="minorHAnsi" w:cstheme="minorHAnsi"/>
          <w:sz w:val="24"/>
        </w:rPr>
      </w:pPr>
      <w:r w:rsidRPr="001C2478">
        <w:rPr>
          <w:rFonts w:asciiTheme="minorHAnsi" w:hAnsiTheme="minorHAnsi" w:cstheme="minorHAnsi"/>
          <w:sz w:val="24"/>
        </w:rPr>
        <w:t xml:space="preserve">key actions to improve controls and assurance systems owned by senior leaders across the </w:t>
      </w:r>
      <w:proofErr w:type="spellStart"/>
      <w:r w:rsidRPr="001C2478">
        <w:rPr>
          <w:rFonts w:asciiTheme="minorHAnsi" w:hAnsiTheme="minorHAnsi" w:cstheme="minorHAnsi"/>
          <w:sz w:val="24"/>
        </w:rPr>
        <w:t>organisation</w:t>
      </w:r>
      <w:proofErr w:type="spellEnd"/>
    </w:p>
    <w:p w14:paraId="62FD6C96" w14:textId="5BA854E0" w:rsidR="00BE6DDA" w:rsidRPr="00BE6DDA" w:rsidRDefault="00BE6DDA" w:rsidP="00BE6DDA">
      <w:pPr>
        <w:keepNext/>
        <w:widowControl/>
        <w:numPr>
          <w:ilvl w:val="1"/>
          <w:numId w:val="0"/>
        </w:numPr>
        <w:tabs>
          <w:tab w:val="num" w:pos="851"/>
        </w:tabs>
        <w:autoSpaceDE/>
        <w:autoSpaceDN/>
        <w:spacing w:before="480" w:after="120"/>
        <w:ind w:left="578" w:hanging="578"/>
        <w:outlineLvl w:val="1"/>
        <w:rPr>
          <w:rFonts w:ascii="Calibri Light" w:eastAsia="Times New Roman" w:hAnsi="Calibri Light" w:cs="Arial"/>
          <w:kern w:val="28"/>
          <w:sz w:val="24"/>
          <w:lang w:val="en-GB"/>
        </w:rPr>
      </w:pPr>
      <w:r>
        <w:rPr>
          <w:rFonts w:ascii="Calibri Light" w:eastAsia="Times New Roman" w:hAnsi="Calibri Light" w:cs="Arial"/>
          <w:kern w:val="28"/>
          <w:sz w:val="24"/>
          <w:lang w:val="en-GB"/>
        </w:rPr>
        <w:lastRenderedPageBreak/>
        <w:t>2.4</w:t>
      </w:r>
      <w:r>
        <w:rPr>
          <w:rFonts w:ascii="Calibri Light" w:eastAsia="Times New Roman" w:hAnsi="Calibri Light" w:cs="Arial"/>
          <w:kern w:val="28"/>
          <w:sz w:val="24"/>
          <w:lang w:val="en-GB"/>
        </w:rPr>
        <w:tab/>
      </w:r>
      <w:r w:rsidRPr="00BE6DDA">
        <w:rPr>
          <w:rFonts w:ascii="Calibri Light" w:eastAsia="Times New Roman" w:hAnsi="Calibri Light" w:cs="Arial"/>
          <w:kern w:val="28"/>
          <w:sz w:val="24"/>
          <w:lang w:val="en-GB"/>
        </w:rPr>
        <w:t>Key terms used in the report:</w:t>
      </w:r>
    </w:p>
    <w:p w14:paraId="2F3BAC6E" w14:textId="77777777" w:rsidR="00BE6DDA" w:rsidRPr="00BE6DDA" w:rsidRDefault="00BE6DDA" w:rsidP="00BE6DDA">
      <w:pPr>
        <w:numPr>
          <w:ilvl w:val="0"/>
          <w:numId w:val="16"/>
        </w:numPr>
        <w:rPr>
          <w:rFonts w:asciiTheme="minorHAnsi" w:hAnsiTheme="minorHAnsi" w:cstheme="minorHAnsi"/>
        </w:rPr>
      </w:pPr>
      <w:r w:rsidRPr="00BE6DDA">
        <w:rPr>
          <w:rFonts w:asciiTheme="minorHAnsi" w:hAnsiTheme="minorHAnsi" w:cstheme="minorHAnsi"/>
          <w:sz w:val="24"/>
          <w:szCs w:val="24"/>
          <w:lang w:val="en-GB"/>
        </w:rPr>
        <w:t xml:space="preserve">Principal Risks – </w:t>
      </w:r>
      <w:r w:rsidRPr="00BE6DDA">
        <w:rPr>
          <w:rFonts w:asciiTheme="minorHAnsi" w:hAnsiTheme="minorHAnsi" w:cstheme="minorHAnsi"/>
        </w:rPr>
        <w:t xml:space="preserve">are the primary risks to achieving our strategic missions </w:t>
      </w:r>
    </w:p>
    <w:p w14:paraId="1F52CE0E" w14:textId="77777777" w:rsidR="00BE6DDA" w:rsidRPr="00BE6DDA" w:rsidRDefault="00BE6DDA" w:rsidP="00BE6DDA">
      <w:pPr>
        <w:numPr>
          <w:ilvl w:val="0"/>
          <w:numId w:val="16"/>
        </w:numPr>
        <w:rPr>
          <w:rFonts w:asciiTheme="minorHAnsi" w:hAnsiTheme="minorHAnsi" w:cstheme="minorHAnsi"/>
        </w:rPr>
      </w:pPr>
      <w:r w:rsidRPr="00BE6DDA">
        <w:rPr>
          <w:rFonts w:asciiTheme="minorHAnsi" w:hAnsiTheme="minorHAnsi" w:cstheme="minorHAnsi"/>
          <w:sz w:val="24"/>
          <w:szCs w:val="24"/>
          <w:lang w:val="en-GB"/>
        </w:rPr>
        <w:t xml:space="preserve">Key Controls - </w:t>
      </w:r>
      <w:r w:rsidRPr="00BE6DDA">
        <w:rPr>
          <w:rFonts w:asciiTheme="minorHAnsi" w:hAnsiTheme="minorHAnsi" w:cstheme="minorHAnsi"/>
        </w:rPr>
        <w:t>are the mechanisms in place to protect against the threat of those risks, they help with the management of the risk and are made up of governance structures, policies and plans that further the protections against the principal risk</w:t>
      </w:r>
    </w:p>
    <w:p w14:paraId="46B7BD9C" w14:textId="63CD011F" w:rsidR="00BE6DDA" w:rsidRDefault="00BE6DDA" w:rsidP="00BE6DDA">
      <w:pPr>
        <w:numPr>
          <w:ilvl w:val="0"/>
          <w:numId w:val="16"/>
        </w:numPr>
        <w:rPr>
          <w:rFonts w:asciiTheme="minorHAnsi" w:hAnsiTheme="minorHAnsi" w:cstheme="minorHAnsi"/>
        </w:rPr>
      </w:pPr>
      <w:r w:rsidRPr="00BE6DDA">
        <w:rPr>
          <w:rFonts w:asciiTheme="minorHAnsi" w:hAnsiTheme="minorHAnsi" w:cstheme="minorHAnsi"/>
          <w:sz w:val="24"/>
          <w:szCs w:val="24"/>
          <w:lang w:val="en-GB"/>
        </w:rPr>
        <w:t xml:space="preserve">Assurances - </w:t>
      </w:r>
      <w:r w:rsidRPr="00BE6DDA">
        <w:rPr>
          <w:rFonts w:asciiTheme="minorHAnsi" w:hAnsiTheme="minorHAnsi" w:cstheme="minorHAnsi"/>
        </w:rPr>
        <w:t xml:space="preserve">are the mechanisms to provide evidence that the </w:t>
      </w:r>
      <w:proofErr w:type="spellStart"/>
      <w:r w:rsidRPr="00BE6DDA">
        <w:rPr>
          <w:rFonts w:asciiTheme="minorHAnsi" w:hAnsiTheme="minorHAnsi" w:cstheme="minorHAnsi"/>
        </w:rPr>
        <w:t>organisation</w:t>
      </w:r>
      <w:proofErr w:type="spellEnd"/>
      <w:r w:rsidRPr="00BE6DDA">
        <w:rPr>
          <w:rFonts w:asciiTheme="minorHAnsi" w:hAnsiTheme="minorHAnsi" w:cstheme="minorHAnsi"/>
        </w:rPr>
        <w:t xml:space="preserve"> is operationally effective in relation to the specific risk, either through direct operational reporting or scrutiny and oversight from other sources. Checking the design and implementation of critical controls is an important component of assurance. Below you can see some examples of the 1</w:t>
      </w:r>
      <w:r w:rsidRPr="00BE6DDA">
        <w:rPr>
          <w:rFonts w:asciiTheme="minorHAnsi" w:hAnsiTheme="minorHAnsi" w:cstheme="minorHAnsi"/>
          <w:vertAlign w:val="superscript"/>
        </w:rPr>
        <w:t>st</w:t>
      </w:r>
      <w:r w:rsidRPr="00BE6DDA">
        <w:rPr>
          <w:rFonts w:asciiTheme="minorHAnsi" w:hAnsiTheme="minorHAnsi" w:cstheme="minorHAnsi"/>
        </w:rPr>
        <w:t>, 2</w:t>
      </w:r>
      <w:r w:rsidRPr="00BE6DDA">
        <w:rPr>
          <w:rFonts w:asciiTheme="minorHAnsi" w:hAnsiTheme="minorHAnsi" w:cstheme="minorHAnsi"/>
          <w:vertAlign w:val="superscript"/>
        </w:rPr>
        <w:t>nd</w:t>
      </w:r>
      <w:r w:rsidRPr="00BE6DDA">
        <w:rPr>
          <w:rFonts w:asciiTheme="minorHAnsi" w:hAnsiTheme="minorHAnsi" w:cstheme="minorHAnsi"/>
        </w:rPr>
        <w:t xml:space="preserve"> and 3</w:t>
      </w:r>
      <w:r w:rsidRPr="00BE6DDA">
        <w:rPr>
          <w:rFonts w:asciiTheme="minorHAnsi" w:hAnsiTheme="minorHAnsi" w:cstheme="minorHAnsi"/>
          <w:vertAlign w:val="superscript"/>
        </w:rPr>
        <w:t>rd</w:t>
      </w:r>
      <w:r w:rsidRPr="00BE6DDA">
        <w:rPr>
          <w:rFonts w:asciiTheme="minorHAnsi" w:hAnsiTheme="minorHAnsi" w:cstheme="minorHAnsi"/>
        </w:rPr>
        <w:t xml:space="preserve"> line assurances.</w:t>
      </w:r>
    </w:p>
    <w:p w14:paraId="4AB0E3BE" w14:textId="7F1DD5EC" w:rsidR="00BE6DDA" w:rsidRDefault="00BE6DDA" w:rsidP="00BE6DDA">
      <w:pPr>
        <w:rPr>
          <w:rFonts w:asciiTheme="minorHAnsi" w:hAnsiTheme="minorHAnsi" w:cstheme="minorHAnsi"/>
        </w:rPr>
      </w:pPr>
    </w:p>
    <w:p w14:paraId="36A4C023" w14:textId="0F0F630E" w:rsidR="00BE6DDA" w:rsidRPr="00BE6DDA" w:rsidRDefault="00BE6DDA" w:rsidP="00BE6DDA">
      <w:pPr>
        <w:rPr>
          <w:rFonts w:asciiTheme="minorHAnsi" w:hAnsiTheme="minorHAnsi" w:cstheme="minorHAnsi"/>
        </w:rPr>
      </w:pPr>
      <w:r>
        <w:rPr>
          <w:noProof/>
        </w:rPr>
        <w:drawing>
          <wp:inline distT="0" distB="0" distL="0" distR="0" wp14:anchorId="5C57BD44" wp14:editId="764B1455">
            <wp:extent cx="6195060" cy="5024120"/>
            <wp:effectExtent l="0" t="0" r="0" b="5080"/>
            <wp:docPr id="5" name="Picture 4">
              <a:extLst xmlns:a="http://schemas.openxmlformats.org/drawingml/2006/main">
                <a:ext uri="{FF2B5EF4-FFF2-40B4-BE49-F238E27FC236}">
                  <a16:creationId xmlns:a16="http://schemas.microsoft.com/office/drawing/2014/main" id="{3B569B3B-CBA0-4CAF-8351-4E093EB1C50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3B569B3B-CBA0-4CAF-8351-4E093EB1C501}"/>
                        </a:ext>
                      </a:extLst>
                    </pic:cNvPr>
                    <pic:cNvPicPr>
                      <a:picLocks noChangeAspect="1"/>
                    </pic:cNvPicPr>
                  </pic:nvPicPr>
                  <pic:blipFill>
                    <a:blip r:embed="rId18">
                      <a:extLst>
                        <a:ext uri="{96DAC541-7B7A-43D3-8B79-37D633B846F1}">
                          <asvg:svgBlip xmlns:asvg="http://schemas.microsoft.com/office/drawing/2016/SVG/main" r:embed="rId19"/>
                        </a:ext>
                      </a:extLst>
                    </a:blip>
                    <a:srcRect/>
                    <a:stretch/>
                  </pic:blipFill>
                  <pic:spPr>
                    <a:xfrm>
                      <a:off x="0" y="0"/>
                      <a:ext cx="6195060" cy="5024120"/>
                    </a:xfrm>
                    <a:prstGeom prst="rect">
                      <a:avLst/>
                    </a:prstGeom>
                    <a:noFill/>
                  </pic:spPr>
                </pic:pic>
              </a:graphicData>
            </a:graphic>
          </wp:inline>
        </w:drawing>
      </w:r>
    </w:p>
    <w:p w14:paraId="24A19823" w14:textId="601D33B6" w:rsidR="003F231F" w:rsidRDefault="003F231F" w:rsidP="00F763EB">
      <w:pPr>
        <w:pStyle w:val="Heading1"/>
      </w:pPr>
      <w:r w:rsidRPr="003F231F">
        <w:lastRenderedPageBreak/>
        <w:t xml:space="preserve">SPECIFIC MATTERS FOR CONSIDERATION BY THIS MEETING (ASSESSMENT) </w:t>
      </w:r>
    </w:p>
    <w:p w14:paraId="3BEAFC89" w14:textId="1DF9E34E" w:rsidR="00BE6DDA" w:rsidRPr="00BE6DDA" w:rsidRDefault="00BE6DDA" w:rsidP="00BE6DDA">
      <w:pPr>
        <w:keepNext/>
        <w:widowControl/>
        <w:numPr>
          <w:ilvl w:val="1"/>
          <w:numId w:val="0"/>
        </w:numPr>
        <w:tabs>
          <w:tab w:val="num" w:pos="851"/>
        </w:tabs>
        <w:autoSpaceDE/>
        <w:autoSpaceDN/>
        <w:spacing w:before="480" w:after="120"/>
        <w:ind w:left="578" w:hanging="578"/>
        <w:outlineLvl w:val="1"/>
        <w:rPr>
          <w:rFonts w:ascii="Calibri Light" w:eastAsia="Times New Roman" w:hAnsi="Calibri Light" w:cs="Arial"/>
          <w:kern w:val="28"/>
          <w:sz w:val="24"/>
          <w:lang w:val="en-GB"/>
        </w:rPr>
      </w:pPr>
      <w:r>
        <w:rPr>
          <w:rFonts w:ascii="Calibri Light" w:eastAsia="Times New Roman" w:hAnsi="Calibri Light" w:cs="Arial"/>
          <w:kern w:val="28"/>
          <w:sz w:val="24"/>
          <w:lang w:val="en-GB"/>
        </w:rPr>
        <w:t>3.1</w:t>
      </w:r>
      <w:r>
        <w:rPr>
          <w:rFonts w:ascii="Calibri Light" w:eastAsia="Times New Roman" w:hAnsi="Calibri Light" w:cs="Arial"/>
          <w:kern w:val="28"/>
          <w:sz w:val="24"/>
          <w:lang w:val="en-GB"/>
        </w:rPr>
        <w:tab/>
      </w:r>
      <w:r w:rsidRPr="00BE6DDA">
        <w:rPr>
          <w:rFonts w:ascii="Calibri Light" w:eastAsia="Times New Roman" w:hAnsi="Calibri Light" w:cs="Arial"/>
          <w:kern w:val="28"/>
          <w:sz w:val="24"/>
          <w:lang w:val="en-GB"/>
        </w:rPr>
        <w:t>The 26 May 2022 Board meeting</w:t>
      </w:r>
      <w:r w:rsidR="00AA381D">
        <w:rPr>
          <w:rFonts w:ascii="Calibri Light" w:eastAsia="Times New Roman" w:hAnsi="Calibri Light" w:cs="Arial"/>
          <w:kern w:val="28"/>
          <w:sz w:val="24"/>
          <w:lang w:val="en-GB"/>
        </w:rPr>
        <w:t xml:space="preserve"> received the </w:t>
      </w:r>
      <w:r w:rsidR="00FA126F">
        <w:rPr>
          <w:rFonts w:ascii="Calibri Light" w:eastAsia="Times New Roman" w:hAnsi="Calibri Light" w:cs="Arial"/>
          <w:kern w:val="28"/>
          <w:sz w:val="24"/>
          <w:lang w:val="en-GB"/>
        </w:rPr>
        <w:t>final</w:t>
      </w:r>
      <w:r w:rsidR="00AA381D">
        <w:rPr>
          <w:rFonts w:ascii="Calibri Light" w:eastAsia="Times New Roman" w:hAnsi="Calibri Light" w:cs="Arial"/>
          <w:kern w:val="28"/>
          <w:sz w:val="24"/>
          <w:lang w:val="en-GB"/>
        </w:rPr>
        <w:t xml:space="preserve"> draft BAF Dashboard Report</w:t>
      </w:r>
      <w:r w:rsidR="00FA126F">
        <w:rPr>
          <w:rFonts w:ascii="Calibri Light" w:eastAsia="Times New Roman" w:hAnsi="Calibri Light" w:cs="Arial"/>
          <w:kern w:val="28"/>
          <w:sz w:val="24"/>
          <w:lang w:val="en-GB"/>
        </w:rPr>
        <w:t xml:space="preserve"> and</w:t>
      </w:r>
      <w:r w:rsidRPr="00BE6DDA">
        <w:rPr>
          <w:rFonts w:ascii="Calibri Light" w:eastAsia="Times New Roman" w:hAnsi="Calibri Light" w:cs="Arial"/>
          <w:kern w:val="28"/>
          <w:sz w:val="24"/>
          <w:lang w:val="en-GB"/>
        </w:rPr>
        <w:t xml:space="preserve"> identified the </w:t>
      </w:r>
      <w:r w:rsidR="00FA126F">
        <w:rPr>
          <w:rFonts w:ascii="Calibri Light" w:eastAsia="Times New Roman" w:hAnsi="Calibri Light" w:cs="Arial"/>
          <w:kern w:val="28"/>
          <w:sz w:val="24"/>
          <w:lang w:val="en-GB"/>
        </w:rPr>
        <w:t>additional work required</w:t>
      </w:r>
      <w:r w:rsidRPr="00BE6DDA">
        <w:rPr>
          <w:rFonts w:ascii="Calibri Light" w:eastAsia="Times New Roman" w:hAnsi="Calibri Light" w:cs="Arial"/>
          <w:kern w:val="28"/>
          <w:sz w:val="24"/>
          <w:lang w:val="en-GB"/>
        </w:rPr>
        <w:t xml:space="preserve"> to finalise the risk appetite for each strategic mission and to validate the overall gap action plan and identify any changes required.</w:t>
      </w:r>
    </w:p>
    <w:p w14:paraId="40E6D841" w14:textId="57987E09" w:rsidR="00BE6DDA" w:rsidRPr="00BE6DDA" w:rsidRDefault="00BE6DDA" w:rsidP="00BE6DDA">
      <w:pPr>
        <w:keepNext/>
        <w:widowControl/>
        <w:numPr>
          <w:ilvl w:val="1"/>
          <w:numId w:val="0"/>
        </w:numPr>
        <w:tabs>
          <w:tab w:val="num" w:pos="851"/>
        </w:tabs>
        <w:autoSpaceDE/>
        <w:autoSpaceDN/>
        <w:spacing w:before="480" w:after="120"/>
        <w:ind w:left="578" w:hanging="578"/>
        <w:outlineLvl w:val="1"/>
        <w:rPr>
          <w:rFonts w:ascii="Calibri Light" w:eastAsia="Times New Roman" w:hAnsi="Calibri Light" w:cs="Arial"/>
          <w:kern w:val="28"/>
          <w:sz w:val="24"/>
          <w:lang w:val="en-GB"/>
        </w:rPr>
      </w:pPr>
      <w:r>
        <w:rPr>
          <w:rFonts w:ascii="Calibri Light" w:eastAsia="Times New Roman" w:hAnsi="Calibri Light" w:cs="Arial"/>
          <w:kern w:val="28"/>
          <w:sz w:val="24"/>
          <w:lang w:val="en-GB"/>
        </w:rPr>
        <w:t>3.2</w:t>
      </w:r>
      <w:r>
        <w:rPr>
          <w:rFonts w:ascii="Calibri Light" w:eastAsia="Times New Roman" w:hAnsi="Calibri Light" w:cs="Arial"/>
          <w:kern w:val="28"/>
          <w:sz w:val="24"/>
          <w:lang w:val="en-GB"/>
        </w:rPr>
        <w:tab/>
      </w:r>
      <w:r w:rsidRPr="00BE6DDA">
        <w:rPr>
          <w:rFonts w:ascii="Calibri Light" w:eastAsia="Times New Roman" w:hAnsi="Calibri Light" w:cs="Arial"/>
          <w:kern w:val="28"/>
          <w:sz w:val="24"/>
          <w:lang w:val="en-GB"/>
        </w:rPr>
        <w:t xml:space="preserve">Included in slide 5 of the Board Assurance Framework Dashboard Report at item </w:t>
      </w:r>
      <w:r w:rsidR="00EE551A">
        <w:rPr>
          <w:rFonts w:ascii="Calibri Light" w:eastAsia="Times New Roman" w:hAnsi="Calibri Light" w:cs="Arial"/>
          <w:kern w:val="28"/>
          <w:sz w:val="24"/>
          <w:lang w:val="en-GB"/>
        </w:rPr>
        <w:t>6</w:t>
      </w:r>
      <w:r w:rsidRPr="00BE6DDA">
        <w:rPr>
          <w:rFonts w:ascii="Calibri Light" w:eastAsia="Times New Roman" w:hAnsi="Calibri Light" w:cs="Arial"/>
          <w:kern w:val="28"/>
          <w:sz w:val="24"/>
          <w:lang w:val="en-GB"/>
        </w:rPr>
        <w:t>.3i Appendix A are the proposed risk appetites for each strategic mission for approval by the SHA Board.</w:t>
      </w:r>
      <w:r w:rsidR="003866D1">
        <w:rPr>
          <w:rFonts w:ascii="Calibri Light" w:eastAsia="Times New Roman" w:hAnsi="Calibri Light" w:cs="Arial"/>
          <w:kern w:val="28"/>
          <w:sz w:val="24"/>
          <w:lang w:val="en-GB"/>
        </w:rPr>
        <w:t xml:space="preserve"> The risk appetite for each was discussed at the Board Development session held on the 30 June 2022.</w:t>
      </w:r>
    </w:p>
    <w:tbl>
      <w:tblPr>
        <w:tblW w:w="9204" w:type="dxa"/>
        <w:tblCellMar>
          <w:left w:w="0" w:type="dxa"/>
          <w:right w:w="0" w:type="dxa"/>
        </w:tblCellMar>
        <w:tblLook w:val="0420" w:firstRow="1" w:lastRow="0" w:firstColumn="0" w:lastColumn="0" w:noHBand="0" w:noVBand="1"/>
      </w:tblPr>
      <w:tblGrid>
        <w:gridCol w:w="7117"/>
        <w:gridCol w:w="2087"/>
      </w:tblGrid>
      <w:tr w:rsidR="00BE6DDA" w:rsidRPr="00685BB7" w14:paraId="6B0EE041" w14:textId="77777777" w:rsidTr="007E4FD7">
        <w:trPr>
          <w:trHeight w:val="388"/>
        </w:trPr>
        <w:tc>
          <w:tcPr>
            <w:tcW w:w="7117" w:type="dxa"/>
            <w:tcBorders>
              <w:top w:val="single" w:sz="8" w:space="0" w:color="E7E6E6"/>
              <w:left w:val="single" w:sz="8" w:space="0" w:color="E7E6E6"/>
              <w:bottom w:val="single" w:sz="8" w:space="0" w:color="E7E6E6"/>
              <w:right w:val="single" w:sz="8" w:space="0" w:color="E7E6E6"/>
            </w:tcBorders>
            <w:shd w:val="clear" w:color="auto" w:fill="0F82A1"/>
            <w:tcMar>
              <w:top w:w="72" w:type="dxa"/>
              <w:left w:w="144" w:type="dxa"/>
              <w:bottom w:w="72" w:type="dxa"/>
              <w:right w:w="144" w:type="dxa"/>
            </w:tcMar>
          </w:tcPr>
          <w:p w14:paraId="2EF28009" w14:textId="77777777" w:rsidR="00BE6DDA" w:rsidRPr="00DF3EBC" w:rsidRDefault="00BE6DDA" w:rsidP="007E4FD7">
            <w:pPr>
              <w:widowControl/>
              <w:autoSpaceDE/>
              <w:autoSpaceDN/>
              <w:rPr>
                <w:rFonts w:asciiTheme="majorHAnsi" w:eastAsia="Times New Roman" w:hAnsiTheme="majorHAnsi" w:cstheme="majorHAnsi"/>
                <w:b/>
                <w:bCs/>
                <w:color w:val="FFFFFF" w:themeColor="background1"/>
                <w:kern w:val="24"/>
                <w:sz w:val="20"/>
                <w:szCs w:val="20"/>
                <w:lang w:val="en-GB" w:eastAsia="en-GB"/>
              </w:rPr>
            </w:pPr>
            <w:r w:rsidRPr="00DF3EBC">
              <w:rPr>
                <w:rFonts w:asciiTheme="majorHAnsi" w:eastAsia="Times New Roman" w:hAnsiTheme="majorHAnsi" w:cstheme="majorHAnsi"/>
                <w:b/>
                <w:bCs/>
                <w:color w:val="FFFFFF" w:themeColor="background1"/>
                <w:kern w:val="24"/>
                <w:sz w:val="20"/>
                <w:szCs w:val="20"/>
                <w:lang w:val="en-GB" w:eastAsia="en-GB"/>
              </w:rPr>
              <w:t xml:space="preserve">Strategic Mission and Principal Risk </w:t>
            </w:r>
          </w:p>
        </w:tc>
        <w:tc>
          <w:tcPr>
            <w:tcW w:w="2087" w:type="dxa"/>
            <w:tcBorders>
              <w:top w:val="single" w:sz="8" w:space="0" w:color="E7E6E6"/>
              <w:left w:val="single" w:sz="8" w:space="0" w:color="E7E6E6"/>
              <w:bottom w:val="single" w:sz="8" w:space="0" w:color="E7E6E6"/>
              <w:right w:val="single" w:sz="8" w:space="0" w:color="E7E6E6"/>
            </w:tcBorders>
            <w:shd w:val="clear" w:color="auto" w:fill="9CC2E2"/>
            <w:tcMar>
              <w:top w:w="72" w:type="dxa"/>
              <w:left w:w="144" w:type="dxa"/>
              <w:bottom w:w="72" w:type="dxa"/>
              <w:right w:w="144" w:type="dxa"/>
            </w:tcMar>
            <w:vAlign w:val="center"/>
          </w:tcPr>
          <w:p w14:paraId="2826942A" w14:textId="77777777" w:rsidR="00BE6DDA" w:rsidRPr="00685BB7" w:rsidRDefault="00BE6DDA" w:rsidP="007E4FD7">
            <w:pPr>
              <w:widowControl/>
              <w:autoSpaceDE/>
              <w:autoSpaceDN/>
              <w:jc w:val="center"/>
              <w:rPr>
                <w:rFonts w:eastAsia="Times New Roman"/>
                <w:b/>
                <w:bCs/>
                <w:color w:val="3F3F3F" w:themeColor="text1"/>
                <w:kern w:val="24"/>
                <w:sz w:val="18"/>
                <w:szCs w:val="18"/>
                <w:lang w:val="en-GB" w:eastAsia="en-GB"/>
              </w:rPr>
            </w:pPr>
            <w:r>
              <w:rPr>
                <w:rFonts w:eastAsia="Times New Roman"/>
                <w:b/>
                <w:bCs/>
                <w:color w:val="3F3F3F" w:themeColor="text1"/>
                <w:kern w:val="24"/>
                <w:sz w:val="18"/>
                <w:szCs w:val="18"/>
                <w:lang w:val="en-GB" w:eastAsia="en-GB"/>
              </w:rPr>
              <w:t xml:space="preserve">Risk Appetite </w:t>
            </w:r>
          </w:p>
        </w:tc>
      </w:tr>
      <w:tr w:rsidR="00BE6DDA" w:rsidRPr="00685BB7" w14:paraId="5A015929" w14:textId="77777777" w:rsidTr="007E4FD7">
        <w:trPr>
          <w:trHeight w:val="388"/>
        </w:trPr>
        <w:tc>
          <w:tcPr>
            <w:tcW w:w="7117" w:type="dxa"/>
            <w:tcBorders>
              <w:top w:val="single" w:sz="8" w:space="0" w:color="E7E6E6"/>
              <w:left w:val="single" w:sz="8" w:space="0" w:color="E7E6E6"/>
              <w:bottom w:val="single" w:sz="8" w:space="0" w:color="E7E6E6"/>
              <w:right w:val="single" w:sz="8" w:space="0" w:color="E7E6E6"/>
            </w:tcBorders>
            <w:shd w:val="clear" w:color="auto" w:fill="0F82A1"/>
            <w:tcMar>
              <w:top w:w="72" w:type="dxa"/>
              <w:left w:w="144" w:type="dxa"/>
              <w:bottom w:w="72" w:type="dxa"/>
              <w:right w:w="144" w:type="dxa"/>
            </w:tcMar>
            <w:hideMark/>
          </w:tcPr>
          <w:p w14:paraId="34BE0504" w14:textId="77777777" w:rsidR="00BE6DDA" w:rsidRPr="00685BB7" w:rsidRDefault="00BE6DDA" w:rsidP="007E4FD7">
            <w:pPr>
              <w:widowControl/>
              <w:autoSpaceDE/>
              <w:autoSpaceDN/>
              <w:rPr>
                <w:rFonts w:asciiTheme="majorHAnsi" w:eastAsia="Times New Roman" w:hAnsiTheme="majorHAnsi" w:cstheme="majorHAnsi"/>
                <w:sz w:val="36"/>
                <w:szCs w:val="36"/>
                <w:lang w:val="en-GB" w:eastAsia="en-GB"/>
              </w:rPr>
            </w:pPr>
            <w:r w:rsidRPr="00685BB7">
              <w:rPr>
                <w:rFonts w:asciiTheme="majorHAnsi" w:eastAsia="Times New Roman" w:hAnsiTheme="majorHAnsi" w:cstheme="majorHAnsi"/>
                <w:b/>
                <w:bCs/>
                <w:color w:val="FFFFFF" w:themeColor="background1"/>
                <w:kern w:val="24"/>
                <w:sz w:val="20"/>
                <w:szCs w:val="20"/>
                <w:lang w:val="en-GB" w:eastAsia="en-GB"/>
              </w:rPr>
              <w:t>1. Enabling digital transformation supporting joined up, consistent care</w:t>
            </w:r>
          </w:p>
        </w:tc>
        <w:tc>
          <w:tcPr>
            <w:tcW w:w="2087" w:type="dxa"/>
            <w:vMerge w:val="restart"/>
            <w:tcBorders>
              <w:top w:val="single" w:sz="8" w:space="0" w:color="E7E6E6"/>
              <w:left w:val="single" w:sz="8" w:space="0" w:color="E7E6E6"/>
              <w:bottom w:val="single" w:sz="8" w:space="0" w:color="E7E6E6"/>
              <w:right w:val="single" w:sz="8" w:space="0" w:color="E7E6E6"/>
            </w:tcBorders>
            <w:shd w:val="clear" w:color="auto" w:fill="9CC2E2"/>
            <w:tcMar>
              <w:top w:w="72" w:type="dxa"/>
              <w:left w:w="144" w:type="dxa"/>
              <w:bottom w:w="72" w:type="dxa"/>
              <w:right w:w="144" w:type="dxa"/>
            </w:tcMar>
            <w:vAlign w:val="center"/>
            <w:hideMark/>
          </w:tcPr>
          <w:p w14:paraId="78D33767" w14:textId="77777777" w:rsidR="00BE6DDA" w:rsidRPr="00685BB7" w:rsidRDefault="00BE6DDA" w:rsidP="007E4FD7">
            <w:pPr>
              <w:widowControl/>
              <w:autoSpaceDE/>
              <w:autoSpaceDN/>
              <w:jc w:val="center"/>
              <w:rPr>
                <w:rFonts w:ascii="Arial" w:eastAsia="Times New Roman" w:hAnsi="Arial" w:cs="Arial"/>
                <w:sz w:val="36"/>
                <w:szCs w:val="36"/>
                <w:lang w:val="en-GB" w:eastAsia="en-GB"/>
              </w:rPr>
            </w:pPr>
            <w:r w:rsidRPr="00685BB7">
              <w:rPr>
                <w:rFonts w:eastAsia="Times New Roman"/>
                <w:b/>
                <w:bCs/>
                <w:color w:val="3F3F3F" w:themeColor="text1"/>
                <w:kern w:val="24"/>
                <w:sz w:val="18"/>
                <w:szCs w:val="18"/>
                <w:lang w:val="en-GB" w:eastAsia="en-GB"/>
              </w:rPr>
              <w:t>CAUTIOUS</w:t>
            </w:r>
          </w:p>
        </w:tc>
      </w:tr>
      <w:tr w:rsidR="00BE6DDA" w:rsidRPr="00685BB7" w14:paraId="64A55D3E" w14:textId="77777777" w:rsidTr="007E4FD7">
        <w:trPr>
          <w:trHeight w:val="759"/>
        </w:trPr>
        <w:tc>
          <w:tcPr>
            <w:tcW w:w="7117" w:type="dxa"/>
            <w:tcBorders>
              <w:top w:val="single" w:sz="8" w:space="0" w:color="E7E6E6"/>
              <w:left w:val="single" w:sz="8" w:space="0" w:color="E7E6E6"/>
              <w:bottom w:val="single" w:sz="8" w:space="0" w:color="E7E6E6"/>
              <w:right w:val="single" w:sz="8" w:space="0" w:color="E7E6E6"/>
            </w:tcBorders>
            <w:shd w:val="clear" w:color="auto" w:fill="auto"/>
            <w:tcMar>
              <w:top w:w="72" w:type="dxa"/>
              <w:left w:w="144" w:type="dxa"/>
              <w:bottom w:w="72" w:type="dxa"/>
              <w:right w:w="144" w:type="dxa"/>
            </w:tcMar>
            <w:hideMark/>
          </w:tcPr>
          <w:p w14:paraId="00C665B8" w14:textId="77777777" w:rsidR="00BE6DDA" w:rsidRPr="00685BB7" w:rsidRDefault="00BE6DDA" w:rsidP="007E4FD7">
            <w:pPr>
              <w:widowControl/>
              <w:autoSpaceDE/>
              <w:autoSpaceDN/>
              <w:rPr>
                <w:rFonts w:asciiTheme="majorHAnsi" w:eastAsia="Times New Roman" w:hAnsiTheme="majorHAnsi" w:cstheme="majorHAnsi"/>
                <w:sz w:val="36"/>
                <w:szCs w:val="36"/>
                <w:lang w:val="en-GB" w:eastAsia="en-GB"/>
              </w:rPr>
            </w:pPr>
            <w:r w:rsidRPr="00685BB7">
              <w:rPr>
                <w:rFonts w:asciiTheme="majorHAnsi" w:eastAsia="Times New Roman" w:hAnsiTheme="majorHAnsi" w:cstheme="majorHAnsi"/>
                <w:color w:val="3F3F3F" w:themeColor="text1"/>
                <w:kern w:val="24"/>
                <w:sz w:val="20"/>
                <w:szCs w:val="20"/>
                <w:lang w:val="en-GB" w:eastAsia="en-GB"/>
              </w:rPr>
              <w:t>IF we do not co-design safe and secure services with users supported by common standards and collaborative ways of working THEN our development may not meet user needs RESULTING IN not being able to digitally transform services at pace</w:t>
            </w:r>
          </w:p>
        </w:tc>
        <w:tc>
          <w:tcPr>
            <w:tcW w:w="2087" w:type="dxa"/>
            <w:vMerge/>
            <w:tcBorders>
              <w:top w:val="single" w:sz="8" w:space="0" w:color="E7E6E6"/>
              <w:left w:val="single" w:sz="8" w:space="0" w:color="E7E6E6"/>
              <w:bottom w:val="single" w:sz="8" w:space="0" w:color="E7E6E6"/>
              <w:right w:val="single" w:sz="8" w:space="0" w:color="E7E6E6"/>
            </w:tcBorders>
            <w:vAlign w:val="center"/>
            <w:hideMark/>
          </w:tcPr>
          <w:p w14:paraId="563905EE" w14:textId="77777777" w:rsidR="00BE6DDA" w:rsidRPr="00685BB7" w:rsidRDefault="00BE6DDA" w:rsidP="007E4FD7">
            <w:pPr>
              <w:widowControl/>
              <w:autoSpaceDE/>
              <w:autoSpaceDN/>
              <w:rPr>
                <w:rFonts w:ascii="Arial" w:eastAsia="Times New Roman" w:hAnsi="Arial" w:cs="Arial"/>
                <w:sz w:val="36"/>
                <w:szCs w:val="36"/>
                <w:lang w:val="en-GB" w:eastAsia="en-GB"/>
              </w:rPr>
            </w:pPr>
          </w:p>
        </w:tc>
      </w:tr>
      <w:tr w:rsidR="00BE6DDA" w:rsidRPr="00685BB7" w14:paraId="28318CDF" w14:textId="77777777" w:rsidTr="007E4FD7">
        <w:trPr>
          <w:trHeight w:val="631"/>
        </w:trPr>
        <w:tc>
          <w:tcPr>
            <w:tcW w:w="7117" w:type="dxa"/>
            <w:tcBorders>
              <w:top w:val="single" w:sz="8" w:space="0" w:color="E7E6E6"/>
              <w:left w:val="single" w:sz="8" w:space="0" w:color="E7E6E6"/>
              <w:bottom w:val="single" w:sz="8" w:space="0" w:color="E7E6E6"/>
              <w:right w:val="single" w:sz="8" w:space="0" w:color="E7E6E6"/>
            </w:tcBorders>
            <w:shd w:val="clear" w:color="auto" w:fill="0F82A1"/>
            <w:tcMar>
              <w:top w:w="72" w:type="dxa"/>
              <w:left w:w="144" w:type="dxa"/>
              <w:bottom w:w="72" w:type="dxa"/>
              <w:right w:w="144" w:type="dxa"/>
            </w:tcMar>
            <w:hideMark/>
          </w:tcPr>
          <w:p w14:paraId="36F6FA67" w14:textId="77777777" w:rsidR="00BE6DDA" w:rsidRPr="00685BB7" w:rsidRDefault="00BE6DDA" w:rsidP="007E4FD7">
            <w:pPr>
              <w:widowControl/>
              <w:autoSpaceDE/>
              <w:autoSpaceDN/>
              <w:rPr>
                <w:rFonts w:asciiTheme="majorHAnsi" w:eastAsia="Times New Roman" w:hAnsiTheme="majorHAnsi" w:cstheme="majorHAnsi"/>
                <w:sz w:val="36"/>
                <w:szCs w:val="36"/>
                <w:lang w:val="en-GB" w:eastAsia="en-GB"/>
              </w:rPr>
            </w:pPr>
            <w:r w:rsidRPr="00685BB7">
              <w:rPr>
                <w:rFonts w:asciiTheme="majorHAnsi" w:eastAsia="Times New Roman" w:hAnsiTheme="majorHAnsi" w:cstheme="majorHAnsi"/>
                <w:b/>
                <w:bCs/>
                <w:color w:val="FFFFFF" w:themeColor="background1"/>
                <w:kern w:val="24"/>
                <w:sz w:val="20"/>
                <w:szCs w:val="20"/>
                <w:lang w:val="en-GB" w:eastAsia="en-GB"/>
              </w:rPr>
              <w:t>2. Delivering high quality technology, data products and services to support efficiencies and improvements in care processes</w:t>
            </w:r>
          </w:p>
        </w:tc>
        <w:tc>
          <w:tcPr>
            <w:tcW w:w="2087" w:type="dxa"/>
            <w:vMerge w:val="restart"/>
            <w:tcBorders>
              <w:top w:val="single" w:sz="8" w:space="0" w:color="E7E6E6"/>
              <w:left w:val="single" w:sz="8" w:space="0" w:color="E7E6E6"/>
              <w:bottom w:val="single" w:sz="8" w:space="0" w:color="E7E6E6"/>
              <w:right w:val="single" w:sz="8" w:space="0" w:color="E7E6E6"/>
            </w:tcBorders>
            <w:shd w:val="clear" w:color="auto" w:fill="9CC2E2"/>
            <w:tcMar>
              <w:top w:w="72" w:type="dxa"/>
              <w:left w:w="144" w:type="dxa"/>
              <w:bottom w:w="72" w:type="dxa"/>
              <w:right w:w="144" w:type="dxa"/>
            </w:tcMar>
            <w:vAlign w:val="center"/>
            <w:hideMark/>
          </w:tcPr>
          <w:p w14:paraId="3BF103F4" w14:textId="77777777" w:rsidR="00BE6DDA" w:rsidRPr="00685BB7" w:rsidRDefault="00BE6DDA" w:rsidP="007E4FD7">
            <w:pPr>
              <w:widowControl/>
              <w:autoSpaceDE/>
              <w:autoSpaceDN/>
              <w:jc w:val="center"/>
              <w:rPr>
                <w:rFonts w:ascii="Arial" w:eastAsia="Times New Roman" w:hAnsi="Arial" w:cs="Arial"/>
                <w:sz w:val="36"/>
                <w:szCs w:val="36"/>
                <w:lang w:val="en-GB" w:eastAsia="en-GB"/>
              </w:rPr>
            </w:pPr>
            <w:r w:rsidRPr="00685BB7">
              <w:rPr>
                <w:rFonts w:eastAsia="Times New Roman"/>
                <w:b/>
                <w:bCs/>
                <w:color w:val="3F3F3F" w:themeColor="text1"/>
                <w:kern w:val="24"/>
                <w:sz w:val="18"/>
                <w:szCs w:val="18"/>
                <w:lang w:val="en-GB" w:eastAsia="en-GB"/>
              </w:rPr>
              <w:t>CAUTIOUS</w:t>
            </w:r>
          </w:p>
        </w:tc>
      </w:tr>
      <w:tr w:rsidR="00BE6DDA" w:rsidRPr="00685BB7" w14:paraId="3DFD79D3" w14:textId="77777777" w:rsidTr="007E4FD7">
        <w:trPr>
          <w:trHeight w:val="1186"/>
        </w:trPr>
        <w:tc>
          <w:tcPr>
            <w:tcW w:w="7117" w:type="dxa"/>
            <w:tcBorders>
              <w:top w:val="single" w:sz="8" w:space="0" w:color="E7E6E6"/>
              <w:left w:val="single" w:sz="8" w:space="0" w:color="E7E6E6"/>
              <w:bottom w:val="single" w:sz="8" w:space="0" w:color="E7E6E6"/>
              <w:right w:val="single" w:sz="8" w:space="0" w:color="E7E6E6"/>
            </w:tcBorders>
            <w:shd w:val="clear" w:color="auto" w:fill="auto"/>
            <w:tcMar>
              <w:top w:w="72" w:type="dxa"/>
              <w:left w:w="144" w:type="dxa"/>
              <w:bottom w:w="72" w:type="dxa"/>
              <w:right w:w="144" w:type="dxa"/>
            </w:tcMar>
            <w:hideMark/>
          </w:tcPr>
          <w:p w14:paraId="0FF609B3" w14:textId="77777777" w:rsidR="00BE6DDA" w:rsidRPr="00685BB7" w:rsidRDefault="00BE6DDA" w:rsidP="007E4FD7">
            <w:pPr>
              <w:widowControl/>
              <w:autoSpaceDE/>
              <w:autoSpaceDN/>
              <w:rPr>
                <w:rFonts w:asciiTheme="majorHAnsi" w:eastAsia="Times New Roman" w:hAnsiTheme="majorHAnsi" w:cstheme="majorHAnsi"/>
                <w:sz w:val="36"/>
                <w:szCs w:val="36"/>
                <w:lang w:val="en-GB" w:eastAsia="en-GB"/>
              </w:rPr>
            </w:pPr>
            <w:r w:rsidRPr="00685BB7">
              <w:rPr>
                <w:rFonts w:asciiTheme="majorHAnsi" w:eastAsia="Times New Roman" w:hAnsiTheme="majorHAnsi" w:cstheme="majorHAnsi"/>
                <w:color w:val="3F3F3F" w:themeColor="text1"/>
                <w:kern w:val="24"/>
                <w:sz w:val="20"/>
                <w:szCs w:val="20"/>
                <w:lang w:val="en-GB" w:eastAsia="en-GB"/>
              </w:rPr>
              <w:t xml:space="preserve">IF we do not deliver safe, secure, accessible, resilient products and services of high quality THEN the ability of health and care partners to deliver and modernise services is compromised RESULTING IN less effective, less sustainable care that could cause harm and would not meet the expectations of patients or professionals. </w:t>
            </w:r>
          </w:p>
        </w:tc>
        <w:tc>
          <w:tcPr>
            <w:tcW w:w="2087" w:type="dxa"/>
            <w:vMerge/>
            <w:tcBorders>
              <w:top w:val="single" w:sz="8" w:space="0" w:color="E7E6E6"/>
              <w:left w:val="single" w:sz="8" w:space="0" w:color="E7E6E6"/>
              <w:bottom w:val="single" w:sz="8" w:space="0" w:color="E7E6E6"/>
              <w:right w:val="single" w:sz="8" w:space="0" w:color="E7E6E6"/>
            </w:tcBorders>
            <w:vAlign w:val="center"/>
            <w:hideMark/>
          </w:tcPr>
          <w:p w14:paraId="6CDEE4D4" w14:textId="77777777" w:rsidR="00BE6DDA" w:rsidRPr="00685BB7" w:rsidRDefault="00BE6DDA" w:rsidP="007E4FD7">
            <w:pPr>
              <w:widowControl/>
              <w:autoSpaceDE/>
              <w:autoSpaceDN/>
              <w:rPr>
                <w:rFonts w:ascii="Arial" w:eastAsia="Times New Roman" w:hAnsi="Arial" w:cs="Arial"/>
                <w:sz w:val="36"/>
                <w:szCs w:val="36"/>
                <w:lang w:val="en-GB" w:eastAsia="en-GB"/>
              </w:rPr>
            </w:pPr>
          </w:p>
        </w:tc>
      </w:tr>
      <w:tr w:rsidR="00BE6DDA" w:rsidRPr="00685BB7" w14:paraId="2F15B4BC" w14:textId="77777777" w:rsidTr="007E4FD7">
        <w:trPr>
          <w:trHeight w:val="631"/>
        </w:trPr>
        <w:tc>
          <w:tcPr>
            <w:tcW w:w="7117" w:type="dxa"/>
            <w:tcBorders>
              <w:top w:val="single" w:sz="8" w:space="0" w:color="E7E6E6"/>
              <w:left w:val="single" w:sz="8" w:space="0" w:color="E7E6E6"/>
              <w:bottom w:val="single" w:sz="8" w:space="0" w:color="E7E6E6"/>
              <w:right w:val="single" w:sz="8" w:space="0" w:color="E7E6E6"/>
            </w:tcBorders>
            <w:shd w:val="clear" w:color="auto" w:fill="0F82A1"/>
            <w:tcMar>
              <w:top w:w="72" w:type="dxa"/>
              <w:left w:w="144" w:type="dxa"/>
              <w:bottom w:w="72" w:type="dxa"/>
              <w:right w:w="144" w:type="dxa"/>
            </w:tcMar>
            <w:hideMark/>
          </w:tcPr>
          <w:p w14:paraId="40376134" w14:textId="77777777" w:rsidR="00BE6DDA" w:rsidRPr="00685BB7" w:rsidRDefault="00BE6DDA" w:rsidP="007E4FD7">
            <w:pPr>
              <w:widowControl/>
              <w:autoSpaceDE/>
              <w:autoSpaceDN/>
              <w:rPr>
                <w:rFonts w:asciiTheme="majorHAnsi" w:eastAsia="Times New Roman" w:hAnsiTheme="majorHAnsi" w:cstheme="majorHAnsi"/>
                <w:sz w:val="36"/>
                <w:szCs w:val="36"/>
                <w:lang w:val="en-GB" w:eastAsia="en-GB"/>
              </w:rPr>
            </w:pPr>
            <w:r w:rsidRPr="00685BB7">
              <w:rPr>
                <w:rFonts w:asciiTheme="majorHAnsi" w:eastAsia="Times New Roman" w:hAnsiTheme="majorHAnsi" w:cstheme="majorHAnsi"/>
                <w:b/>
                <w:bCs/>
                <w:color w:val="FFFFFF" w:themeColor="background1"/>
                <w:kern w:val="24"/>
                <w:sz w:val="20"/>
                <w:szCs w:val="20"/>
                <w:lang w:val="en-GB" w:eastAsia="en-GB"/>
              </w:rPr>
              <w:t>3. Expanding the content, availability and functionality of the digital health and care record so that care and treatment quality is improved</w:t>
            </w:r>
          </w:p>
        </w:tc>
        <w:tc>
          <w:tcPr>
            <w:tcW w:w="2087" w:type="dxa"/>
            <w:vMerge w:val="restart"/>
            <w:tcBorders>
              <w:top w:val="single" w:sz="8" w:space="0" w:color="E7E6E6"/>
              <w:left w:val="single" w:sz="8" w:space="0" w:color="E7E6E6"/>
              <w:bottom w:val="single" w:sz="8" w:space="0" w:color="E7E6E6"/>
              <w:right w:val="single" w:sz="8" w:space="0" w:color="E7E6E6"/>
            </w:tcBorders>
            <w:shd w:val="clear" w:color="auto" w:fill="2E75B6"/>
            <w:tcMar>
              <w:top w:w="72" w:type="dxa"/>
              <w:left w:w="144" w:type="dxa"/>
              <w:bottom w:w="72" w:type="dxa"/>
              <w:right w:w="144" w:type="dxa"/>
            </w:tcMar>
            <w:vAlign w:val="center"/>
            <w:hideMark/>
          </w:tcPr>
          <w:p w14:paraId="2798E1A8" w14:textId="77777777" w:rsidR="00BE6DDA" w:rsidRPr="00685BB7" w:rsidRDefault="00BE6DDA" w:rsidP="007E4FD7">
            <w:pPr>
              <w:widowControl/>
              <w:autoSpaceDE/>
              <w:autoSpaceDN/>
              <w:jc w:val="center"/>
              <w:rPr>
                <w:rFonts w:ascii="Arial" w:eastAsia="Times New Roman" w:hAnsi="Arial" w:cs="Arial"/>
                <w:sz w:val="36"/>
                <w:szCs w:val="36"/>
                <w:lang w:val="en-GB" w:eastAsia="en-GB"/>
              </w:rPr>
            </w:pPr>
            <w:r w:rsidRPr="00685BB7">
              <w:rPr>
                <w:rFonts w:eastAsia="Times New Roman"/>
                <w:b/>
                <w:bCs/>
                <w:color w:val="FFFFFF" w:themeColor="background1"/>
                <w:kern w:val="24"/>
                <w:sz w:val="18"/>
                <w:szCs w:val="18"/>
                <w:lang w:val="en-GB" w:eastAsia="en-GB"/>
              </w:rPr>
              <w:t>MODERATE</w:t>
            </w:r>
          </w:p>
        </w:tc>
      </w:tr>
      <w:tr w:rsidR="00BE6DDA" w:rsidRPr="00685BB7" w14:paraId="0D35FE13" w14:textId="77777777" w:rsidTr="007E4FD7">
        <w:trPr>
          <w:trHeight w:val="878"/>
        </w:trPr>
        <w:tc>
          <w:tcPr>
            <w:tcW w:w="7117" w:type="dxa"/>
            <w:tcBorders>
              <w:top w:val="single" w:sz="8" w:space="0" w:color="E7E6E6"/>
              <w:left w:val="single" w:sz="8" w:space="0" w:color="E7E6E6"/>
              <w:bottom w:val="single" w:sz="8" w:space="0" w:color="E7E6E6"/>
              <w:right w:val="single" w:sz="8" w:space="0" w:color="E7E6E6"/>
            </w:tcBorders>
            <w:shd w:val="clear" w:color="auto" w:fill="auto"/>
            <w:tcMar>
              <w:top w:w="72" w:type="dxa"/>
              <w:left w:w="144" w:type="dxa"/>
              <w:bottom w:w="72" w:type="dxa"/>
              <w:right w:w="144" w:type="dxa"/>
            </w:tcMar>
            <w:hideMark/>
          </w:tcPr>
          <w:p w14:paraId="6EC36DCE" w14:textId="4C2EAC3D" w:rsidR="00BE6DDA" w:rsidRPr="00685BB7" w:rsidRDefault="00BE6DDA" w:rsidP="007E4FD7">
            <w:pPr>
              <w:widowControl/>
              <w:autoSpaceDE/>
              <w:autoSpaceDN/>
              <w:rPr>
                <w:rFonts w:asciiTheme="majorHAnsi" w:eastAsia="Times New Roman" w:hAnsiTheme="majorHAnsi" w:cstheme="majorHAnsi"/>
                <w:sz w:val="36"/>
                <w:szCs w:val="36"/>
                <w:lang w:val="en-GB" w:eastAsia="en-GB"/>
              </w:rPr>
            </w:pPr>
            <w:r w:rsidRPr="00685BB7">
              <w:rPr>
                <w:rFonts w:asciiTheme="majorHAnsi" w:eastAsiaTheme="minorEastAsia" w:hAnsiTheme="majorHAnsi" w:cstheme="majorHAnsi"/>
                <w:color w:val="3F3F3F" w:themeColor="text1"/>
                <w:kern w:val="24"/>
                <w:sz w:val="20"/>
                <w:szCs w:val="20"/>
                <w:lang w:val="en-GB" w:eastAsia="en-GB"/>
              </w:rPr>
              <w:t xml:space="preserve">IF we fail to expand the content, availability and functionality of the Digital Health and Care Record at the required pace THEN information could be incomplete, inconsistent, or held in different places RESULTING IN a reduced ability to use information to inform care and empower citizens, leading to </w:t>
            </w:r>
            <w:r w:rsidR="00FD1722">
              <w:rPr>
                <w:rFonts w:asciiTheme="majorHAnsi" w:eastAsiaTheme="minorEastAsia" w:hAnsiTheme="majorHAnsi" w:cstheme="majorHAnsi"/>
                <w:color w:val="3F3F3F" w:themeColor="text1"/>
                <w:kern w:val="24"/>
                <w:sz w:val="20"/>
                <w:szCs w:val="20"/>
                <w:lang w:val="en-GB" w:eastAsia="en-GB"/>
              </w:rPr>
              <w:t>poorer</w:t>
            </w:r>
            <w:r w:rsidRPr="00685BB7">
              <w:rPr>
                <w:rFonts w:asciiTheme="majorHAnsi" w:eastAsiaTheme="minorEastAsia" w:hAnsiTheme="majorHAnsi" w:cstheme="majorHAnsi"/>
                <w:color w:val="3F3F3F" w:themeColor="text1"/>
                <w:kern w:val="24"/>
                <w:sz w:val="20"/>
                <w:szCs w:val="20"/>
                <w:lang w:val="en-GB" w:eastAsia="en-GB"/>
              </w:rPr>
              <w:t xml:space="preserve"> outcomes.</w:t>
            </w:r>
          </w:p>
        </w:tc>
        <w:tc>
          <w:tcPr>
            <w:tcW w:w="2087" w:type="dxa"/>
            <w:vMerge/>
            <w:tcBorders>
              <w:top w:val="single" w:sz="8" w:space="0" w:color="E7E6E6"/>
              <w:left w:val="single" w:sz="8" w:space="0" w:color="E7E6E6"/>
              <w:bottom w:val="single" w:sz="8" w:space="0" w:color="E7E6E6"/>
              <w:right w:val="single" w:sz="8" w:space="0" w:color="E7E6E6"/>
            </w:tcBorders>
            <w:vAlign w:val="center"/>
            <w:hideMark/>
          </w:tcPr>
          <w:p w14:paraId="5A586C0C" w14:textId="77777777" w:rsidR="00BE6DDA" w:rsidRPr="00685BB7" w:rsidRDefault="00BE6DDA" w:rsidP="007E4FD7">
            <w:pPr>
              <w:widowControl/>
              <w:autoSpaceDE/>
              <w:autoSpaceDN/>
              <w:rPr>
                <w:rFonts w:ascii="Arial" w:eastAsia="Times New Roman" w:hAnsi="Arial" w:cs="Arial"/>
                <w:sz w:val="36"/>
                <w:szCs w:val="36"/>
                <w:lang w:val="en-GB" w:eastAsia="en-GB"/>
              </w:rPr>
            </w:pPr>
          </w:p>
        </w:tc>
      </w:tr>
      <w:tr w:rsidR="00BE6DDA" w:rsidRPr="00685BB7" w14:paraId="4FE00A1A" w14:textId="77777777" w:rsidTr="007E4FD7">
        <w:trPr>
          <w:trHeight w:val="388"/>
        </w:trPr>
        <w:tc>
          <w:tcPr>
            <w:tcW w:w="7117" w:type="dxa"/>
            <w:tcBorders>
              <w:top w:val="single" w:sz="8" w:space="0" w:color="E7E6E6"/>
              <w:left w:val="single" w:sz="8" w:space="0" w:color="E7E6E6"/>
              <w:bottom w:val="single" w:sz="8" w:space="0" w:color="E7E6E6"/>
              <w:right w:val="single" w:sz="8" w:space="0" w:color="E7E6E6"/>
            </w:tcBorders>
            <w:shd w:val="clear" w:color="auto" w:fill="0F82A1"/>
            <w:tcMar>
              <w:top w:w="72" w:type="dxa"/>
              <w:left w:w="144" w:type="dxa"/>
              <w:bottom w:w="72" w:type="dxa"/>
              <w:right w:w="144" w:type="dxa"/>
            </w:tcMar>
            <w:hideMark/>
          </w:tcPr>
          <w:p w14:paraId="6B60E016" w14:textId="77777777" w:rsidR="00BE6DDA" w:rsidRPr="00685BB7" w:rsidRDefault="00BE6DDA" w:rsidP="007E4FD7">
            <w:pPr>
              <w:widowControl/>
              <w:autoSpaceDE/>
              <w:autoSpaceDN/>
              <w:rPr>
                <w:rFonts w:asciiTheme="majorHAnsi" w:eastAsia="Times New Roman" w:hAnsiTheme="majorHAnsi" w:cstheme="majorHAnsi"/>
                <w:sz w:val="36"/>
                <w:szCs w:val="36"/>
                <w:lang w:val="en-GB" w:eastAsia="en-GB"/>
              </w:rPr>
            </w:pPr>
            <w:r w:rsidRPr="00685BB7">
              <w:rPr>
                <w:rFonts w:asciiTheme="majorHAnsi" w:eastAsia="Times New Roman" w:hAnsiTheme="majorHAnsi" w:cstheme="majorHAnsi"/>
                <w:b/>
                <w:bCs/>
                <w:color w:val="FFFFFF" w:themeColor="background1"/>
                <w:kern w:val="24"/>
                <w:sz w:val="20"/>
                <w:szCs w:val="20"/>
                <w:lang w:val="en-GB" w:eastAsia="en-GB"/>
              </w:rPr>
              <w:t xml:space="preserve">4. Driving Value and innovation for better outcomes and value based care </w:t>
            </w:r>
          </w:p>
        </w:tc>
        <w:tc>
          <w:tcPr>
            <w:tcW w:w="2087" w:type="dxa"/>
            <w:vMerge w:val="restart"/>
            <w:tcBorders>
              <w:top w:val="single" w:sz="8" w:space="0" w:color="E7E6E6"/>
              <w:left w:val="single" w:sz="8" w:space="0" w:color="E7E6E6"/>
              <w:bottom w:val="single" w:sz="8" w:space="0" w:color="E7E6E6"/>
              <w:right w:val="single" w:sz="8" w:space="0" w:color="E7E6E6"/>
            </w:tcBorders>
            <w:shd w:val="clear" w:color="auto" w:fill="1F4E79"/>
            <w:tcMar>
              <w:top w:w="72" w:type="dxa"/>
              <w:left w:w="144" w:type="dxa"/>
              <w:bottom w:w="72" w:type="dxa"/>
              <w:right w:w="144" w:type="dxa"/>
            </w:tcMar>
            <w:vAlign w:val="center"/>
            <w:hideMark/>
          </w:tcPr>
          <w:p w14:paraId="7E81AD3D" w14:textId="77777777" w:rsidR="00BE6DDA" w:rsidRPr="00685BB7" w:rsidRDefault="00BE6DDA" w:rsidP="007E4FD7">
            <w:pPr>
              <w:widowControl/>
              <w:autoSpaceDE/>
              <w:autoSpaceDN/>
              <w:jc w:val="center"/>
              <w:rPr>
                <w:rFonts w:ascii="Arial" w:eastAsia="Times New Roman" w:hAnsi="Arial" w:cs="Arial"/>
                <w:sz w:val="36"/>
                <w:szCs w:val="36"/>
                <w:lang w:val="en-GB" w:eastAsia="en-GB"/>
              </w:rPr>
            </w:pPr>
            <w:r w:rsidRPr="00685BB7">
              <w:rPr>
                <w:rFonts w:eastAsia="Times New Roman"/>
                <w:b/>
                <w:bCs/>
                <w:color w:val="FFFFFF" w:themeColor="background1"/>
                <w:kern w:val="24"/>
                <w:sz w:val="18"/>
                <w:szCs w:val="18"/>
                <w:lang w:val="en-GB" w:eastAsia="en-GB"/>
              </w:rPr>
              <w:t>OPEN</w:t>
            </w:r>
          </w:p>
        </w:tc>
      </w:tr>
      <w:tr w:rsidR="00BE6DDA" w:rsidRPr="00685BB7" w14:paraId="321882C7" w14:textId="77777777" w:rsidTr="007E4FD7">
        <w:trPr>
          <w:trHeight w:val="748"/>
        </w:trPr>
        <w:tc>
          <w:tcPr>
            <w:tcW w:w="7117" w:type="dxa"/>
            <w:tcBorders>
              <w:top w:val="single" w:sz="8" w:space="0" w:color="E7E6E6"/>
              <w:left w:val="single" w:sz="8" w:space="0" w:color="E7E6E6"/>
              <w:bottom w:val="single" w:sz="8" w:space="0" w:color="E7E6E6"/>
              <w:right w:val="single" w:sz="8" w:space="0" w:color="E7E6E6"/>
            </w:tcBorders>
            <w:shd w:val="clear" w:color="auto" w:fill="auto"/>
            <w:tcMar>
              <w:top w:w="72" w:type="dxa"/>
              <w:left w:w="144" w:type="dxa"/>
              <w:bottom w:w="72" w:type="dxa"/>
              <w:right w:w="144" w:type="dxa"/>
            </w:tcMar>
            <w:hideMark/>
          </w:tcPr>
          <w:p w14:paraId="60F0548B" w14:textId="77777777" w:rsidR="00BE6DDA" w:rsidRPr="00685BB7" w:rsidRDefault="00BE6DDA" w:rsidP="007E4FD7">
            <w:pPr>
              <w:widowControl/>
              <w:autoSpaceDE/>
              <w:autoSpaceDN/>
              <w:rPr>
                <w:rFonts w:asciiTheme="majorHAnsi" w:eastAsia="Times New Roman" w:hAnsiTheme="majorHAnsi" w:cstheme="majorHAnsi"/>
                <w:sz w:val="36"/>
                <w:szCs w:val="36"/>
                <w:lang w:val="en-GB" w:eastAsia="en-GB"/>
              </w:rPr>
            </w:pPr>
            <w:r w:rsidRPr="00685BB7">
              <w:rPr>
                <w:rFonts w:asciiTheme="majorHAnsi" w:eastAsia="Times New Roman" w:hAnsiTheme="majorHAnsi" w:cstheme="majorHAnsi"/>
                <w:color w:val="3F3F3F" w:themeColor="text1"/>
                <w:kern w:val="24"/>
                <w:sz w:val="20"/>
                <w:szCs w:val="20"/>
                <w:lang w:val="en-GB" w:eastAsia="en-GB"/>
              </w:rPr>
              <w:t xml:space="preserve">IF we do not focus on making use of data and innovation to improve outcomes THEN we may not be optimising value for citizens RESULTING IN less sustainable health and care services and reduced or delayed benefit for the public and patients. </w:t>
            </w:r>
          </w:p>
        </w:tc>
        <w:tc>
          <w:tcPr>
            <w:tcW w:w="2087" w:type="dxa"/>
            <w:vMerge/>
            <w:tcBorders>
              <w:top w:val="single" w:sz="8" w:space="0" w:color="E7E6E6"/>
              <w:left w:val="single" w:sz="8" w:space="0" w:color="E7E6E6"/>
              <w:bottom w:val="single" w:sz="8" w:space="0" w:color="E7E6E6"/>
              <w:right w:val="single" w:sz="8" w:space="0" w:color="E7E6E6"/>
            </w:tcBorders>
            <w:vAlign w:val="center"/>
            <w:hideMark/>
          </w:tcPr>
          <w:p w14:paraId="7EE8552C" w14:textId="77777777" w:rsidR="00BE6DDA" w:rsidRPr="00685BB7" w:rsidRDefault="00BE6DDA" w:rsidP="007E4FD7">
            <w:pPr>
              <w:widowControl/>
              <w:autoSpaceDE/>
              <w:autoSpaceDN/>
              <w:rPr>
                <w:rFonts w:ascii="Arial" w:eastAsia="Times New Roman" w:hAnsi="Arial" w:cs="Arial"/>
                <w:sz w:val="36"/>
                <w:szCs w:val="36"/>
                <w:lang w:val="en-GB" w:eastAsia="en-GB"/>
              </w:rPr>
            </w:pPr>
          </w:p>
        </w:tc>
      </w:tr>
      <w:tr w:rsidR="00BE6DDA" w:rsidRPr="00685BB7" w14:paraId="26539D89" w14:textId="77777777" w:rsidTr="007E4FD7">
        <w:trPr>
          <w:trHeight w:val="631"/>
        </w:trPr>
        <w:tc>
          <w:tcPr>
            <w:tcW w:w="7117" w:type="dxa"/>
            <w:tcBorders>
              <w:top w:val="single" w:sz="8" w:space="0" w:color="E7E6E6"/>
              <w:left w:val="single" w:sz="8" w:space="0" w:color="E7E6E6"/>
              <w:bottom w:val="single" w:sz="8" w:space="0" w:color="E7E6E6"/>
              <w:right w:val="single" w:sz="8" w:space="0" w:color="E7E6E6"/>
            </w:tcBorders>
            <w:shd w:val="clear" w:color="auto" w:fill="0F82A1"/>
            <w:tcMar>
              <w:top w:w="72" w:type="dxa"/>
              <w:left w:w="144" w:type="dxa"/>
              <w:bottom w:w="72" w:type="dxa"/>
              <w:right w:w="144" w:type="dxa"/>
            </w:tcMar>
            <w:hideMark/>
          </w:tcPr>
          <w:p w14:paraId="715DE7A1" w14:textId="77777777" w:rsidR="00BE6DDA" w:rsidRPr="00685BB7" w:rsidRDefault="00BE6DDA" w:rsidP="007E4FD7">
            <w:pPr>
              <w:widowControl/>
              <w:autoSpaceDE/>
              <w:autoSpaceDN/>
              <w:rPr>
                <w:rFonts w:asciiTheme="majorHAnsi" w:eastAsia="Times New Roman" w:hAnsiTheme="majorHAnsi" w:cstheme="majorHAnsi"/>
                <w:sz w:val="36"/>
                <w:szCs w:val="36"/>
                <w:lang w:val="en-GB" w:eastAsia="en-GB"/>
              </w:rPr>
            </w:pPr>
            <w:r w:rsidRPr="00685BB7">
              <w:rPr>
                <w:rFonts w:asciiTheme="majorHAnsi" w:eastAsia="Times New Roman" w:hAnsiTheme="majorHAnsi" w:cstheme="majorHAnsi"/>
                <w:b/>
                <w:bCs/>
                <w:color w:val="FFFFFF" w:themeColor="background1"/>
                <w:kern w:val="24"/>
                <w:sz w:val="20"/>
                <w:szCs w:val="20"/>
                <w:lang w:val="en-GB" w:eastAsia="en-GB"/>
              </w:rPr>
              <w:t xml:space="preserve">5. Becoming the trusted strategic partner and a high performing, inclusive, ambitious organisation supporting our workforce and stakeholders </w:t>
            </w:r>
          </w:p>
        </w:tc>
        <w:tc>
          <w:tcPr>
            <w:tcW w:w="2087" w:type="dxa"/>
            <w:vMerge w:val="restart"/>
            <w:tcBorders>
              <w:top w:val="single" w:sz="8" w:space="0" w:color="E7E6E6"/>
              <w:left w:val="single" w:sz="8" w:space="0" w:color="E7E6E6"/>
              <w:bottom w:val="single" w:sz="8" w:space="0" w:color="E7E6E6"/>
              <w:right w:val="single" w:sz="8" w:space="0" w:color="E7E6E6"/>
            </w:tcBorders>
            <w:shd w:val="clear" w:color="auto" w:fill="2E75B6"/>
            <w:tcMar>
              <w:top w:w="72" w:type="dxa"/>
              <w:left w:w="144" w:type="dxa"/>
              <w:bottom w:w="72" w:type="dxa"/>
              <w:right w:w="144" w:type="dxa"/>
            </w:tcMar>
            <w:vAlign w:val="center"/>
            <w:hideMark/>
          </w:tcPr>
          <w:p w14:paraId="3A8BF570" w14:textId="77777777" w:rsidR="00BE6DDA" w:rsidRPr="00685BB7" w:rsidRDefault="00BE6DDA" w:rsidP="007E4FD7">
            <w:pPr>
              <w:widowControl/>
              <w:autoSpaceDE/>
              <w:autoSpaceDN/>
              <w:jc w:val="center"/>
              <w:rPr>
                <w:rFonts w:ascii="Arial" w:eastAsia="Times New Roman" w:hAnsi="Arial" w:cs="Arial"/>
                <w:sz w:val="36"/>
                <w:szCs w:val="36"/>
                <w:lang w:val="en-GB" w:eastAsia="en-GB"/>
              </w:rPr>
            </w:pPr>
            <w:r w:rsidRPr="00685BB7">
              <w:rPr>
                <w:rFonts w:eastAsia="Times New Roman"/>
                <w:b/>
                <w:bCs/>
                <w:color w:val="FFFFFF" w:themeColor="background1"/>
                <w:kern w:val="24"/>
                <w:sz w:val="18"/>
                <w:szCs w:val="18"/>
                <w:lang w:val="en-GB" w:eastAsia="en-GB"/>
              </w:rPr>
              <w:t>MODERATE</w:t>
            </w:r>
          </w:p>
        </w:tc>
      </w:tr>
      <w:tr w:rsidR="00BE6DDA" w:rsidRPr="00685BB7" w14:paraId="01FCD518" w14:textId="77777777" w:rsidTr="007E4FD7">
        <w:trPr>
          <w:trHeight w:val="706"/>
        </w:trPr>
        <w:tc>
          <w:tcPr>
            <w:tcW w:w="7117" w:type="dxa"/>
            <w:tcBorders>
              <w:top w:val="single" w:sz="8" w:space="0" w:color="E7E6E6"/>
              <w:left w:val="single" w:sz="8" w:space="0" w:color="E7E6E6"/>
              <w:bottom w:val="single" w:sz="8" w:space="0" w:color="E7E6E6"/>
              <w:right w:val="single" w:sz="8" w:space="0" w:color="E7E6E6"/>
            </w:tcBorders>
            <w:shd w:val="clear" w:color="auto" w:fill="auto"/>
            <w:tcMar>
              <w:top w:w="72" w:type="dxa"/>
              <w:left w:w="144" w:type="dxa"/>
              <w:bottom w:w="72" w:type="dxa"/>
              <w:right w:w="144" w:type="dxa"/>
            </w:tcMar>
            <w:hideMark/>
          </w:tcPr>
          <w:p w14:paraId="70CF4E0F" w14:textId="77777777" w:rsidR="00BE6DDA" w:rsidRPr="00685BB7" w:rsidRDefault="00BE6DDA" w:rsidP="007E4FD7">
            <w:pPr>
              <w:widowControl/>
              <w:autoSpaceDE/>
              <w:autoSpaceDN/>
              <w:rPr>
                <w:rFonts w:asciiTheme="majorHAnsi" w:eastAsia="Times New Roman" w:hAnsiTheme="majorHAnsi" w:cstheme="majorHAnsi"/>
                <w:sz w:val="36"/>
                <w:szCs w:val="36"/>
                <w:lang w:val="en-GB" w:eastAsia="en-GB"/>
              </w:rPr>
            </w:pPr>
            <w:r w:rsidRPr="00685BB7">
              <w:rPr>
                <w:rFonts w:asciiTheme="majorHAnsi" w:eastAsia="Times New Roman" w:hAnsiTheme="majorHAnsi" w:cstheme="majorHAnsi"/>
                <w:color w:val="3F3F3F" w:themeColor="text1"/>
                <w:kern w:val="24"/>
                <w:sz w:val="20"/>
                <w:szCs w:val="20"/>
                <w:lang w:val="en-GB" w:eastAsia="en-GB"/>
              </w:rPr>
              <w:t>IF we do not become a trusted partner and a high performing inclusive organisation THEN people will not want to work with and for us RESULTING IN a failure to achieve our strategic ambition of delivering world leading digital services.</w:t>
            </w:r>
          </w:p>
        </w:tc>
        <w:tc>
          <w:tcPr>
            <w:tcW w:w="2087" w:type="dxa"/>
            <w:vMerge/>
            <w:tcBorders>
              <w:top w:val="single" w:sz="8" w:space="0" w:color="E7E6E6"/>
              <w:left w:val="single" w:sz="8" w:space="0" w:color="E7E6E6"/>
              <w:bottom w:val="single" w:sz="8" w:space="0" w:color="E7E6E6"/>
              <w:right w:val="single" w:sz="8" w:space="0" w:color="E7E6E6"/>
            </w:tcBorders>
            <w:vAlign w:val="center"/>
            <w:hideMark/>
          </w:tcPr>
          <w:p w14:paraId="5BF2859E" w14:textId="77777777" w:rsidR="00BE6DDA" w:rsidRPr="00685BB7" w:rsidRDefault="00BE6DDA" w:rsidP="007E4FD7">
            <w:pPr>
              <w:widowControl/>
              <w:autoSpaceDE/>
              <w:autoSpaceDN/>
              <w:rPr>
                <w:rFonts w:ascii="Arial" w:eastAsia="Times New Roman" w:hAnsi="Arial" w:cs="Arial"/>
                <w:sz w:val="36"/>
                <w:szCs w:val="36"/>
                <w:lang w:val="en-GB" w:eastAsia="en-GB"/>
              </w:rPr>
            </w:pPr>
          </w:p>
        </w:tc>
      </w:tr>
    </w:tbl>
    <w:p w14:paraId="5D44DBAE" w14:textId="74CF0B47" w:rsidR="00221BE7" w:rsidRDefault="00221BE7" w:rsidP="00221BE7">
      <w:pPr>
        <w:rPr>
          <w:lang w:val="en-GB"/>
        </w:rPr>
      </w:pPr>
    </w:p>
    <w:p w14:paraId="619B32E4" w14:textId="5D7A5E78" w:rsidR="00BE6DDA" w:rsidRPr="00BE6DDA" w:rsidRDefault="00BE6DDA" w:rsidP="00BE6DDA">
      <w:pPr>
        <w:keepNext/>
        <w:widowControl/>
        <w:numPr>
          <w:ilvl w:val="1"/>
          <w:numId w:val="0"/>
        </w:numPr>
        <w:tabs>
          <w:tab w:val="num" w:pos="851"/>
        </w:tabs>
        <w:autoSpaceDE/>
        <w:autoSpaceDN/>
        <w:spacing w:before="480" w:after="120"/>
        <w:ind w:left="578" w:hanging="578"/>
        <w:outlineLvl w:val="1"/>
        <w:rPr>
          <w:rFonts w:ascii="Calibri Light" w:eastAsia="Times New Roman" w:hAnsi="Calibri Light" w:cs="Calibri Light"/>
          <w:kern w:val="28"/>
          <w:sz w:val="24"/>
          <w:szCs w:val="24"/>
          <w:lang w:val="en-GB"/>
        </w:rPr>
      </w:pPr>
      <w:r>
        <w:rPr>
          <w:rFonts w:ascii="Calibri Light" w:eastAsia="Times New Roman" w:hAnsi="Calibri Light" w:cs="Calibri Light"/>
          <w:kern w:val="28"/>
          <w:sz w:val="24"/>
          <w:szCs w:val="24"/>
          <w:lang w:val="en-GB"/>
        </w:rPr>
        <w:lastRenderedPageBreak/>
        <w:t>3.3</w:t>
      </w:r>
      <w:r>
        <w:rPr>
          <w:rFonts w:ascii="Calibri Light" w:eastAsia="Times New Roman" w:hAnsi="Calibri Light" w:cs="Calibri Light"/>
          <w:kern w:val="28"/>
          <w:sz w:val="24"/>
          <w:szCs w:val="24"/>
          <w:lang w:val="en-GB"/>
        </w:rPr>
        <w:tab/>
      </w:r>
      <w:r w:rsidRPr="00BE6DDA">
        <w:rPr>
          <w:rFonts w:ascii="Calibri Light" w:eastAsia="Times New Roman" w:hAnsi="Calibri Light" w:cs="Calibri Light"/>
          <w:kern w:val="28"/>
          <w:sz w:val="24"/>
          <w:szCs w:val="24"/>
          <w:lang w:val="en-GB"/>
        </w:rPr>
        <w:t xml:space="preserve">Discussion sessions took place with </w:t>
      </w:r>
      <w:r w:rsidR="003727BB">
        <w:rPr>
          <w:rFonts w:ascii="Calibri Light" w:eastAsia="Times New Roman" w:hAnsi="Calibri Light" w:cs="Calibri Light"/>
          <w:kern w:val="28"/>
          <w:sz w:val="24"/>
          <w:szCs w:val="24"/>
          <w:lang w:val="en-GB"/>
        </w:rPr>
        <w:t>Executive</w:t>
      </w:r>
      <w:r w:rsidRPr="00BE6DDA">
        <w:rPr>
          <w:rFonts w:ascii="Calibri Light" w:eastAsia="Times New Roman" w:hAnsi="Calibri Light" w:cs="Calibri Light"/>
          <w:kern w:val="28"/>
          <w:sz w:val="24"/>
          <w:szCs w:val="24"/>
          <w:lang w:val="en-GB"/>
        </w:rPr>
        <w:t xml:space="preserve"> owners and operational leads and managers to finalise the gap actions plans and the associated timeframes. The following additional items were identified:</w:t>
      </w:r>
    </w:p>
    <w:tbl>
      <w:tblPr>
        <w:tblStyle w:val="TableGrid"/>
        <w:tblW w:w="0" w:type="auto"/>
        <w:tblInd w:w="137" w:type="dxa"/>
        <w:tblLook w:val="04A0" w:firstRow="1" w:lastRow="0" w:firstColumn="1" w:lastColumn="0" w:noHBand="0" w:noVBand="1"/>
      </w:tblPr>
      <w:tblGrid>
        <w:gridCol w:w="1843"/>
        <w:gridCol w:w="2126"/>
        <w:gridCol w:w="2693"/>
        <w:gridCol w:w="2833"/>
      </w:tblGrid>
      <w:tr w:rsidR="00BE6DDA" w:rsidRPr="00BE6DDA" w14:paraId="4B1E984F" w14:textId="77777777" w:rsidTr="007E4FD7">
        <w:tc>
          <w:tcPr>
            <w:tcW w:w="1843" w:type="dxa"/>
          </w:tcPr>
          <w:p w14:paraId="19FC3C88" w14:textId="77777777" w:rsidR="00BE6DDA" w:rsidRPr="00BE6DDA" w:rsidRDefault="00BE6DDA" w:rsidP="00BE6DDA">
            <w:pPr>
              <w:rPr>
                <w:b/>
                <w:bCs/>
                <w:lang w:val="en-GB"/>
              </w:rPr>
            </w:pPr>
            <w:r w:rsidRPr="00BE6DDA">
              <w:rPr>
                <w:b/>
                <w:bCs/>
                <w:lang w:val="en-GB"/>
              </w:rPr>
              <w:t>Strategic Mission</w:t>
            </w:r>
          </w:p>
        </w:tc>
        <w:tc>
          <w:tcPr>
            <w:tcW w:w="2126" w:type="dxa"/>
          </w:tcPr>
          <w:p w14:paraId="7CAAEFDD" w14:textId="77777777" w:rsidR="00BE6DDA" w:rsidRPr="00BE6DDA" w:rsidRDefault="00BE6DDA" w:rsidP="00BE6DDA">
            <w:pPr>
              <w:rPr>
                <w:b/>
                <w:bCs/>
                <w:lang w:val="en-GB"/>
              </w:rPr>
            </w:pPr>
            <w:r w:rsidRPr="00BE6DDA">
              <w:rPr>
                <w:b/>
                <w:bCs/>
                <w:lang w:val="en-GB"/>
              </w:rPr>
              <w:t>Key Control/Assurance Gap</w:t>
            </w:r>
          </w:p>
        </w:tc>
        <w:tc>
          <w:tcPr>
            <w:tcW w:w="2693" w:type="dxa"/>
          </w:tcPr>
          <w:p w14:paraId="44C0F5E9" w14:textId="77777777" w:rsidR="00BE6DDA" w:rsidRPr="00BE6DDA" w:rsidRDefault="00BE6DDA" w:rsidP="00BE6DDA">
            <w:pPr>
              <w:rPr>
                <w:b/>
                <w:bCs/>
                <w:lang w:val="en-GB"/>
              </w:rPr>
            </w:pPr>
            <w:r w:rsidRPr="00BE6DDA">
              <w:rPr>
                <w:b/>
                <w:bCs/>
                <w:lang w:val="en-GB"/>
              </w:rPr>
              <w:t>Gap</w:t>
            </w:r>
          </w:p>
        </w:tc>
        <w:tc>
          <w:tcPr>
            <w:tcW w:w="2833" w:type="dxa"/>
          </w:tcPr>
          <w:p w14:paraId="39A6B29A" w14:textId="77777777" w:rsidR="00BE6DDA" w:rsidRPr="00BE6DDA" w:rsidRDefault="00BE6DDA" w:rsidP="00BE6DDA">
            <w:pPr>
              <w:rPr>
                <w:b/>
                <w:bCs/>
                <w:lang w:val="en-GB"/>
              </w:rPr>
            </w:pPr>
            <w:r w:rsidRPr="00BE6DDA">
              <w:rPr>
                <w:b/>
                <w:bCs/>
                <w:lang w:val="en-GB"/>
              </w:rPr>
              <w:t>Planned Action</w:t>
            </w:r>
          </w:p>
        </w:tc>
      </w:tr>
      <w:tr w:rsidR="00BE6DDA" w:rsidRPr="00BE6DDA" w14:paraId="0E8FEA6F" w14:textId="77777777" w:rsidTr="007E4FD7">
        <w:tc>
          <w:tcPr>
            <w:tcW w:w="1843" w:type="dxa"/>
          </w:tcPr>
          <w:p w14:paraId="6FC5EAC9" w14:textId="77777777" w:rsidR="00BE6DDA" w:rsidRPr="00BE6DDA" w:rsidRDefault="00BE6DDA" w:rsidP="00BE6DDA">
            <w:pPr>
              <w:rPr>
                <w:lang w:val="en-GB"/>
              </w:rPr>
            </w:pPr>
            <w:r w:rsidRPr="00BE6DDA">
              <w:rPr>
                <w:lang w:val="en-GB"/>
              </w:rPr>
              <w:t>Trusted Partner</w:t>
            </w:r>
          </w:p>
        </w:tc>
        <w:tc>
          <w:tcPr>
            <w:tcW w:w="2126" w:type="dxa"/>
          </w:tcPr>
          <w:p w14:paraId="16CD03ED" w14:textId="77777777" w:rsidR="00BE6DDA" w:rsidRPr="00BE6DDA" w:rsidRDefault="00BE6DDA" w:rsidP="00BE6DDA">
            <w:pPr>
              <w:rPr>
                <w:lang w:val="en-GB"/>
              </w:rPr>
            </w:pPr>
            <w:r w:rsidRPr="00BE6DDA">
              <w:rPr>
                <w:lang w:val="en-GB"/>
              </w:rPr>
              <w:t>Key Control</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521C6BF2" w14:textId="77777777" w:rsidR="00BE6DDA" w:rsidRPr="00BE6DDA" w:rsidRDefault="00BE6DDA" w:rsidP="00BE6DDA">
            <w:pPr>
              <w:rPr>
                <w:lang w:val="en-GB"/>
              </w:rPr>
            </w:pPr>
            <w:r w:rsidRPr="00BE6DDA">
              <w:rPr>
                <w:color w:val="000000"/>
                <w:sz w:val="20"/>
                <w:szCs w:val="20"/>
              </w:rPr>
              <w:t>Long term financial strategy</w:t>
            </w:r>
          </w:p>
        </w:tc>
        <w:tc>
          <w:tcPr>
            <w:tcW w:w="2833" w:type="dxa"/>
            <w:tcBorders>
              <w:top w:val="single" w:sz="4" w:space="0" w:color="auto"/>
              <w:left w:val="nil"/>
              <w:bottom w:val="nil"/>
              <w:right w:val="single" w:sz="4" w:space="0" w:color="auto"/>
            </w:tcBorders>
            <w:shd w:val="clear" w:color="auto" w:fill="auto"/>
            <w:vAlign w:val="center"/>
          </w:tcPr>
          <w:p w14:paraId="2765FC61" w14:textId="77777777" w:rsidR="00BE6DDA" w:rsidRPr="00BE6DDA" w:rsidRDefault="00BE6DDA" w:rsidP="00BE6DDA">
            <w:pPr>
              <w:rPr>
                <w:lang w:val="en-GB"/>
              </w:rPr>
            </w:pPr>
            <w:r w:rsidRPr="00BE6DDA">
              <w:rPr>
                <w:color w:val="000000"/>
                <w:sz w:val="20"/>
                <w:szCs w:val="20"/>
              </w:rPr>
              <w:t xml:space="preserve">Create the long-term financial strategy </w:t>
            </w:r>
          </w:p>
        </w:tc>
      </w:tr>
      <w:tr w:rsidR="00BE6DDA" w:rsidRPr="00BE6DDA" w14:paraId="1702C653" w14:textId="77777777" w:rsidTr="007E4FD7">
        <w:tc>
          <w:tcPr>
            <w:tcW w:w="1843" w:type="dxa"/>
          </w:tcPr>
          <w:p w14:paraId="42216BF5" w14:textId="77777777" w:rsidR="00BE6DDA" w:rsidRPr="00BE6DDA" w:rsidRDefault="00BE6DDA" w:rsidP="00BE6DDA">
            <w:pPr>
              <w:rPr>
                <w:lang w:val="en-GB"/>
              </w:rPr>
            </w:pPr>
            <w:r w:rsidRPr="00BE6DDA">
              <w:rPr>
                <w:lang w:val="en-GB"/>
              </w:rPr>
              <w:t>Trusted Partner</w:t>
            </w:r>
          </w:p>
        </w:tc>
        <w:tc>
          <w:tcPr>
            <w:tcW w:w="2126" w:type="dxa"/>
          </w:tcPr>
          <w:p w14:paraId="1737625C" w14:textId="77777777" w:rsidR="00BE6DDA" w:rsidRPr="00BE6DDA" w:rsidRDefault="00BE6DDA" w:rsidP="00BE6DDA">
            <w:pPr>
              <w:rPr>
                <w:lang w:val="en-GB"/>
              </w:rPr>
            </w:pPr>
            <w:r w:rsidRPr="00BE6DDA">
              <w:rPr>
                <w:lang w:val="en-GB"/>
              </w:rPr>
              <w:t>Key Control</w:t>
            </w:r>
          </w:p>
        </w:tc>
        <w:tc>
          <w:tcPr>
            <w:tcW w:w="2693" w:type="dxa"/>
            <w:tcBorders>
              <w:top w:val="nil"/>
              <w:left w:val="single" w:sz="4" w:space="0" w:color="auto"/>
              <w:bottom w:val="single" w:sz="4" w:space="0" w:color="auto"/>
              <w:right w:val="single" w:sz="4" w:space="0" w:color="auto"/>
            </w:tcBorders>
            <w:shd w:val="clear" w:color="auto" w:fill="auto"/>
            <w:vAlign w:val="center"/>
          </w:tcPr>
          <w:p w14:paraId="42C51A6B" w14:textId="77777777" w:rsidR="00BE6DDA" w:rsidRPr="00BE6DDA" w:rsidRDefault="00BE6DDA" w:rsidP="00BE6DDA">
            <w:pPr>
              <w:rPr>
                <w:lang w:val="en-GB"/>
              </w:rPr>
            </w:pPr>
            <w:r w:rsidRPr="00BE6DDA">
              <w:rPr>
                <w:color w:val="000000"/>
                <w:sz w:val="20"/>
                <w:szCs w:val="20"/>
              </w:rPr>
              <w:t>Commercial Strategy for using third parties to increase workforce capacity</w:t>
            </w:r>
          </w:p>
        </w:tc>
        <w:tc>
          <w:tcPr>
            <w:tcW w:w="2833" w:type="dxa"/>
            <w:tcBorders>
              <w:top w:val="single" w:sz="4" w:space="0" w:color="auto"/>
              <w:left w:val="nil"/>
              <w:bottom w:val="nil"/>
              <w:right w:val="single" w:sz="4" w:space="0" w:color="auto"/>
            </w:tcBorders>
            <w:shd w:val="clear" w:color="auto" w:fill="auto"/>
            <w:vAlign w:val="center"/>
          </w:tcPr>
          <w:p w14:paraId="1E936127" w14:textId="77777777" w:rsidR="00BE6DDA" w:rsidRPr="00BE6DDA" w:rsidRDefault="00BE6DDA" w:rsidP="00BE6DDA">
            <w:pPr>
              <w:rPr>
                <w:lang w:val="en-GB"/>
              </w:rPr>
            </w:pPr>
            <w:r w:rsidRPr="00BE6DDA">
              <w:rPr>
                <w:color w:val="000000"/>
                <w:sz w:val="20"/>
                <w:szCs w:val="20"/>
              </w:rPr>
              <w:t xml:space="preserve">Agree commercial strategy and approach for using third parties to increase workforce capacity and identify implementation plan for embedding across the </w:t>
            </w:r>
            <w:proofErr w:type="spellStart"/>
            <w:r w:rsidRPr="00BE6DDA">
              <w:rPr>
                <w:color w:val="000000"/>
                <w:sz w:val="20"/>
                <w:szCs w:val="20"/>
              </w:rPr>
              <w:t>organisation</w:t>
            </w:r>
            <w:proofErr w:type="spellEnd"/>
          </w:p>
        </w:tc>
      </w:tr>
      <w:tr w:rsidR="00BE6DDA" w:rsidRPr="00BE6DDA" w14:paraId="370CC7A9" w14:textId="77777777" w:rsidTr="007E4FD7">
        <w:tc>
          <w:tcPr>
            <w:tcW w:w="1843" w:type="dxa"/>
          </w:tcPr>
          <w:p w14:paraId="607F179F" w14:textId="77777777" w:rsidR="00BE6DDA" w:rsidRPr="00BE6DDA" w:rsidRDefault="00BE6DDA" w:rsidP="00BE6DDA">
            <w:pPr>
              <w:rPr>
                <w:lang w:val="en-GB"/>
              </w:rPr>
            </w:pPr>
            <w:r w:rsidRPr="00BE6DDA">
              <w:rPr>
                <w:lang w:val="en-GB"/>
              </w:rPr>
              <w:t>Trusted Partner</w:t>
            </w:r>
          </w:p>
        </w:tc>
        <w:tc>
          <w:tcPr>
            <w:tcW w:w="2126" w:type="dxa"/>
          </w:tcPr>
          <w:p w14:paraId="06BA14D1" w14:textId="77777777" w:rsidR="00BE6DDA" w:rsidRPr="00BE6DDA" w:rsidRDefault="00BE6DDA" w:rsidP="00BE6DDA">
            <w:pPr>
              <w:rPr>
                <w:lang w:val="en-GB"/>
              </w:rPr>
            </w:pPr>
            <w:r w:rsidRPr="00BE6DDA">
              <w:rPr>
                <w:lang w:val="en-GB"/>
              </w:rPr>
              <w:t>Key Control</w:t>
            </w:r>
          </w:p>
        </w:tc>
        <w:tc>
          <w:tcPr>
            <w:tcW w:w="2693" w:type="dxa"/>
            <w:tcBorders>
              <w:top w:val="nil"/>
              <w:left w:val="single" w:sz="4" w:space="0" w:color="auto"/>
              <w:bottom w:val="single" w:sz="4" w:space="0" w:color="auto"/>
              <w:right w:val="single" w:sz="4" w:space="0" w:color="auto"/>
            </w:tcBorders>
            <w:shd w:val="clear" w:color="auto" w:fill="auto"/>
            <w:vAlign w:val="center"/>
          </w:tcPr>
          <w:p w14:paraId="2BBD588A" w14:textId="77777777" w:rsidR="00BE6DDA" w:rsidRPr="00BE6DDA" w:rsidRDefault="00BE6DDA" w:rsidP="00BE6DDA">
            <w:pPr>
              <w:rPr>
                <w:lang w:val="en-GB"/>
              </w:rPr>
            </w:pPr>
            <w:r w:rsidRPr="00BE6DDA">
              <w:rPr>
                <w:color w:val="000000"/>
                <w:sz w:val="20"/>
                <w:szCs w:val="20"/>
              </w:rPr>
              <w:t>Organisational Values Review</w:t>
            </w:r>
          </w:p>
        </w:tc>
        <w:tc>
          <w:tcPr>
            <w:tcW w:w="2833" w:type="dxa"/>
            <w:tcBorders>
              <w:top w:val="single" w:sz="4" w:space="0" w:color="auto"/>
              <w:left w:val="nil"/>
              <w:bottom w:val="nil"/>
              <w:right w:val="single" w:sz="4" w:space="0" w:color="auto"/>
            </w:tcBorders>
            <w:shd w:val="clear" w:color="auto" w:fill="auto"/>
            <w:vAlign w:val="center"/>
          </w:tcPr>
          <w:p w14:paraId="19FA6BF8" w14:textId="556EEDCE" w:rsidR="00BE6DDA" w:rsidRPr="00BE6DDA" w:rsidRDefault="00BE6DDA" w:rsidP="00BE6DDA">
            <w:pPr>
              <w:rPr>
                <w:lang w:val="en-GB"/>
              </w:rPr>
            </w:pPr>
            <w:r w:rsidRPr="00BE6DDA">
              <w:rPr>
                <w:color w:val="000000"/>
                <w:sz w:val="20"/>
                <w:szCs w:val="20"/>
              </w:rPr>
              <w:t xml:space="preserve">Undertake and review of the </w:t>
            </w:r>
            <w:proofErr w:type="spellStart"/>
            <w:r w:rsidR="00B00A2F" w:rsidRPr="00BE6DDA">
              <w:rPr>
                <w:color w:val="000000"/>
                <w:sz w:val="20"/>
                <w:szCs w:val="20"/>
              </w:rPr>
              <w:t>organisation’s</w:t>
            </w:r>
            <w:proofErr w:type="spellEnd"/>
            <w:r w:rsidRPr="00BE6DDA">
              <w:rPr>
                <w:color w:val="000000"/>
                <w:sz w:val="20"/>
                <w:szCs w:val="20"/>
              </w:rPr>
              <w:t xml:space="preserve"> values</w:t>
            </w:r>
          </w:p>
        </w:tc>
      </w:tr>
      <w:tr w:rsidR="00BE6DDA" w:rsidRPr="00BE6DDA" w14:paraId="4924557E" w14:textId="77777777" w:rsidTr="007E4FD7">
        <w:tc>
          <w:tcPr>
            <w:tcW w:w="1843" w:type="dxa"/>
          </w:tcPr>
          <w:p w14:paraId="00546B93" w14:textId="77777777" w:rsidR="00BE6DDA" w:rsidRPr="00BE6DDA" w:rsidRDefault="00BE6DDA" w:rsidP="00BE6DDA">
            <w:pPr>
              <w:rPr>
                <w:lang w:val="en-GB"/>
              </w:rPr>
            </w:pPr>
            <w:r w:rsidRPr="00BE6DDA">
              <w:rPr>
                <w:lang w:val="en-GB"/>
              </w:rPr>
              <w:t>Trusted Partner</w:t>
            </w:r>
          </w:p>
        </w:tc>
        <w:tc>
          <w:tcPr>
            <w:tcW w:w="2126" w:type="dxa"/>
          </w:tcPr>
          <w:p w14:paraId="41AF9D53" w14:textId="77777777" w:rsidR="00BE6DDA" w:rsidRPr="00BE6DDA" w:rsidRDefault="00BE6DDA" w:rsidP="00BE6DDA">
            <w:pPr>
              <w:rPr>
                <w:lang w:val="en-GB"/>
              </w:rPr>
            </w:pPr>
            <w:r w:rsidRPr="00BE6DDA">
              <w:rPr>
                <w:lang w:val="en-GB"/>
              </w:rPr>
              <w:t>Assurance Gap</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09335877" w14:textId="45861335" w:rsidR="00BE6DDA" w:rsidRPr="00BE6DDA" w:rsidRDefault="00BE6DDA" w:rsidP="00BE6DDA">
            <w:pPr>
              <w:rPr>
                <w:lang w:val="en-GB"/>
              </w:rPr>
            </w:pPr>
            <w:r w:rsidRPr="00BE6DDA">
              <w:rPr>
                <w:color w:val="000000"/>
                <w:sz w:val="20"/>
                <w:szCs w:val="20"/>
              </w:rPr>
              <w:t xml:space="preserve">Lack of assurance mechanism in relation to the effectiveness of the </w:t>
            </w:r>
            <w:r w:rsidR="00B00A2F" w:rsidRPr="00BE6DDA">
              <w:rPr>
                <w:color w:val="000000"/>
                <w:sz w:val="20"/>
                <w:szCs w:val="20"/>
              </w:rPr>
              <w:t>long</w:t>
            </w:r>
            <w:r w:rsidRPr="00BE6DDA">
              <w:rPr>
                <w:color w:val="000000"/>
                <w:sz w:val="20"/>
                <w:szCs w:val="20"/>
              </w:rPr>
              <w:t xml:space="preserve"> term financial strategy</w:t>
            </w:r>
          </w:p>
        </w:tc>
        <w:tc>
          <w:tcPr>
            <w:tcW w:w="2833" w:type="dxa"/>
            <w:tcBorders>
              <w:top w:val="single" w:sz="4" w:space="0" w:color="auto"/>
              <w:left w:val="nil"/>
              <w:bottom w:val="single" w:sz="4" w:space="0" w:color="auto"/>
              <w:right w:val="single" w:sz="4" w:space="0" w:color="auto"/>
            </w:tcBorders>
            <w:shd w:val="clear" w:color="auto" w:fill="auto"/>
            <w:vAlign w:val="center"/>
          </w:tcPr>
          <w:p w14:paraId="11D590E5" w14:textId="77777777" w:rsidR="00BE6DDA" w:rsidRPr="00BE6DDA" w:rsidRDefault="00BE6DDA" w:rsidP="00BE6DDA">
            <w:pPr>
              <w:rPr>
                <w:lang w:val="en-GB"/>
              </w:rPr>
            </w:pPr>
            <w:r w:rsidRPr="00BE6DDA">
              <w:rPr>
                <w:color w:val="000000"/>
                <w:sz w:val="20"/>
                <w:szCs w:val="20"/>
              </w:rPr>
              <w:t>Create reporting on the Long-Term Financial strategy and associated plan</w:t>
            </w:r>
          </w:p>
        </w:tc>
      </w:tr>
      <w:tr w:rsidR="00BE6DDA" w:rsidRPr="00BE6DDA" w14:paraId="55CACB48" w14:textId="77777777" w:rsidTr="007E4FD7">
        <w:tc>
          <w:tcPr>
            <w:tcW w:w="1843" w:type="dxa"/>
          </w:tcPr>
          <w:p w14:paraId="11F09460" w14:textId="77777777" w:rsidR="00BE6DDA" w:rsidRPr="00BE6DDA" w:rsidRDefault="00BE6DDA" w:rsidP="00BE6DDA">
            <w:pPr>
              <w:rPr>
                <w:lang w:val="en-GB"/>
              </w:rPr>
            </w:pPr>
            <w:r w:rsidRPr="00BE6DDA">
              <w:rPr>
                <w:lang w:val="en-GB"/>
              </w:rPr>
              <w:t>Trusted Partner</w:t>
            </w:r>
          </w:p>
        </w:tc>
        <w:tc>
          <w:tcPr>
            <w:tcW w:w="2126" w:type="dxa"/>
          </w:tcPr>
          <w:p w14:paraId="5578D2EF" w14:textId="77777777" w:rsidR="00BE6DDA" w:rsidRPr="00BE6DDA" w:rsidRDefault="00BE6DDA" w:rsidP="00BE6DDA">
            <w:pPr>
              <w:rPr>
                <w:lang w:val="en-GB"/>
              </w:rPr>
            </w:pPr>
            <w:r w:rsidRPr="00BE6DDA">
              <w:rPr>
                <w:lang w:val="en-GB"/>
              </w:rPr>
              <w:t>Assurance Gap</w:t>
            </w:r>
          </w:p>
        </w:tc>
        <w:tc>
          <w:tcPr>
            <w:tcW w:w="2693" w:type="dxa"/>
            <w:tcBorders>
              <w:top w:val="nil"/>
              <w:left w:val="single" w:sz="4" w:space="0" w:color="auto"/>
              <w:bottom w:val="single" w:sz="4" w:space="0" w:color="auto"/>
              <w:right w:val="single" w:sz="4" w:space="0" w:color="auto"/>
            </w:tcBorders>
            <w:shd w:val="clear" w:color="auto" w:fill="auto"/>
            <w:vAlign w:val="center"/>
          </w:tcPr>
          <w:p w14:paraId="1740ED2C" w14:textId="77777777" w:rsidR="00BE6DDA" w:rsidRPr="00BE6DDA" w:rsidRDefault="00BE6DDA" w:rsidP="00BE6DDA">
            <w:pPr>
              <w:rPr>
                <w:lang w:val="en-GB"/>
              </w:rPr>
            </w:pPr>
            <w:r w:rsidRPr="00BE6DDA">
              <w:rPr>
                <w:color w:val="000000"/>
                <w:sz w:val="20"/>
                <w:szCs w:val="20"/>
              </w:rPr>
              <w:t>Commercial Strategy for using third parties to increase workforce capacity</w:t>
            </w:r>
          </w:p>
        </w:tc>
        <w:tc>
          <w:tcPr>
            <w:tcW w:w="2833" w:type="dxa"/>
            <w:tcBorders>
              <w:top w:val="nil"/>
              <w:left w:val="nil"/>
              <w:bottom w:val="single" w:sz="4" w:space="0" w:color="auto"/>
              <w:right w:val="single" w:sz="4" w:space="0" w:color="auto"/>
            </w:tcBorders>
            <w:shd w:val="clear" w:color="auto" w:fill="auto"/>
            <w:vAlign w:val="center"/>
          </w:tcPr>
          <w:p w14:paraId="30D77C5D" w14:textId="77777777" w:rsidR="00BE6DDA" w:rsidRPr="00BE6DDA" w:rsidRDefault="00BE6DDA" w:rsidP="00BE6DDA">
            <w:pPr>
              <w:rPr>
                <w:lang w:val="en-GB"/>
              </w:rPr>
            </w:pPr>
            <w:r w:rsidRPr="00BE6DDA">
              <w:rPr>
                <w:color w:val="000000"/>
                <w:sz w:val="20"/>
                <w:szCs w:val="20"/>
              </w:rPr>
              <w:t>Create a resourcing group to assess the effective use of the strategy and impact on workforce</w:t>
            </w:r>
          </w:p>
        </w:tc>
      </w:tr>
      <w:tr w:rsidR="00BE6DDA" w:rsidRPr="00BE6DDA" w14:paraId="0AA5400C" w14:textId="77777777" w:rsidTr="007E4FD7">
        <w:tc>
          <w:tcPr>
            <w:tcW w:w="1843" w:type="dxa"/>
          </w:tcPr>
          <w:p w14:paraId="5FE57EA4" w14:textId="77777777" w:rsidR="00BE6DDA" w:rsidRPr="00BE6DDA" w:rsidRDefault="00BE6DDA" w:rsidP="00BE6DDA">
            <w:pPr>
              <w:rPr>
                <w:lang w:val="en-GB"/>
              </w:rPr>
            </w:pPr>
            <w:r w:rsidRPr="00BE6DDA">
              <w:rPr>
                <w:lang w:val="en-GB"/>
              </w:rPr>
              <w:t>Trusted Partner</w:t>
            </w:r>
          </w:p>
        </w:tc>
        <w:tc>
          <w:tcPr>
            <w:tcW w:w="2126" w:type="dxa"/>
          </w:tcPr>
          <w:p w14:paraId="02385297" w14:textId="77777777" w:rsidR="00BE6DDA" w:rsidRPr="00BE6DDA" w:rsidRDefault="00BE6DDA" w:rsidP="00BE6DDA">
            <w:pPr>
              <w:rPr>
                <w:lang w:val="en-GB"/>
              </w:rPr>
            </w:pPr>
            <w:r w:rsidRPr="00BE6DDA">
              <w:rPr>
                <w:lang w:val="en-GB"/>
              </w:rPr>
              <w:t>Assurance Gap</w:t>
            </w:r>
          </w:p>
        </w:tc>
        <w:tc>
          <w:tcPr>
            <w:tcW w:w="2693" w:type="dxa"/>
            <w:tcBorders>
              <w:top w:val="nil"/>
              <w:left w:val="single" w:sz="4" w:space="0" w:color="auto"/>
              <w:bottom w:val="single" w:sz="4" w:space="0" w:color="auto"/>
              <w:right w:val="single" w:sz="4" w:space="0" w:color="auto"/>
            </w:tcBorders>
            <w:shd w:val="clear" w:color="auto" w:fill="auto"/>
            <w:vAlign w:val="center"/>
          </w:tcPr>
          <w:p w14:paraId="45C52BBE" w14:textId="77777777" w:rsidR="00BE6DDA" w:rsidRPr="00BE6DDA" w:rsidRDefault="00BE6DDA" w:rsidP="00BE6DDA">
            <w:pPr>
              <w:rPr>
                <w:lang w:val="en-GB"/>
              </w:rPr>
            </w:pPr>
            <w:r w:rsidRPr="00BE6DDA">
              <w:rPr>
                <w:color w:val="000000"/>
                <w:sz w:val="20"/>
                <w:szCs w:val="20"/>
              </w:rPr>
              <w:t>Organisational Values Review</w:t>
            </w:r>
          </w:p>
        </w:tc>
        <w:tc>
          <w:tcPr>
            <w:tcW w:w="2833" w:type="dxa"/>
            <w:tcBorders>
              <w:top w:val="nil"/>
              <w:left w:val="nil"/>
              <w:bottom w:val="single" w:sz="4" w:space="0" w:color="auto"/>
              <w:right w:val="single" w:sz="4" w:space="0" w:color="auto"/>
            </w:tcBorders>
            <w:shd w:val="clear" w:color="auto" w:fill="auto"/>
            <w:vAlign w:val="center"/>
          </w:tcPr>
          <w:p w14:paraId="382BFD68" w14:textId="77777777" w:rsidR="00BE6DDA" w:rsidRPr="00BE6DDA" w:rsidRDefault="00BE6DDA" w:rsidP="00BE6DDA">
            <w:pPr>
              <w:rPr>
                <w:lang w:val="en-GB"/>
              </w:rPr>
            </w:pPr>
            <w:r w:rsidRPr="00BE6DDA">
              <w:rPr>
                <w:color w:val="000000"/>
                <w:sz w:val="20"/>
                <w:szCs w:val="20"/>
              </w:rPr>
              <w:t xml:space="preserve">Undertake review and validation of the </w:t>
            </w:r>
            <w:proofErr w:type="spellStart"/>
            <w:r w:rsidRPr="00BE6DDA">
              <w:rPr>
                <w:color w:val="000000"/>
                <w:sz w:val="20"/>
                <w:szCs w:val="20"/>
              </w:rPr>
              <w:t>organisational</w:t>
            </w:r>
            <w:proofErr w:type="spellEnd"/>
            <w:r w:rsidRPr="00BE6DDA">
              <w:rPr>
                <w:color w:val="000000"/>
                <w:sz w:val="20"/>
                <w:szCs w:val="20"/>
              </w:rPr>
              <w:t xml:space="preserve"> values with the staff</w:t>
            </w:r>
          </w:p>
        </w:tc>
      </w:tr>
    </w:tbl>
    <w:p w14:paraId="0096C7DB" w14:textId="0F09FF09" w:rsidR="00BE6DDA" w:rsidRPr="00BE6DDA" w:rsidRDefault="00BE6DDA" w:rsidP="00BE6DDA">
      <w:pPr>
        <w:keepNext/>
        <w:widowControl/>
        <w:numPr>
          <w:ilvl w:val="1"/>
          <w:numId w:val="0"/>
        </w:numPr>
        <w:tabs>
          <w:tab w:val="num" w:pos="851"/>
        </w:tabs>
        <w:autoSpaceDE/>
        <w:autoSpaceDN/>
        <w:spacing w:before="480" w:after="120"/>
        <w:ind w:left="578" w:hanging="578"/>
        <w:outlineLvl w:val="1"/>
        <w:rPr>
          <w:rFonts w:ascii="Calibri Light" w:eastAsia="Times New Roman" w:hAnsi="Calibri Light" w:cs="Arial"/>
          <w:kern w:val="28"/>
          <w:sz w:val="24"/>
          <w:lang w:val="en-GB"/>
        </w:rPr>
      </w:pPr>
      <w:r>
        <w:rPr>
          <w:rFonts w:ascii="Calibri Light" w:eastAsia="Times New Roman" w:hAnsi="Calibri Light" w:cs="Arial"/>
          <w:kern w:val="28"/>
          <w:sz w:val="24"/>
          <w:lang w:val="en-GB"/>
        </w:rPr>
        <w:t>3.4</w:t>
      </w:r>
      <w:r>
        <w:rPr>
          <w:rFonts w:ascii="Calibri Light" w:eastAsia="Times New Roman" w:hAnsi="Calibri Light" w:cs="Arial"/>
          <w:kern w:val="28"/>
          <w:sz w:val="24"/>
          <w:lang w:val="en-GB"/>
        </w:rPr>
        <w:tab/>
      </w:r>
      <w:r w:rsidRPr="00BE6DDA">
        <w:rPr>
          <w:rFonts w:ascii="Calibri Light" w:eastAsia="Times New Roman" w:hAnsi="Calibri Light" w:cs="Arial"/>
          <w:kern w:val="28"/>
          <w:sz w:val="24"/>
          <w:lang w:val="en-GB"/>
        </w:rPr>
        <w:t xml:space="preserve">The Board Assurance Framework will be reviewed twice a year for validity and progress by the Board. This will be May and November each year.  </w:t>
      </w:r>
    </w:p>
    <w:p w14:paraId="337DD894" w14:textId="0EA23371" w:rsidR="00BE6DDA" w:rsidRPr="00BE6DDA" w:rsidRDefault="00BE6DDA" w:rsidP="00BE6DDA">
      <w:pPr>
        <w:keepNext/>
        <w:widowControl/>
        <w:numPr>
          <w:ilvl w:val="1"/>
          <w:numId w:val="0"/>
        </w:numPr>
        <w:tabs>
          <w:tab w:val="num" w:pos="851"/>
        </w:tabs>
        <w:autoSpaceDE/>
        <w:autoSpaceDN/>
        <w:spacing w:before="480" w:after="120"/>
        <w:ind w:left="578" w:hanging="578"/>
        <w:outlineLvl w:val="1"/>
        <w:rPr>
          <w:rFonts w:ascii="Calibri Light" w:eastAsia="Times New Roman" w:hAnsi="Calibri Light" w:cs="Arial"/>
          <w:kern w:val="28"/>
          <w:sz w:val="24"/>
          <w:lang w:val="en-GB"/>
        </w:rPr>
      </w:pPr>
      <w:r>
        <w:rPr>
          <w:rFonts w:ascii="Calibri Light" w:eastAsia="Times New Roman" w:hAnsi="Calibri Light" w:cs="Arial"/>
          <w:kern w:val="28"/>
          <w:sz w:val="24"/>
          <w:lang w:val="en-GB"/>
        </w:rPr>
        <w:t>3.5</w:t>
      </w:r>
      <w:r>
        <w:rPr>
          <w:rFonts w:ascii="Calibri Light" w:eastAsia="Times New Roman" w:hAnsi="Calibri Light" w:cs="Arial"/>
          <w:kern w:val="28"/>
          <w:sz w:val="24"/>
          <w:lang w:val="en-GB"/>
        </w:rPr>
        <w:tab/>
      </w:r>
      <w:r w:rsidRPr="00BE6DDA">
        <w:rPr>
          <w:rFonts w:ascii="Calibri Light" w:eastAsia="Times New Roman" w:hAnsi="Calibri Light" w:cs="Arial"/>
          <w:kern w:val="28"/>
          <w:sz w:val="24"/>
          <w:lang w:val="en-GB"/>
        </w:rPr>
        <w:t>There has been progress on the actions within the Risk and BAF Workplan, the highlights are below:</w:t>
      </w:r>
    </w:p>
    <w:tbl>
      <w:tblPr>
        <w:tblStyle w:val="TableGrid"/>
        <w:tblW w:w="9639" w:type="dxa"/>
        <w:tblInd w:w="-5" w:type="dxa"/>
        <w:tblLook w:val="04A0" w:firstRow="1" w:lastRow="0" w:firstColumn="1" w:lastColumn="0" w:noHBand="0" w:noVBand="1"/>
      </w:tblPr>
      <w:tblGrid>
        <w:gridCol w:w="7080"/>
        <w:gridCol w:w="2559"/>
      </w:tblGrid>
      <w:tr w:rsidR="00BE6DDA" w:rsidRPr="00BE6DDA" w14:paraId="7F494726" w14:textId="77777777" w:rsidTr="007E4FD7">
        <w:tc>
          <w:tcPr>
            <w:tcW w:w="7080" w:type="dxa"/>
          </w:tcPr>
          <w:p w14:paraId="7DEA6C32" w14:textId="77777777" w:rsidR="00BE6DDA" w:rsidRPr="00BE6DDA" w:rsidRDefault="00BE6DDA" w:rsidP="00BE6DDA">
            <w:pPr>
              <w:rPr>
                <w:b/>
                <w:bCs/>
                <w:lang w:val="en-GB"/>
              </w:rPr>
            </w:pPr>
            <w:r w:rsidRPr="00BE6DDA">
              <w:rPr>
                <w:b/>
                <w:bCs/>
                <w:lang w:val="en-GB"/>
              </w:rPr>
              <w:t>Action</w:t>
            </w:r>
          </w:p>
        </w:tc>
        <w:tc>
          <w:tcPr>
            <w:tcW w:w="2559" w:type="dxa"/>
          </w:tcPr>
          <w:p w14:paraId="2545BBFB" w14:textId="77777777" w:rsidR="00BE6DDA" w:rsidRPr="00BE6DDA" w:rsidRDefault="00BE6DDA" w:rsidP="00BE6DDA">
            <w:pPr>
              <w:rPr>
                <w:b/>
                <w:bCs/>
                <w:lang w:val="en-GB"/>
              </w:rPr>
            </w:pPr>
            <w:r w:rsidRPr="00BE6DDA">
              <w:rPr>
                <w:b/>
                <w:bCs/>
                <w:lang w:val="en-GB"/>
              </w:rPr>
              <w:t>Status</w:t>
            </w:r>
          </w:p>
        </w:tc>
      </w:tr>
      <w:tr w:rsidR="00BE6DDA" w:rsidRPr="00BE6DDA" w14:paraId="3A7795EB" w14:textId="77777777" w:rsidTr="007E4FD7">
        <w:tc>
          <w:tcPr>
            <w:tcW w:w="7080" w:type="dxa"/>
          </w:tcPr>
          <w:p w14:paraId="393B7B22" w14:textId="77777777" w:rsidR="00BE6DDA" w:rsidRPr="00BE6DDA" w:rsidRDefault="00BE6DDA" w:rsidP="00BE6DDA">
            <w:pPr>
              <w:rPr>
                <w:rFonts w:asciiTheme="minorHAnsi" w:hAnsiTheme="minorHAnsi" w:cstheme="minorHAnsi"/>
                <w:lang w:val="en-GB"/>
              </w:rPr>
            </w:pPr>
            <w:r w:rsidRPr="00BE6DDA">
              <w:rPr>
                <w:rFonts w:asciiTheme="minorHAnsi" w:hAnsiTheme="minorHAnsi" w:cstheme="minorHAnsi"/>
                <w:color w:val="000000"/>
                <w:shd w:val="clear" w:color="auto" w:fill="FFFFFF"/>
              </w:rPr>
              <w:t>Approval of Initial Dashboard report (with further work identified to strategic mission risk appetite and rationale) </w:t>
            </w:r>
          </w:p>
        </w:tc>
        <w:tc>
          <w:tcPr>
            <w:tcW w:w="2559" w:type="dxa"/>
          </w:tcPr>
          <w:p w14:paraId="39EFAAC8" w14:textId="77777777" w:rsidR="00BE6DDA" w:rsidRPr="00BE6DDA" w:rsidRDefault="00BE6DDA" w:rsidP="00BE6DDA">
            <w:pPr>
              <w:rPr>
                <w:rFonts w:asciiTheme="minorHAnsi" w:hAnsiTheme="minorHAnsi" w:cstheme="minorHAnsi"/>
                <w:lang w:val="en-GB"/>
              </w:rPr>
            </w:pPr>
            <w:r w:rsidRPr="00BE6DDA">
              <w:rPr>
                <w:rFonts w:asciiTheme="minorHAnsi" w:hAnsiTheme="minorHAnsi" w:cstheme="minorHAnsi"/>
                <w:lang w:val="en-GB"/>
              </w:rPr>
              <w:t>Complete</w:t>
            </w:r>
          </w:p>
        </w:tc>
      </w:tr>
      <w:tr w:rsidR="00BE6DDA" w:rsidRPr="00BE6DDA" w14:paraId="7DDD4DEE" w14:textId="77777777" w:rsidTr="007E4FD7">
        <w:tc>
          <w:tcPr>
            <w:tcW w:w="7080" w:type="dxa"/>
          </w:tcPr>
          <w:p w14:paraId="18BF3B5B" w14:textId="77777777" w:rsidR="00BE6DDA" w:rsidRPr="00BE6DDA" w:rsidRDefault="00BE6DDA" w:rsidP="00BE6DDA">
            <w:pPr>
              <w:rPr>
                <w:rFonts w:asciiTheme="minorHAnsi" w:hAnsiTheme="minorHAnsi" w:cstheme="minorBidi"/>
                <w:lang w:val="en-GB"/>
              </w:rPr>
            </w:pPr>
            <w:r w:rsidRPr="00BE6DDA">
              <w:rPr>
                <w:rFonts w:asciiTheme="minorHAnsi" w:hAnsiTheme="minorHAnsi" w:cstheme="minorBidi"/>
              </w:rPr>
              <w:t>Confirmation of risk appetite for each strategic mission / principal risk agreed at Board Development</w:t>
            </w:r>
          </w:p>
        </w:tc>
        <w:tc>
          <w:tcPr>
            <w:tcW w:w="2559" w:type="dxa"/>
          </w:tcPr>
          <w:p w14:paraId="7B54C382" w14:textId="77777777" w:rsidR="00BE6DDA" w:rsidRPr="00BE6DDA" w:rsidRDefault="00BE6DDA" w:rsidP="00BE6DDA">
            <w:pPr>
              <w:rPr>
                <w:rFonts w:asciiTheme="minorHAnsi" w:hAnsiTheme="minorHAnsi" w:cstheme="minorHAnsi"/>
                <w:lang w:val="en-GB"/>
              </w:rPr>
            </w:pPr>
            <w:r w:rsidRPr="00BE6DDA">
              <w:rPr>
                <w:rFonts w:asciiTheme="minorHAnsi" w:hAnsiTheme="minorHAnsi" w:cstheme="minorHAnsi"/>
                <w:lang w:val="en-GB"/>
              </w:rPr>
              <w:t>Complete</w:t>
            </w:r>
          </w:p>
        </w:tc>
      </w:tr>
    </w:tbl>
    <w:p w14:paraId="2E039F78" w14:textId="77777777" w:rsidR="00BE6DDA" w:rsidRPr="00BE6DDA" w:rsidRDefault="00BE6DDA" w:rsidP="00BE6DDA">
      <w:pPr>
        <w:rPr>
          <w:lang w:val="en-GB"/>
        </w:rPr>
      </w:pPr>
    </w:p>
    <w:p w14:paraId="59F689A2" w14:textId="27AFEF1D" w:rsidR="00D370D4" w:rsidRDefault="003F231F" w:rsidP="00D370D4">
      <w:pPr>
        <w:pStyle w:val="Heading1"/>
      </w:pPr>
      <w:r w:rsidRPr="003F231F">
        <w:t>KEY RISKS/MATTERS FOR ESCALATION TO BOARD/COMMITTE</w:t>
      </w:r>
      <w:r w:rsidR="00F763EB">
        <w:t>E</w:t>
      </w:r>
    </w:p>
    <w:p w14:paraId="14CA7C70" w14:textId="47288B81" w:rsidR="00A15B53" w:rsidRPr="00A15B53" w:rsidRDefault="00A15B53" w:rsidP="00A15B53">
      <w:pPr>
        <w:keepNext/>
        <w:widowControl/>
        <w:numPr>
          <w:ilvl w:val="1"/>
          <w:numId w:val="0"/>
        </w:numPr>
        <w:tabs>
          <w:tab w:val="num" w:pos="851"/>
        </w:tabs>
        <w:autoSpaceDE/>
        <w:autoSpaceDN/>
        <w:spacing w:before="480" w:after="120"/>
        <w:ind w:left="578" w:hanging="578"/>
        <w:outlineLvl w:val="1"/>
        <w:rPr>
          <w:rFonts w:ascii="Calibri Light" w:eastAsia="Times New Roman" w:hAnsi="Calibri Light" w:cs="Arial"/>
          <w:kern w:val="28"/>
          <w:sz w:val="24"/>
          <w:lang w:val="en-GB"/>
        </w:rPr>
      </w:pPr>
      <w:r>
        <w:rPr>
          <w:rFonts w:ascii="Calibri Light" w:eastAsia="Times New Roman" w:hAnsi="Calibri Light" w:cs="Arial"/>
          <w:kern w:val="28"/>
          <w:sz w:val="24"/>
          <w:lang w:val="en-GB"/>
        </w:rPr>
        <w:t>4.`</w:t>
      </w:r>
      <w:r>
        <w:rPr>
          <w:rFonts w:ascii="Calibri Light" w:eastAsia="Times New Roman" w:hAnsi="Calibri Light" w:cs="Arial"/>
          <w:kern w:val="28"/>
          <w:sz w:val="24"/>
          <w:lang w:val="en-GB"/>
        </w:rPr>
        <w:tab/>
      </w:r>
      <w:r w:rsidRPr="00A15B53">
        <w:rPr>
          <w:rFonts w:ascii="Calibri Light" w:eastAsia="Times New Roman" w:hAnsi="Calibri Light" w:cs="Arial"/>
          <w:kern w:val="28"/>
          <w:sz w:val="24"/>
          <w:lang w:val="en-GB"/>
        </w:rPr>
        <w:t xml:space="preserve">The assurance summary provides an overview of the current risk score vs target and the rationale approved by the mission </w:t>
      </w:r>
      <w:r w:rsidR="005948FA">
        <w:rPr>
          <w:rFonts w:ascii="Calibri Light" w:eastAsia="Times New Roman" w:hAnsi="Calibri Light" w:cs="Arial"/>
          <w:kern w:val="28"/>
          <w:sz w:val="24"/>
          <w:lang w:val="en-GB"/>
        </w:rPr>
        <w:t xml:space="preserve">Executive </w:t>
      </w:r>
      <w:r w:rsidRPr="00A15B53">
        <w:rPr>
          <w:rFonts w:ascii="Calibri Light" w:eastAsia="Times New Roman" w:hAnsi="Calibri Light" w:cs="Arial"/>
          <w:kern w:val="28"/>
          <w:sz w:val="24"/>
          <w:lang w:val="en-GB"/>
        </w:rPr>
        <w:t>owner.</w:t>
      </w:r>
    </w:p>
    <w:p w14:paraId="67CC9E98" w14:textId="77777777" w:rsidR="00221BE7" w:rsidRDefault="00221BE7" w:rsidP="00221BE7">
      <w:pPr>
        <w:rPr>
          <w:lang w:val="en-GB"/>
        </w:rPr>
      </w:pPr>
    </w:p>
    <w:p w14:paraId="41C275A0" w14:textId="77777777" w:rsidR="00F763EB" w:rsidRPr="00F763EB" w:rsidRDefault="00F763EB" w:rsidP="00F763EB">
      <w:pPr>
        <w:rPr>
          <w:lang w:val="en-GB"/>
        </w:rPr>
      </w:pPr>
    </w:p>
    <w:p w14:paraId="1216FC95" w14:textId="04F573BC" w:rsidR="00581DC9" w:rsidRDefault="00190816" w:rsidP="00190816">
      <w:pPr>
        <w:pStyle w:val="Heading1"/>
      </w:pPr>
      <w:r>
        <w:lastRenderedPageBreak/>
        <w:t>RECOMMENDATION</w:t>
      </w:r>
    </w:p>
    <w:p w14:paraId="548B6EAB" w14:textId="78B066C9" w:rsidR="00A15B53" w:rsidRDefault="00A15B53" w:rsidP="00A15B53">
      <w:pPr>
        <w:pStyle w:val="Heading2"/>
      </w:pPr>
      <w:r>
        <w:t>5.1</w:t>
      </w:r>
      <w:r w:rsidR="00511E16">
        <w:tab/>
      </w:r>
      <w:r w:rsidR="005948FA">
        <w:t>The SHA</w:t>
      </w:r>
      <w:r w:rsidR="00511E16">
        <w:t xml:space="preserve"> </w:t>
      </w:r>
      <w:r w:rsidRPr="000A3577">
        <w:t>Board is being asked to:</w:t>
      </w:r>
    </w:p>
    <w:p w14:paraId="6263C3C8" w14:textId="77777777" w:rsidR="00444FDB" w:rsidRDefault="00444FDB" w:rsidP="00444FDB">
      <w:pPr>
        <w:tabs>
          <w:tab w:val="left" w:pos="1970"/>
          <w:tab w:val="left" w:pos="3941"/>
          <w:tab w:val="left" w:pos="5912"/>
          <w:tab w:val="left" w:pos="7883"/>
        </w:tabs>
        <w:rPr>
          <w:rFonts w:asciiTheme="minorHAnsi" w:hAnsiTheme="minorHAnsi" w:cstheme="minorHAnsi"/>
          <w:spacing w:val="6"/>
          <w:sz w:val="24"/>
          <w:szCs w:val="24"/>
        </w:rPr>
      </w:pPr>
      <w:r w:rsidRPr="00C454ED">
        <w:rPr>
          <w:rFonts w:asciiTheme="minorHAnsi" w:hAnsiTheme="minorHAnsi" w:cstheme="minorHAnsi"/>
          <w:b/>
          <w:bCs/>
          <w:spacing w:val="6"/>
          <w:sz w:val="24"/>
          <w:szCs w:val="24"/>
        </w:rPr>
        <w:t xml:space="preserve">NOTE </w:t>
      </w:r>
      <w:r>
        <w:rPr>
          <w:rFonts w:asciiTheme="minorHAnsi" w:hAnsiTheme="minorHAnsi" w:cstheme="minorHAnsi"/>
          <w:b/>
          <w:bCs/>
          <w:spacing w:val="6"/>
          <w:sz w:val="24"/>
          <w:szCs w:val="24"/>
        </w:rPr>
        <w:t xml:space="preserve">and DISCUSS </w:t>
      </w:r>
      <w:r w:rsidRPr="00C454ED">
        <w:rPr>
          <w:rFonts w:asciiTheme="minorHAnsi" w:hAnsiTheme="minorHAnsi" w:cstheme="minorHAnsi"/>
          <w:spacing w:val="6"/>
          <w:sz w:val="24"/>
          <w:szCs w:val="24"/>
        </w:rPr>
        <w:t>the content</w:t>
      </w:r>
      <w:r>
        <w:rPr>
          <w:rFonts w:asciiTheme="minorHAnsi" w:hAnsiTheme="minorHAnsi" w:cstheme="minorHAnsi"/>
          <w:spacing w:val="6"/>
          <w:sz w:val="24"/>
          <w:szCs w:val="24"/>
        </w:rPr>
        <w:t xml:space="preserve"> of the report. </w:t>
      </w:r>
    </w:p>
    <w:p w14:paraId="285AABD2" w14:textId="77777777" w:rsidR="00444FDB" w:rsidRDefault="00444FDB" w:rsidP="00444FDB">
      <w:pPr>
        <w:tabs>
          <w:tab w:val="left" w:pos="1970"/>
          <w:tab w:val="left" w:pos="3941"/>
          <w:tab w:val="left" w:pos="5912"/>
          <w:tab w:val="left" w:pos="7883"/>
        </w:tabs>
        <w:rPr>
          <w:rFonts w:asciiTheme="minorHAnsi" w:hAnsiTheme="minorHAnsi" w:cstheme="minorHAnsi"/>
          <w:spacing w:val="6"/>
          <w:sz w:val="24"/>
          <w:szCs w:val="24"/>
        </w:rPr>
      </w:pPr>
      <w:r w:rsidRPr="00C454ED">
        <w:rPr>
          <w:rFonts w:asciiTheme="minorHAnsi" w:hAnsiTheme="minorHAnsi" w:cstheme="minorHAnsi"/>
          <w:b/>
          <w:bCs/>
          <w:spacing w:val="6"/>
          <w:sz w:val="24"/>
          <w:szCs w:val="24"/>
        </w:rPr>
        <w:t xml:space="preserve">APPROVE </w:t>
      </w:r>
      <w:r>
        <w:rPr>
          <w:rFonts w:asciiTheme="minorHAnsi" w:hAnsiTheme="minorHAnsi" w:cstheme="minorHAnsi"/>
          <w:spacing w:val="6"/>
          <w:sz w:val="24"/>
          <w:szCs w:val="24"/>
        </w:rPr>
        <w:t xml:space="preserve">the risk appetites agreed for each strategic mission / principal risk. </w:t>
      </w:r>
    </w:p>
    <w:p w14:paraId="397E5ACD" w14:textId="7C6F2956" w:rsidR="00444FDB" w:rsidRPr="002C55F4" w:rsidRDefault="00444FDB" w:rsidP="00444FDB">
      <w:pPr>
        <w:tabs>
          <w:tab w:val="left" w:pos="1970"/>
          <w:tab w:val="left" w:pos="3941"/>
          <w:tab w:val="left" w:pos="5912"/>
          <w:tab w:val="left" w:pos="7883"/>
        </w:tabs>
        <w:rPr>
          <w:rFonts w:asciiTheme="minorHAnsi" w:hAnsiTheme="minorHAnsi" w:cstheme="minorHAnsi"/>
          <w:spacing w:val="6"/>
          <w:sz w:val="24"/>
          <w:szCs w:val="24"/>
        </w:rPr>
      </w:pPr>
      <w:r>
        <w:rPr>
          <w:rFonts w:asciiTheme="minorHAnsi" w:hAnsiTheme="minorHAnsi" w:cstheme="minorHAnsi"/>
          <w:b/>
          <w:bCs/>
          <w:spacing w:val="6"/>
          <w:sz w:val="24"/>
          <w:szCs w:val="24"/>
        </w:rPr>
        <w:t xml:space="preserve">NOTE </w:t>
      </w:r>
      <w:r>
        <w:rPr>
          <w:rFonts w:asciiTheme="minorHAnsi" w:hAnsiTheme="minorHAnsi" w:cstheme="minorHAnsi"/>
          <w:spacing w:val="6"/>
          <w:sz w:val="24"/>
          <w:szCs w:val="24"/>
        </w:rPr>
        <w:t>the control and assurance gaps and plan to address these via the BAF Dashboard Report</w:t>
      </w:r>
      <w:r w:rsidR="004160A7">
        <w:rPr>
          <w:rFonts w:asciiTheme="minorHAnsi" w:hAnsiTheme="minorHAnsi" w:cstheme="minorHAnsi"/>
          <w:spacing w:val="6"/>
          <w:sz w:val="24"/>
          <w:szCs w:val="24"/>
        </w:rPr>
        <w:t xml:space="preserve"> (Item 6.3i)</w:t>
      </w:r>
      <w:r>
        <w:rPr>
          <w:rFonts w:asciiTheme="minorHAnsi" w:hAnsiTheme="minorHAnsi" w:cstheme="minorHAnsi"/>
          <w:spacing w:val="6"/>
          <w:sz w:val="24"/>
          <w:szCs w:val="24"/>
        </w:rPr>
        <w:t>.</w:t>
      </w:r>
    </w:p>
    <w:p w14:paraId="5E526683" w14:textId="77777777" w:rsidR="00444FDB" w:rsidRDefault="00444FDB" w:rsidP="00A15B53">
      <w:pPr>
        <w:tabs>
          <w:tab w:val="left" w:pos="1970"/>
          <w:tab w:val="left" w:pos="3941"/>
          <w:tab w:val="left" w:pos="5912"/>
          <w:tab w:val="left" w:pos="7883"/>
        </w:tabs>
        <w:ind w:left="578"/>
        <w:rPr>
          <w:rFonts w:asciiTheme="minorHAnsi" w:hAnsiTheme="minorHAnsi" w:cstheme="minorHAnsi"/>
          <w:b/>
          <w:bCs/>
          <w:spacing w:val="6"/>
          <w:sz w:val="24"/>
          <w:szCs w:val="24"/>
        </w:rPr>
      </w:pPr>
    </w:p>
    <w:p w14:paraId="764305A6" w14:textId="69EE708E" w:rsidR="008A30E8" w:rsidRPr="008A30E8" w:rsidRDefault="00F763EB" w:rsidP="00CB2E8C">
      <w:pPr>
        <w:pStyle w:val="Heading1"/>
      </w:pPr>
      <w:r>
        <w:t xml:space="preserve">APPROVAL / SCRUTINY ROUTE </w:t>
      </w:r>
    </w:p>
    <w:p w14:paraId="06E5647B"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pPr w:leftFromText="180" w:rightFromText="180" w:vertAnchor="text" w:horzAnchor="margin" w:tblpY="-52"/>
        <w:tblW w:w="0" w:type="auto"/>
        <w:tblCellMar>
          <w:left w:w="0" w:type="dxa"/>
          <w:right w:w="0" w:type="dxa"/>
        </w:tblCellMar>
        <w:tblLook w:val="04A0" w:firstRow="1" w:lastRow="0" w:firstColumn="1" w:lastColumn="0" w:noHBand="0" w:noVBand="1"/>
      </w:tblPr>
      <w:tblGrid>
        <w:gridCol w:w="3539"/>
        <w:gridCol w:w="2126"/>
        <w:gridCol w:w="3958"/>
      </w:tblGrid>
      <w:tr w:rsidR="00F763EB" w:rsidRPr="001B4339" w14:paraId="0E95EB12" w14:textId="77777777" w:rsidTr="00F763EB">
        <w:trPr>
          <w:trHeight w:val="699"/>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61838BC5" w14:textId="038CA9E0" w:rsidR="00F763EB" w:rsidRPr="001B4339" w:rsidRDefault="003E6F7F" w:rsidP="00F763EB">
            <w:pPr>
              <w:rPr>
                <w:rFonts w:asciiTheme="minorHAnsi" w:hAnsiTheme="minorHAnsi" w:cstheme="minorHAnsi"/>
                <w:b/>
                <w:bCs/>
                <w:color w:val="212E55" w:themeColor="accent2" w:themeShade="BF"/>
                <w:spacing w:val="6"/>
                <w:sz w:val="24"/>
                <w:szCs w:val="24"/>
              </w:rPr>
            </w:pPr>
            <w:r>
              <w:rPr>
                <w:rFonts w:asciiTheme="minorHAnsi" w:hAnsiTheme="minorHAnsi" w:cstheme="minorHAnsi"/>
                <w:spacing w:val="6"/>
              </w:rPr>
              <w:t xml:space="preserve">Person / </w:t>
            </w:r>
            <w:r w:rsidR="00F763EB" w:rsidRPr="006044B6">
              <w:rPr>
                <w:rFonts w:asciiTheme="minorHAnsi" w:hAnsiTheme="minorHAnsi" w:cstheme="minorHAnsi"/>
                <w:spacing w:val="6"/>
              </w:rPr>
              <w:t>Committee</w:t>
            </w:r>
            <w:r>
              <w:rPr>
                <w:rFonts w:asciiTheme="minorHAnsi" w:hAnsiTheme="minorHAnsi" w:cstheme="minorHAnsi"/>
                <w:spacing w:val="6"/>
              </w:rPr>
              <w:t xml:space="preserve"> </w:t>
            </w:r>
            <w:r w:rsidR="00F763EB" w:rsidRPr="006044B6">
              <w:rPr>
                <w:rFonts w:asciiTheme="minorHAnsi" w:hAnsiTheme="minorHAnsi" w:cstheme="minorHAnsi"/>
                <w:spacing w:val="6"/>
              </w:rPr>
              <w:t>/</w:t>
            </w:r>
            <w:r>
              <w:rPr>
                <w:rFonts w:asciiTheme="minorHAnsi" w:hAnsiTheme="minorHAnsi" w:cstheme="minorHAnsi"/>
                <w:spacing w:val="6"/>
              </w:rPr>
              <w:t xml:space="preserve"> </w:t>
            </w:r>
            <w:r w:rsidR="00F763EB" w:rsidRPr="006044B6">
              <w:rPr>
                <w:rFonts w:asciiTheme="minorHAnsi" w:hAnsiTheme="minorHAnsi" w:cstheme="minorHAnsi"/>
                <w:spacing w:val="6"/>
              </w:rPr>
              <w:t>Group who have received or considered this paper prior to this meeting</w:t>
            </w:r>
            <w:r w:rsidR="00F763EB" w:rsidRPr="006044B6">
              <w:rPr>
                <w:rFonts w:asciiTheme="minorHAnsi" w:hAnsiTheme="minorHAnsi" w:cstheme="minorHAnsi"/>
                <w:spacing w:val="6"/>
                <w:sz w:val="24"/>
                <w:szCs w:val="24"/>
              </w:rPr>
              <w:t xml:space="preserve"> </w:t>
            </w:r>
            <w:r w:rsidR="00F763EB" w:rsidRPr="006044B6">
              <w:rPr>
                <w:rFonts w:asciiTheme="minorHAnsi" w:hAnsiTheme="minorHAnsi" w:cstheme="minorHAnsi"/>
                <w:b/>
                <w:bCs/>
                <w:spacing w:val="6"/>
                <w:sz w:val="24"/>
                <w:szCs w:val="24"/>
              </w:rPr>
              <w:t> </w:t>
            </w:r>
          </w:p>
        </w:tc>
      </w:tr>
      <w:tr w:rsidR="00F763EB" w:rsidRPr="00743F32" w14:paraId="7658E6F6"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867D799" w14:textId="5AE845A9" w:rsidR="00F763EB" w:rsidRPr="00D370D4" w:rsidRDefault="003E6F7F" w:rsidP="00F763EB">
            <w:pPr>
              <w:rPr>
                <w:rFonts w:asciiTheme="minorHAnsi" w:hAnsiTheme="minorHAnsi" w:cstheme="minorHAnsi"/>
                <w:spacing w:val="6"/>
              </w:rPr>
            </w:pPr>
            <w:r>
              <w:rPr>
                <w:rFonts w:asciiTheme="minorHAnsi" w:hAnsiTheme="minorHAnsi" w:cstheme="minorHAnsi"/>
                <w:spacing w:val="6"/>
              </w:rPr>
              <w:t>PERSON,</w:t>
            </w:r>
            <w:r w:rsidRPr="00D370D4">
              <w:rPr>
                <w:rFonts w:asciiTheme="minorHAnsi" w:hAnsiTheme="minorHAnsi" w:cstheme="minorHAnsi"/>
                <w:spacing w:val="6"/>
              </w:rPr>
              <w:t xml:space="preserve"> COMMITTEE</w:t>
            </w:r>
            <w:r w:rsidR="00F763EB" w:rsidRPr="00D370D4">
              <w:rPr>
                <w:rFonts w:asciiTheme="minorHAnsi" w:hAnsiTheme="minorHAnsi" w:cstheme="minorHAnsi"/>
                <w:spacing w:val="6"/>
              </w:rPr>
              <w:t xml:space="preserve"> OR GROUP</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32C6DC0E" w14:textId="77777777" w:rsidR="00F763EB" w:rsidRPr="00D370D4" w:rsidRDefault="00F763EB" w:rsidP="00F763EB">
            <w:pPr>
              <w:rPr>
                <w:rFonts w:asciiTheme="minorHAnsi" w:hAnsiTheme="minorHAnsi" w:cstheme="minorHAnsi"/>
                <w:spacing w:val="6"/>
              </w:rPr>
            </w:pPr>
            <w:r w:rsidRPr="00D370D4">
              <w:rPr>
                <w:rFonts w:asciiTheme="minorHAnsi" w:hAnsiTheme="minorHAnsi" w:cstheme="minorHAnsi"/>
                <w:spacing w:val="6"/>
              </w:rPr>
              <w:t>DATE</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1F4C5E7" w14:textId="77777777" w:rsidR="00F763EB" w:rsidRPr="00D370D4" w:rsidRDefault="00F763EB" w:rsidP="00F763EB">
            <w:pPr>
              <w:rPr>
                <w:rFonts w:asciiTheme="minorHAnsi" w:hAnsiTheme="minorHAnsi" w:cstheme="minorHAnsi"/>
                <w:spacing w:val="6"/>
              </w:rPr>
            </w:pPr>
            <w:r w:rsidRPr="00D370D4">
              <w:rPr>
                <w:rFonts w:asciiTheme="minorHAnsi" w:hAnsiTheme="minorHAnsi" w:cstheme="minorHAnsi"/>
                <w:spacing w:val="6"/>
              </w:rPr>
              <w:t>OUTCOME</w:t>
            </w:r>
          </w:p>
        </w:tc>
      </w:tr>
      <w:tr w:rsidR="00642C18" w:rsidRPr="00743F32" w14:paraId="6BA4ADC0"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8301CE0" w14:textId="6B1EF64C" w:rsidR="00642C18" w:rsidRDefault="00642C18" w:rsidP="00F763EB">
            <w:pPr>
              <w:rPr>
                <w:rFonts w:asciiTheme="minorHAnsi" w:hAnsiTheme="minorHAnsi" w:cstheme="minorHAnsi"/>
                <w:spacing w:val="6"/>
              </w:rPr>
            </w:pPr>
            <w:r>
              <w:rPr>
                <w:rFonts w:asciiTheme="minorHAnsi" w:hAnsiTheme="minorHAnsi" w:cstheme="minorHAnsi"/>
                <w:spacing w:val="6"/>
              </w:rPr>
              <w:t>SHA Board</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8D0859C" w14:textId="33045C08" w:rsidR="00642C18" w:rsidRDefault="00642C18" w:rsidP="00F763EB">
            <w:pPr>
              <w:rPr>
                <w:rFonts w:asciiTheme="minorHAnsi" w:hAnsiTheme="minorHAnsi" w:cstheme="minorHAnsi"/>
                <w:spacing w:val="6"/>
              </w:rPr>
            </w:pPr>
            <w:r>
              <w:rPr>
                <w:rFonts w:asciiTheme="minorHAnsi" w:hAnsiTheme="minorHAnsi" w:cstheme="minorHAnsi"/>
                <w:spacing w:val="6"/>
              </w:rPr>
              <w:t>26 May 2022</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2A2690B" w14:textId="2F886AD4" w:rsidR="00642C18" w:rsidRDefault="00642C18" w:rsidP="00F763EB">
            <w:pPr>
              <w:rPr>
                <w:rFonts w:asciiTheme="minorHAnsi" w:hAnsiTheme="minorHAnsi" w:cstheme="minorHAnsi"/>
                <w:spacing w:val="6"/>
              </w:rPr>
            </w:pPr>
            <w:r>
              <w:rPr>
                <w:rFonts w:asciiTheme="minorHAnsi" w:hAnsiTheme="minorHAnsi" w:cstheme="minorHAnsi"/>
                <w:spacing w:val="6"/>
              </w:rPr>
              <w:t xml:space="preserve">BAF Dashboard Report template </w:t>
            </w:r>
            <w:r w:rsidR="00B443D1">
              <w:rPr>
                <w:rFonts w:asciiTheme="minorHAnsi" w:hAnsiTheme="minorHAnsi" w:cstheme="minorHAnsi"/>
                <w:spacing w:val="6"/>
              </w:rPr>
              <w:t>approved</w:t>
            </w:r>
          </w:p>
        </w:tc>
      </w:tr>
      <w:tr w:rsidR="00F763EB" w:rsidRPr="00743F32" w14:paraId="7BB5818D"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BA16679" w14:textId="02B7985B" w:rsidR="00F763EB" w:rsidRPr="00D370D4" w:rsidRDefault="00A15B53" w:rsidP="00F763EB">
            <w:pPr>
              <w:rPr>
                <w:rFonts w:asciiTheme="minorHAnsi" w:hAnsiTheme="minorHAnsi" w:cstheme="minorHAnsi"/>
                <w:spacing w:val="6"/>
              </w:rPr>
            </w:pPr>
            <w:r>
              <w:rPr>
                <w:rFonts w:asciiTheme="minorHAnsi" w:hAnsiTheme="minorHAnsi" w:cstheme="minorHAnsi"/>
                <w:spacing w:val="6"/>
              </w:rPr>
              <w:t>Board Development Session</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9E51A95" w14:textId="683C9631" w:rsidR="00F763EB" w:rsidRPr="00D370D4" w:rsidRDefault="00A15B53" w:rsidP="00F763EB">
            <w:pPr>
              <w:rPr>
                <w:rFonts w:asciiTheme="minorHAnsi" w:hAnsiTheme="minorHAnsi" w:cstheme="minorHAnsi"/>
                <w:spacing w:val="6"/>
              </w:rPr>
            </w:pPr>
            <w:r>
              <w:rPr>
                <w:rFonts w:asciiTheme="minorHAnsi" w:hAnsiTheme="minorHAnsi" w:cstheme="minorHAnsi"/>
                <w:spacing w:val="6"/>
              </w:rPr>
              <w:t>30 June 2022</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5398BD0" w14:textId="0560FC6F" w:rsidR="00F763EB" w:rsidRPr="00D370D4" w:rsidRDefault="00386555" w:rsidP="00F763EB">
            <w:pPr>
              <w:rPr>
                <w:rFonts w:asciiTheme="minorHAnsi" w:hAnsiTheme="minorHAnsi" w:cstheme="minorHAnsi"/>
                <w:spacing w:val="6"/>
              </w:rPr>
            </w:pPr>
            <w:r>
              <w:rPr>
                <w:rFonts w:asciiTheme="minorHAnsi" w:hAnsiTheme="minorHAnsi" w:cstheme="minorHAnsi"/>
                <w:spacing w:val="6"/>
              </w:rPr>
              <w:t>Risk appetite per strate</w:t>
            </w:r>
            <w:r w:rsidR="00614D09">
              <w:rPr>
                <w:rFonts w:asciiTheme="minorHAnsi" w:hAnsiTheme="minorHAnsi" w:cstheme="minorHAnsi"/>
                <w:spacing w:val="6"/>
              </w:rPr>
              <w:t>gic mission agreed</w:t>
            </w:r>
          </w:p>
        </w:tc>
      </w:tr>
      <w:tr w:rsidR="00F763EB" w:rsidRPr="00743F32" w14:paraId="144DBFA4"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D37FA00" w14:textId="77777777" w:rsidR="00F763EB" w:rsidRPr="00D370D4" w:rsidRDefault="00F763EB" w:rsidP="00F763EB">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77ED4E6" w14:textId="77777777" w:rsidR="00F763EB" w:rsidRPr="00D370D4" w:rsidRDefault="00F763EB" w:rsidP="00F763EB">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7BA61FC" w14:textId="77777777" w:rsidR="00F763EB" w:rsidRPr="00D370D4" w:rsidRDefault="00F763EB" w:rsidP="00F763EB">
            <w:pPr>
              <w:rPr>
                <w:rFonts w:asciiTheme="minorHAnsi" w:hAnsiTheme="minorHAnsi" w:cstheme="minorHAnsi"/>
                <w:spacing w:val="6"/>
              </w:rPr>
            </w:pPr>
          </w:p>
        </w:tc>
      </w:tr>
    </w:tbl>
    <w:p w14:paraId="582F1C3F"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p w14:paraId="093FAB6E" w14:textId="77777777" w:rsidR="00C96148" w:rsidRPr="002B4EE0" w:rsidRDefault="00C96148" w:rsidP="00915C17">
      <w:pPr>
        <w:pStyle w:val="normal-paragraph0"/>
      </w:pPr>
    </w:p>
    <w:sectPr w:rsidR="00C96148" w:rsidRPr="002B4EE0" w:rsidSect="00155825">
      <w:headerReference w:type="default" r:id="rId20"/>
      <w:footerReference w:type="default" r:id="rId21"/>
      <w:headerReference w:type="first" r:id="rId22"/>
      <w:footerReference w:type="first" r:id="rId23"/>
      <w:type w:val="continuous"/>
      <w:pgSz w:w="11910" w:h="16840"/>
      <w:pgMar w:top="1440" w:right="1077" w:bottom="1440" w:left="1077"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E35427" w14:textId="77777777" w:rsidR="00F9692B" w:rsidRDefault="00F9692B" w:rsidP="002C6B8D">
      <w:r>
        <w:separator/>
      </w:r>
    </w:p>
  </w:endnote>
  <w:endnote w:type="continuationSeparator" w:id="0">
    <w:p w14:paraId="05D06765" w14:textId="77777777" w:rsidR="00F9692B" w:rsidRDefault="00F9692B" w:rsidP="002C6B8D">
      <w:r>
        <w:continuationSeparator/>
      </w:r>
    </w:p>
  </w:endnote>
  <w:endnote w:type="continuationNotice" w:id="1">
    <w:p w14:paraId="5C521846" w14:textId="77777777" w:rsidR="00F9692B" w:rsidRDefault="00F969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60AF6D" w14:textId="670921E8" w:rsidR="0084669E" w:rsidRPr="00432F92" w:rsidRDefault="003634C8" w:rsidP="00BD4EF3">
    <w:pPr>
      <w:pStyle w:val="Footer"/>
      <w:rPr>
        <w:color w:val="212E55" w:themeColor="accent2" w:themeShade="BF"/>
        <w:sz w:val="16"/>
        <w:szCs w:val="16"/>
      </w:rPr>
    </w:pPr>
    <w:r w:rsidRPr="00A11007">
      <w:rPr>
        <w:color w:val="0778A7"/>
      </w:rPr>
      <w:ptab w:relativeTo="margin" w:alignment="center" w:leader="none"/>
    </w:r>
    <w:r>
      <w:rPr>
        <w:color w:val="0778A7"/>
      </w:rPr>
      <w:t xml:space="preserve">                                           </w:t>
    </w:r>
  </w:p>
  <w:tbl>
    <w:tblPr>
      <w:tblStyle w:val="TableGrid2"/>
      <w:tblW w:w="99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432F92" w:rsidRPr="00432F92" w14:paraId="2309200C" w14:textId="77777777" w:rsidTr="0084669E">
      <w:tc>
        <w:tcPr>
          <w:tcW w:w="3359" w:type="dxa"/>
        </w:tcPr>
        <w:p w14:paraId="6836B3C0" w14:textId="46568BE6" w:rsidR="0084669E" w:rsidRPr="00432F92" w:rsidRDefault="0084669E" w:rsidP="0084669E">
          <w:pPr>
            <w:tabs>
              <w:tab w:val="center" w:pos="4513"/>
              <w:tab w:val="right" w:pos="9026"/>
            </w:tabs>
            <w:rPr>
              <w:color w:val="212E55" w:themeColor="accent2" w:themeShade="BF"/>
              <w:sz w:val="16"/>
              <w:szCs w:val="16"/>
            </w:rPr>
          </w:pPr>
          <w:r w:rsidRPr="00432F92">
            <w:rPr>
              <w:color w:val="212E55" w:themeColor="accent2" w:themeShade="BF"/>
              <w:sz w:val="16"/>
              <w:szCs w:val="16"/>
            </w:rPr>
            <w:fldChar w:fldCharType="begin"/>
          </w:r>
          <w:r w:rsidRPr="00432F92">
            <w:rPr>
              <w:color w:val="212E55" w:themeColor="accent2" w:themeShade="BF"/>
              <w:sz w:val="16"/>
              <w:szCs w:val="16"/>
            </w:rPr>
            <w:instrText xml:space="preserve"> FILENAME   \* MERGEFORMAT </w:instrText>
          </w:r>
          <w:r w:rsidRPr="00432F92">
            <w:rPr>
              <w:color w:val="212E55" w:themeColor="accent2" w:themeShade="BF"/>
              <w:sz w:val="16"/>
              <w:szCs w:val="16"/>
            </w:rPr>
            <w:fldChar w:fldCharType="separate"/>
          </w:r>
          <w:r w:rsidR="00511E16">
            <w:rPr>
              <w:color w:val="212E55" w:themeColor="accent2" w:themeShade="BF"/>
              <w:sz w:val="16"/>
              <w:szCs w:val="16"/>
            </w:rPr>
            <w:t xml:space="preserve">Board Assurance Framework Report </w:t>
          </w:r>
          <w:r w:rsidRPr="00432F92">
            <w:rPr>
              <w:color w:val="212E55" w:themeColor="accent2" w:themeShade="BF"/>
              <w:sz w:val="16"/>
              <w:szCs w:val="16"/>
            </w:rPr>
            <w:fldChar w:fldCharType="end"/>
          </w:r>
        </w:p>
      </w:tc>
      <w:tc>
        <w:tcPr>
          <w:tcW w:w="3360" w:type="dxa"/>
        </w:tcPr>
        <w:p w14:paraId="159AADB6" w14:textId="77777777" w:rsidR="0084669E" w:rsidRPr="00432F92" w:rsidRDefault="0084669E" w:rsidP="0084669E">
          <w:pPr>
            <w:tabs>
              <w:tab w:val="center" w:pos="4513"/>
              <w:tab w:val="right" w:pos="9026"/>
            </w:tabs>
            <w:jc w:val="center"/>
            <w:rPr>
              <w:color w:val="212E55" w:themeColor="accent2" w:themeShade="BF"/>
              <w:sz w:val="16"/>
              <w:szCs w:val="16"/>
            </w:rPr>
          </w:pPr>
          <w:r w:rsidRPr="00432F92">
            <w:rPr>
              <w:color w:val="212E55" w:themeColor="accent2" w:themeShade="BF"/>
              <w:sz w:val="16"/>
              <w:szCs w:val="16"/>
            </w:rPr>
            <w:t xml:space="preserve">Page </w:t>
          </w:r>
          <w:r w:rsidRPr="00432F92">
            <w:rPr>
              <w:color w:val="212E55" w:themeColor="accent2" w:themeShade="BF"/>
              <w:sz w:val="16"/>
              <w:szCs w:val="16"/>
            </w:rPr>
            <w:fldChar w:fldCharType="begin"/>
          </w:r>
          <w:r w:rsidRPr="00432F92">
            <w:rPr>
              <w:color w:val="212E55" w:themeColor="accent2" w:themeShade="BF"/>
              <w:sz w:val="16"/>
              <w:szCs w:val="16"/>
            </w:rPr>
            <w:instrText xml:space="preserve"> PAGE   \* MERGEFORMAT </w:instrText>
          </w:r>
          <w:r w:rsidRPr="00432F92">
            <w:rPr>
              <w:color w:val="212E55" w:themeColor="accent2" w:themeShade="BF"/>
              <w:sz w:val="16"/>
              <w:szCs w:val="16"/>
            </w:rPr>
            <w:fldChar w:fldCharType="separate"/>
          </w:r>
          <w:r w:rsidRPr="00432F92">
            <w:rPr>
              <w:color w:val="212E55" w:themeColor="accent2" w:themeShade="BF"/>
              <w:sz w:val="16"/>
              <w:szCs w:val="16"/>
            </w:rPr>
            <w:t>1</w:t>
          </w:r>
          <w:r w:rsidRPr="00432F92">
            <w:rPr>
              <w:noProof/>
              <w:color w:val="212E55" w:themeColor="accent2" w:themeShade="BF"/>
              <w:sz w:val="16"/>
              <w:szCs w:val="16"/>
            </w:rPr>
            <w:fldChar w:fldCharType="end"/>
          </w:r>
          <w:r w:rsidRPr="00432F92">
            <w:rPr>
              <w:noProof/>
              <w:color w:val="212E55" w:themeColor="accent2" w:themeShade="BF"/>
              <w:sz w:val="16"/>
              <w:szCs w:val="16"/>
            </w:rPr>
            <w:t xml:space="preserve"> of </w:t>
          </w:r>
          <w:r w:rsidRPr="00432F92">
            <w:rPr>
              <w:noProof/>
              <w:color w:val="212E55" w:themeColor="accent2" w:themeShade="BF"/>
              <w:sz w:val="16"/>
              <w:szCs w:val="16"/>
            </w:rPr>
            <w:fldChar w:fldCharType="begin"/>
          </w:r>
          <w:r w:rsidRPr="00432F92">
            <w:rPr>
              <w:noProof/>
              <w:color w:val="212E55" w:themeColor="accent2" w:themeShade="BF"/>
              <w:sz w:val="16"/>
              <w:szCs w:val="16"/>
            </w:rPr>
            <w:instrText xml:space="preserve"> NUMPAGES   \* MERGEFORMAT </w:instrText>
          </w:r>
          <w:r w:rsidRPr="00432F92">
            <w:rPr>
              <w:noProof/>
              <w:color w:val="212E55" w:themeColor="accent2" w:themeShade="BF"/>
              <w:sz w:val="16"/>
              <w:szCs w:val="16"/>
            </w:rPr>
            <w:fldChar w:fldCharType="separate"/>
          </w:r>
          <w:r w:rsidRPr="00432F92">
            <w:rPr>
              <w:noProof/>
              <w:color w:val="212E55" w:themeColor="accent2" w:themeShade="BF"/>
              <w:sz w:val="16"/>
              <w:szCs w:val="16"/>
            </w:rPr>
            <w:t>4</w:t>
          </w:r>
          <w:r w:rsidRPr="00432F92">
            <w:rPr>
              <w:noProof/>
              <w:color w:val="212E55" w:themeColor="accent2" w:themeShade="BF"/>
              <w:sz w:val="16"/>
              <w:szCs w:val="16"/>
            </w:rPr>
            <w:fldChar w:fldCharType="end"/>
          </w:r>
        </w:p>
      </w:tc>
      <w:tc>
        <w:tcPr>
          <w:tcW w:w="3236" w:type="dxa"/>
        </w:tcPr>
        <w:p w14:paraId="6A06D43D" w14:textId="5907CBAB"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Author: </w:t>
          </w:r>
          <w:r w:rsidR="00511E16">
            <w:rPr>
              <w:color w:val="212E55" w:themeColor="accent2" w:themeShade="BF"/>
              <w:sz w:val="16"/>
              <w:szCs w:val="16"/>
            </w:rPr>
            <w:t>Bethan Walters</w:t>
          </w:r>
        </w:p>
      </w:tc>
    </w:tr>
    <w:tr w:rsidR="00432F92" w:rsidRPr="00432F92" w14:paraId="7C6E4BA9" w14:textId="77777777" w:rsidTr="0084669E">
      <w:trPr>
        <w:trHeight w:val="80"/>
      </w:trPr>
      <w:tc>
        <w:tcPr>
          <w:tcW w:w="3359" w:type="dxa"/>
        </w:tcPr>
        <w:p w14:paraId="301F37D0"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360" w:type="dxa"/>
        </w:tcPr>
        <w:p w14:paraId="38ACFD08"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236" w:type="dxa"/>
        </w:tcPr>
        <w:p w14:paraId="5F73E6E8" w14:textId="746A875C"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Approver: </w:t>
          </w:r>
          <w:r w:rsidR="00511E16">
            <w:rPr>
              <w:color w:val="212E55" w:themeColor="accent2" w:themeShade="BF"/>
              <w:sz w:val="16"/>
              <w:szCs w:val="16"/>
            </w:rPr>
            <w:t xml:space="preserve">Chris Darling </w:t>
          </w:r>
        </w:p>
      </w:tc>
    </w:tr>
  </w:tbl>
  <w:p w14:paraId="2E599C7D" w14:textId="77777777" w:rsidR="004E771B" w:rsidRPr="00432F92" w:rsidRDefault="00BD4EF3" w:rsidP="00BD4EF3">
    <w:pPr>
      <w:tabs>
        <w:tab w:val="left" w:pos="3882"/>
      </w:tabs>
      <w:jc w:val="center"/>
      <w:rPr>
        <w:b/>
        <w:bCs/>
        <w:color w:val="212E55" w:themeColor="accent2" w:themeShade="BF"/>
        <w:sz w:val="20"/>
        <w:szCs w:val="20"/>
      </w:rPr>
    </w:pPr>
    <w:r w:rsidRPr="00432F92">
      <w:rPr>
        <w:b/>
        <w:bCs/>
        <w:color w:val="212E55" w:themeColor="accent2" w:themeShade="BF"/>
        <w:sz w:val="20"/>
        <w:szCs w:val="20"/>
      </w:rPr>
      <w:t>INTERNAL – IF PRINTED THIS BECOMES AN UNCONTROLLED COPY</w:t>
    </w:r>
    <w:r w:rsidRPr="00432F92">
      <w:rPr>
        <w:b/>
        <w:bCs/>
        <w:noProof/>
        <w:color w:val="212E55" w:themeColor="accent2" w:themeShade="BF"/>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BE984" w14:textId="77777777" w:rsidR="009F7B79" w:rsidRPr="00595293" w:rsidRDefault="009F7B79" w:rsidP="00595293">
    <w:pPr>
      <w:tabs>
        <w:tab w:val="right" w:pos="10150"/>
      </w:tabs>
      <w:spacing w:line="276" w:lineRule="auto"/>
      <w:rPr>
        <w:color w:val="0778A7"/>
        <w:sz w:val="20"/>
        <w:szCs w:val="20"/>
      </w:rPr>
    </w:pPr>
    <w:r>
      <w:rPr>
        <w:color w:val="0BA5C7"/>
        <w:sz w:val="24"/>
        <w:szCs w:val="24"/>
      </w:rPr>
      <w:tab/>
    </w:r>
    <w:r w:rsidR="005A0E42" w:rsidRPr="00595293">
      <w:rPr>
        <w:b/>
        <w:color w:val="0778A7"/>
        <w:sz w:val="20"/>
        <w:szCs w:val="20"/>
      </w:rPr>
      <w:t>TŶ GLAN-YR-AFON</w:t>
    </w:r>
    <w:r w:rsidR="00595293" w:rsidRPr="00595293">
      <w:rPr>
        <w:color w:val="0778A7"/>
        <w:sz w:val="20"/>
        <w:szCs w:val="20"/>
      </w:rPr>
      <w:t xml:space="preserve"> </w:t>
    </w:r>
    <w:r w:rsidRPr="00595293">
      <w:rPr>
        <w:color w:val="0778A7"/>
        <w:sz w:val="20"/>
        <w:szCs w:val="20"/>
      </w:rPr>
      <w:t xml:space="preserve">21 </w:t>
    </w:r>
    <w:proofErr w:type="spellStart"/>
    <w:r w:rsidRPr="00595293">
      <w:rPr>
        <w:color w:val="0778A7"/>
        <w:sz w:val="20"/>
        <w:szCs w:val="20"/>
      </w:rPr>
      <w:t>Heol</w:t>
    </w:r>
    <w:proofErr w:type="spellEnd"/>
    <w:r w:rsidRPr="00595293">
      <w:rPr>
        <w:color w:val="0778A7"/>
        <w:sz w:val="20"/>
        <w:szCs w:val="20"/>
      </w:rPr>
      <w:t xml:space="preserve"> </w:t>
    </w:r>
    <w:proofErr w:type="spellStart"/>
    <w:r w:rsidRPr="00595293">
      <w:rPr>
        <w:color w:val="0778A7"/>
        <w:sz w:val="20"/>
        <w:szCs w:val="20"/>
      </w:rPr>
      <w:t>Ddwyreiniol</w:t>
    </w:r>
    <w:proofErr w:type="spellEnd"/>
    <w:r w:rsidRPr="00595293">
      <w:rPr>
        <w:color w:val="0778A7"/>
        <w:sz w:val="20"/>
        <w:szCs w:val="20"/>
      </w:rPr>
      <w:t xml:space="preserve"> Y </w:t>
    </w:r>
    <w:proofErr w:type="spellStart"/>
    <w:r w:rsidRPr="00595293">
      <w:rPr>
        <w:color w:val="0778A7"/>
        <w:sz w:val="20"/>
        <w:szCs w:val="20"/>
      </w:rPr>
      <w:t>Bont-Faen</w:t>
    </w:r>
    <w:proofErr w:type="spellEnd"/>
    <w:r w:rsidRPr="00595293">
      <w:rPr>
        <w:color w:val="0778A7"/>
        <w:sz w:val="20"/>
        <w:szCs w:val="20"/>
      </w:rPr>
      <w:t xml:space="preserve">, </w:t>
    </w:r>
    <w:proofErr w:type="spellStart"/>
    <w:r w:rsidRPr="00595293">
      <w:rPr>
        <w:color w:val="0778A7"/>
        <w:sz w:val="20"/>
        <w:szCs w:val="20"/>
      </w:rPr>
      <w:t>Caerdydd</w:t>
    </w:r>
    <w:proofErr w:type="spellEnd"/>
    <w:r w:rsidR="00595293" w:rsidRPr="00595293">
      <w:rPr>
        <w:color w:val="0778A7"/>
        <w:sz w:val="20"/>
        <w:szCs w:val="20"/>
      </w:rPr>
      <w:t xml:space="preserve"> </w:t>
    </w:r>
    <w:r w:rsidRPr="00595293">
      <w:rPr>
        <w:color w:val="0778A7"/>
        <w:sz w:val="20"/>
        <w:szCs w:val="20"/>
      </w:rPr>
      <w:t>CF11 9AD</w:t>
    </w:r>
  </w:p>
  <w:p w14:paraId="664A5FAB" w14:textId="77777777" w:rsidR="009F7B79" w:rsidRPr="00595293" w:rsidRDefault="005A0E42" w:rsidP="00595293">
    <w:pPr>
      <w:spacing w:before="240" w:line="276" w:lineRule="auto"/>
      <w:jc w:val="right"/>
      <w:rPr>
        <w:sz w:val="20"/>
        <w:szCs w:val="20"/>
      </w:rPr>
    </w:pPr>
    <w:r w:rsidRPr="00595293">
      <w:rPr>
        <w:b/>
        <w:color w:val="20406A"/>
        <w:sz w:val="20"/>
        <w:szCs w:val="20"/>
      </w:rPr>
      <w:t>TŶ GLAN-YR-AFON</w:t>
    </w:r>
    <w:r w:rsidR="00595293" w:rsidRPr="00595293">
      <w:rPr>
        <w:color w:val="20406A"/>
        <w:sz w:val="20"/>
        <w:szCs w:val="20"/>
      </w:rPr>
      <w:t xml:space="preserve"> </w:t>
    </w:r>
    <w:r w:rsidR="009F7B79" w:rsidRPr="00595293">
      <w:rPr>
        <w:color w:val="20406A"/>
        <w:sz w:val="20"/>
        <w:szCs w:val="20"/>
      </w:rPr>
      <w:t>21 Cowbridge Road East, Cardiff</w:t>
    </w:r>
    <w:r w:rsidR="00595293" w:rsidRPr="00595293">
      <w:rPr>
        <w:color w:val="20406A"/>
        <w:sz w:val="20"/>
        <w:szCs w:val="20"/>
      </w:rPr>
      <w:t xml:space="preserve"> </w:t>
    </w:r>
    <w:r w:rsidR="009F7B79" w:rsidRPr="00595293">
      <w:rPr>
        <w:color w:val="20406A"/>
        <w:sz w:val="20"/>
        <w:szCs w:val="20"/>
      </w:rPr>
      <w:t>CF11 9AD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A34852" w14:textId="77777777" w:rsidR="00F9692B" w:rsidRDefault="00F9692B" w:rsidP="002C6B8D">
      <w:r>
        <w:separator/>
      </w:r>
    </w:p>
  </w:footnote>
  <w:footnote w:type="continuationSeparator" w:id="0">
    <w:p w14:paraId="1EA86510" w14:textId="77777777" w:rsidR="00F9692B" w:rsidRDefault="00F9692B" w:rsidP="002C6B8D">
      <w:r>
        <w:continuationSeparator/>
      </w:r>
    </w:p>
  </w:footnote>
  <w:footnote w:type="continuationNotice" w:id="1">
    <w:p w14:paraId="6F2052E3" w14:textId="77777777" w:rsidR="00F9692B" w:rsidRDefault="00F9692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6A8B6" w14:textId="77777777" w:rsidR="00BD4EF3" w:rsidRDefault="00BD4EF3">
    <w:pPr>
      <w:pStyle w:val="Header"/>
    </w:pPr>
    <w:r>
      <w:rPr>
        <w:noProof/>
      </w:rPr>
      <w:drawing>
        <wp:anchor distT="0" distB="0" distL="114300" distR="114300" simplePos="0" relativeHeight="251658241" behindDoc="1" locked="0" layoutInCell="1" allowOverlap="1" wp14:anchorId="013838E3" wp14:editId="64EB15EF">
          <wp:simplePos x="0" y="0"/>
          <wp:positionH relativeFrom="column">
            <wp:posOffset>4791075</wp:posOffset>
          </wp:positionH>
          <wp:positionV relativeFrom="paragraph">
            <wp:posOffset>-285750</wp:posOffset>
          </wp:positionV>
          <wp:extent cx="1258570" cy="463550"/>
          <wp:effectExtent l="0" t="0" r="0" b="0"/>
          <wp:wrapNone/>
          <wp:docPr id="60" name="Picture 60"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C1572" w14:textId="1A1AF403" w:rsidR="0084669E" w:rsidRDefault="00BA541A">
    <w:pPr>
      <w:pStyle w:val="Header"/>
    </w:pPr>
    <w:r>
      <w:rPr>
        <w:noProof/>
      </w:rPr>
      <w:drawing>
        <wp:anchor distT="0" distB="0" distL="114300" distR="114300" simplePos="0" relativeHeight="251658242" behindDoc="1" locked="0" layoutInCell="1" allowOverlap="1" wp14:anchorId="770657E8" wp14:editId="6A748E93">
          <wp:simplePos x="0" y="0"/>
          <wp:positionH relativeFrom="margin">
            <wp:align>center</wp:align>
          </wp:positionH>
          <wp:positionV relativeFrom="paragraph">
            <wp:posOffset>-362180</wp:posOffset>
          </wp:positionV>
          <wp:extent cx="2136347" cy="895350"/>
          <wp:effectExtent l="0" t="0" r="0" b="0"/>
          <wp:wrapTight wrapText="bothSides">
            <wp:wrapPolygon edited="0">
              <wp:start x="0" y="0"/>
              <wp:lineTo x="0" y="21140"/>
              <wp:lineTo x="21382" y="21140"/>
              <wp:lineTo x="2138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347" cy="895350"/>
                  </a:xfrm>
                  <a:prstGeom prst="rect">
                    <a:avLst/>
                  </a:prstGeom>
                </pic:spPr>
              </pic:pic>
            </a:graphicData>
          </a:graphic>
        </wp:anchor>
      </w:drawing>
    </w:r>
    <w:r>
      <w:rPr>
        <w:noProof/>
      </w:rPr>
      <w:t xml:space="preserve"> </w:t>
    </w:r>
    <w:r w:rsidR="0084669E">
      <w:rPr>
        <w:noProof/>
      </w:rPr>
      <w:drawing>
        <wp:anchor distT="0" distB="0" distL="114300" distR="114300" simplePos="0" relativeHeight="251658240" behindDoc="0" locked="0" layoutInCell="1" allowOverlap="1" wp14:anchorId="76A7E1B5" wp14:editId="74CADC28">
          <wp:simplePos x="0" y="0"/>
          <wp:positionH relativeFrom="page">
            <wp:align>center</wp:align>
          </wp:positionH>
          <wp:positionV relativeFrom="page">
            <wp:posOffset>76200</wp:posOffset>
          </wp:positionV>
          <wp:extent cx="2041200" cy="64800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6BB689D2"/>
    <w:lvl w:ilvl="0">
      <w:start w:val="1"/>
      <w:numFmt w:val="decimal"/>
      <w:pStyle w:val="Heading1"/>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9956A9"/>
    <w:multiLevelType w:val="hybridMultilevel"/>
    <w:tmpl w:val="C1C648E8"/>
    <w:lvl w:ilvl="0" w:tplc="08090001">
      <w:start w:val="1"/>
      <w:numFmt w:val="bullet"/>
      <w:lvlText w:val=""/>
      <w:lvlJc w:val="left"/>
      <w:pPr>
        <w:ind w:left="776" w:hanging="360"/>
      </w:pPr>
      <w:rPr>
        <w:rFonts w:ascii="Symbol" w:hAnsi="Symbol" w:hint="default"/>
      </w:rPr>
    </w:lvl>
    <w:lvl w:ilvl="1" w:tplc="08090003">
      <w:start w:val="1"/>
      <w:numFmt w:val="bullet"/>
      <w:lvlText w:val="o"/>
      <w:lvlJc w:val="left"/>
      <w:pPr>
        <w:ind w:left="1496" w:hanging="360"/>
      </w:pPr>
      <w:rPr>
        <w:rFonts w:ascii="Courier New" w:hAnsi="Courier New" w:cs="Courier New" w:hint="default"/>
      </w:rPr>
    </w:lvl>
    <w:lvl w:ilvl="2" w:tplc="08090005" w:tentative="1">
      <w:start w:val="1"/>
      <w:numFmt w:val="bullet"/>
      <w:lvlText w:val=""/>
      <w:lvlJc w:val="left"/>
      <w:pPr>
        <w:ind w:left="2216" w:hanging="360"/>
      </w:pPr>
      <w:rPr>
        <w:rFonts w:ascii="Wingdings" w:hAnsi="Wingdings" w:hint="default"/>
      </w:rPr>
    </w:lvl>
    <w:lvl w:ilvl="3" w:tplc="08090001" w:tentative="1">
      <w:start w:val="1"/>
      <w:numFmt w:val="bullet"/>
      <w:lvlText w:val=""/>
      <w:lvlJc w:val="left"/>
      <w:pPr>
        <w:ind w:left="2936" w:hanging="360"/>
      </w:pPr>
      <w:rPr>
        <w:rFonts w:ascii="Symbol" w:hAnsi="Symbol" w:hint="default"/>
      </w:rPr>
    </w:lvl>
    <w:lvl w:ilvl="4" w:tplc="08090003" w:tentative="1">
      <w:start w:val="1"/>
      <w:numFmt w:val="bullet"/>
      <w:lvlText w:val="o"/>
      <w:lvlJc w:val="left"/>
      <w:pPr>
        <w:ind w:left="3656" w:hanging="360"/>
      </w:pPr>
      <w:rPr>
        <w:rFonts w:ascii="Courier New" w:hAnsi="Courier New" w:cs="Courier New" w:hint="default"/>
      </w:rPr>
    </w:lvl>
    <w:lvl w:ilvl="5" w:tplc="08090005" w:tentative="1">
      <w:start w:val="1"/>
      <w:numFmt w:val="bullet"/>
      <w:lvlText w:val=""/>
      <w:lvlJc w:val="left"/>
      <w:pPr>
        <w:ind w:left="4376" w:hanging="360"/>
      </w:pPr>
      <w:rPr>
        <w:rFonts w:ascii="Wingdings" w:hAnsi="Wingdings" w:hint="default"/>
      </w:rPr>
    </w:lvl>
    <w:lvl w:ilvl="6" w:tplc="08090001" w:tentative="1">
      <w:start w:val="1"/>
      <w:numFmt w:val="bullet"/>
      <w:lvlText w:val=""/>
      <w:lvlJc w:val="left"/>
      <w:pPr>
        <w:ind w:left="5096" w:hanging="360"/>
      </w:pPr>
      <w:rPr>
        <w:rFonts w:ascii="Symbol" w:hAnsi="Symbol" w:hint="default"/>
      </w:rPr>
    </w:lvl>
    <w:lvl w:ilvl="7" w:tplc="08090003" w:tentative="1">
      <w:start w:val="1"/>
      <w:numFmt w:val="bullet"/>
      <w:lvlText w:val="o"/>
      <w:lvlJc w:val="left"/>
      <w:pPr>
        <w:ind w:left="5816" w:hanging="360"/>
      </w:pPr>
      <w:rPr>
        <w:rFonts w:ascii="Courier New" w:hAnsi="Courier New" w:cs="Courier New" w:hint="default"/>
      </w:rPr>
    </w:lvl>
    <w:lvl w:ilvl="8" w:tplc="08090005" w:tentative="1">
      <w:start w:val="1"/>
      <w:numFmt w:val="bullet"/>
      <w:lvlText w:val=""/>
      <w:lvlJc w:val="left"/>
      <w:pPr>
        <w:ind w:left="6536" w:hanging="360"/>
      </w:pPr>
      <w:rPr>
        <w:rFonts w:ascii="Wingdings" w:hAnsi="Wingdings" w:hint="default"/>
      </w:rPr>
    </w:lvl>
  </w:abstractNum>
  <w:abstractNum w:abstractNumId="4"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843F6A"/>
    <w:multiLevelType w:val="hybridMultilevel"/>
    <w:tmpl w:val="C7CEC6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7"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DAC2D49"/>
    <w:multiLevelType w:val="hybridMultilevel"/>
    <w:tmpl w:val="25B4C8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2"/>
  </w:num>
  <w:num w:numId="4">
    <w:abstractNumId w:val="0"/>
  </w:num>
  <w:num w:numId="5">
    <w:abstractNumId w:val="1"/>
  </w:num>
  <w:num w:numId="6">
    <w:abstractNumId w:val="4"/>
  </w:num>
  <w:num w:numId="7">
    <w:abstractNumId w:val="1"/>
  </w:num>
  <w:num w:numId="8">
    <w:abstractNumId w:val="1"/>
  </w:num>
  <w:num w:numId="9">
    <w:abstractNumId w:val="1"/>
  </w:num>
  <w:num w:numId="10">
    <w:abstractNumId w:val="1"/>
  </w:num>
  <w:num w:numId="11">
    <w:abstractNumId w:val="1"/>
  </w:num>
  <w:num w:numId="12">
    <w:abstractNumId w:val="7"/>
  </w:num>
  <w:num w:numId="13">
    <w:abstractNumId w:val="2"/>
  </w:num>
  <w:num w:numId="14">
    <w:abstractNumId w:val="5"/>
  </w:num>
  <w:num w:numId="15">
    <w:abstractNumId w:val="3"/>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attachedTemplate r:id="rId1"/>
  <w:defaultTabStop w:val="720"/>
  <w:drawingGridHorizontalSpacing w:val="110"/>
  <w:displayHorizontalDrawingGridEvery w:val="2"/>
  <w:characterSpacingControl w:val="doNotCompress"/>
  <w:hdrShapeDefaults>
    <o:shapedefaults v:ext="edit" spidmax="6145"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D00"/>
    <w:rsid w:val="00003E89"/>
    <w:rsid w:val="0003157C"/>
    <w:rsid w:val="00031671"/>
    <w:rsid w:val="00037952"/>
    <w:rsid w:val="00043614"/>
    <w:rsid w:val="000500C5"/>
    <w:rsid w:val="00066BF4"/>
    <w:rsid w:val="000930F7"/>
    <w:rsid w:val="000A53C4"/>
    <w:rsid w:val="000C0C51"/>
    <w:rsid w:val="000D1464"/>
    <w:rsid w:val="000D772C"/>
    <w:rsid w:val="000F2426"/>
    <w:rsid w:val="000F42C2"/>
    <w:rsid w:val="00103B7A"/>
    <w:rsid w:val="00104222"/>
    <w:rsid w:val="001120CB"/>
    <w:rsid w:val="00125897"/>
    <w:rsid w:val="00141B33"/>
    <w:rsid w:val="00142841"/>
    <w:rsid w:val="00144A48"/>
    <w:rsid w:val="00145B0B"/>
    <w:rsid w:val="00155825"/>
    <w:rsid w:val="001713B1"/>
    <w:rsid w:val="00190816"/>
    <w:rsid w:val="001B2C41"/>
    <w:rsid w:val="001B4339"/>
    <w:rsid w:val="001B576A"/>
    <w:rsid w:val="001B5A66"/>
    <w:rsid w:val="001C2478"/>
    <w:rsid w:val="001D2057"/>
    <w:rsid w:val="001E38A6"/>
    <w:rsid w:val="001E736D"/>
    <w:rsid w:val="001F5D3A"/>
    <w:rsid w:val="00221BE7"/>
    <w:rsid w:val="00236FC4"/>
    <w:rsid w:val="00250C86"/>
    <w:rsid w:val="002651DF"/>
    <w:rsid w:val="002A31B1"/>
    <w:rsid w:val="002B30CD"/>
    <w:rsid w:val="002B4EE0"/>
    <w:rsid w:val="002C2EBC"/>
    <w:rsid w:val="002C55F4"/>
    <w:rsid w:val="002C6B8D"/>
    <w:rsid w:val="002E31F9"/>
    <w:rsid w:val="002E6FC5"/>
    <w:rsid w:val="002F42F3"/>
    <w:rsid w:val="00303F1E"/>
    <w:rsid w:val="00316CDC"/>
    <w:rsid w:val="00331EBB"/>
    <w:rsid w:val="00351C9C"/>
    <w:rsid w:val="00357B73"/>
    <w:rsid w:val="003634C8"/>
    <w:rsid w:val="003727BB"/>
    <w:rsid w:val="003758F0"/>
    <w:rsid w:val="00376B66"/>
    <w:rsid w:val="003857A8"/>
    <w:rsid w:val="00386555"/>
    <w:rsid w:val="003866D1"/>
    <w:rsid w:val="0039534B"/>
    <w:rsid w:val="003A75B4"/>
    <w:rsid w:val="003B5A09"/>
    <w:rsid w:val="003D08EB"/>
    <w:rsid w:val="003D442A"/>
    <w:rsid w:val="003D6699"/>
    <w:rsid w:val="003E17C3"/>
    <w:rsid w:val="003E2DEC"/>
    <w:rsid w:val="003E4A13"/>
    <w:rsid w:val="003E6F7F"/>
    <w:rsid w:val="003F231F"/>
    <w:rsid w:val="00403AA6"/>
    <w:rsid w:val="00403ED8"/>
    <w:rsid w:val="004160A7"/>
    <w:rsid w:val="00417A67"/>
    <w:rsid w:val="00432F92"/>
    <w:rsid w:val="00444FDB"/>
    <w:rsid w:val="00455A58"/>
    <w:rsid w:val="00493DA6"/>
    <w:rsid w:val="004947CB"/>
    <w:rsid w:val="004949AC"/>
    <w:rsid w:val="004A4029"/>
    <w:rsid w:val="004B091A"/>
    <w:rsid w:val="004C55A5"/>
    <w:rsid w:val="004D64AB"/>
    <w:rsid w:val="004E771B"/>
    <w:rsid w:val="004F1388"/>
    <w:rsid w:val="004F4052"/>
    <w:rsid w:val="00504C0F"/>
    <w:rsid w:val="00511E16"/>
    <w:rsid w:val="005160CC"/>
    <w:rsid w:val="0053261A"/>
    <w:rsid w:val="00533F9D"/>
    <w:rsid w:val="005363FC"/>
    <w:rsid w:val="005521BE"/>
    <w:rsid w:val="00564C56"/>
    <w:rsid w:val="00573DD4"/>
    <w:rsid w:val="00581DC9"/>
    <w:rsid w:val="00582255"/>
    <w:rsid w:val="00582775"/>
    <w:rsid w:val="005948FA"/>
    <w:rsid w:val="00595293"/>
    <w:rsid w:val="005A0E42"/>
    <w:rsid w:val="005B7455"/>
    <w:rsid w:val="005F356B"/>
    <w:rsid w:val="005F5F7E"/>
    <w:rsid w:val="006044B6"/>
    <w:rsid w:val="006045AA"/>
    <w:rsid w:val="006100C8"/>
    <w:rsid w:val="00610C8E"/>
    <w:rsid w:val="00614D09"/>
    <w:rsid w:val="0063177B"/>
    <w:rsid w:val="00642C18"/>
    <w:rsid w:val="00657B73"/>
    <w:rsid w:val="00660320"/>
    <w:rsid w:val="0066056C"/>
    <w:rsid w:val="00693F60"/>
    <w:rsid w:val="006966A7"/>
    <w:rsid w:val="006B06A5"/>
    <w:rsid w:val="006D60AA"/>
    <w:rsid w:val="006E2B24"/>
    <w:rsid w:val="006F4DCA"/>
    <w:rsid w:val="00704D7A"/>
    <w:rsid w:val="00727622"/>
    <w:rsid w:val="00735B94"/>
    <w:rsid w:val="0074164A"/>
    <w:rsid w:val="00743F32"/>
    <w:rsid w:val="00745892"/>
    <w:rsid w:val="00746C40"/>
    <w:rsid w:val="007513D3"/>
    <w:rsid w:val="007641D0"/>
    <w:rsid w:val="00765057"/>
    <w:rsid w:val="007706F3"/>
    <w:rsid w:val="00770D24"/>
    <w:rsid w:val="00780033"/>
    <w:rsid w:val="00780C02"/>
    <w:rsid w:val="00781060"/>
    <w:rsid w:val="007B4CB2"/>
    <w:rsid w:val="007C35EF"/>
    <w:rsid w:val="007D0500"/>
    <w:rsid w:val="007D33BB"/>
    <w:rsid w:val="007E7540"/>
    <w:rsid w:val="007E78DD"/>
    <w:rsid w:val="007F09F1"/>
    <w:rsid w:val="00825849"/>
    <w:rsid w:val="0083189B"/>
    <w:rsid w:val="008336F0"/>
    <w:rsid w:val="0084669E"/>
    <w:rsid w:val="00847998"/>
    <w:rsid w:val="008650C3"/>
    <w:rsid w:val="008761E8"/>
    <w:rsid w:val="008A30E8"/>
    <w:rsid w:val="008A40A5"/>
    <w:rsid w:val="008B04F7"/>
    <w:rsid w:val="008B6FC1"/>
    <w:rsid w:val="008C5539"/>
    <w:rsid w:val="008D5603"/>
    <w:rsid w:val="008D760C"/>
    <w:rsid w:val="009050E1"/>
    <w:rsid w:val="00915C17"/>
    <w:rsid w:val="0093615B"/>
    <w:rsid w:val="0094587B"/>
    <w:rsid w:val="00947B73"/>
    <w:rsid w:val="0096041B"/>
    <w:rsid w:val="00971961"/>
    <w:rsid w:val="009A3450"/>
    <w:rsid w:val="009B596E"/>
    <w:rsid w:val="009B7276"/>
    <w:rsid w:val="009C3BBD"/>
    <w:rsid w:val="009C77CC"/>
    <w:rsid w:val="009D4468"/>
    <w:rsid w:val="009E3543"/>
    <w:rsid w:val="009E434B"/>
    <w:rsid w:val="009F28C0"/>
    <w:rsid w:val="009F7B79"/>
    <w:rsid w:val="00A11007"/>
    <w:rsid w:val="00A15B53"/>
    <w:rsid w:val="00A31AAA"/>
    <w:rsid w:val="00A33D27"/>
    <w:rsid w:val="00A365E3"/>
    <w:rsid w:val="00A502E5"/>
    <w:rsid w:val="00A71D36"/>
    <w:rsid w:val="00A76C96"/>
    <w:rsid w:val="00A77CA8"/>
    <w:rsid w:val="00A84A41"/>
    <w:rsid w:val="00A973CE"/>
    <w:rsid w:val="00AA381D"/>
    <w:rsid w:val="00AC48DA"/>
    <w:rsid w:val="00AC6728"/>
    <w:rsid w:val="00AE6F89"/>
    <w:rsid w:val="00AF2ED6"/>
    <w:rsid w:val="00B00A2F"/>
    <w:rsid w:val="00B1565B"/>
    <w:rsid w:val="00B23592"/>
    <w:rsid w:val="00B35F8C"/>
    <w:rsid w:val="00B443D1"/>
    <w:rsid w:val="00B57487"/>
    <w:rsid w:val="00B61521"/>
    <w:rsid w:val="00B806F4"/>
    <w:rsid w:val="00B84B04"/>
    <w:rsid w:val="00B919C6"/>
    <w:rsid w:val="00B9626A"/>
    <w:rsid w:val="00BA2DD1"/>
    <w:rsid w:val="00BA541A"/>
    <w:rsid w:val="00BB022E"/>
    <w:rsid w:val="00BB362C"/>
    <w:rsid w:val="00BC50EE"/>
    <w:rsid w:val="00BD4EF3"/>
    <w:rsid w:val="00BE096D"/>
    <w:rsid w:val="00BE16DF"/>
    <w:rsid w:val="00BE6DDA"/>
    <w:rsid w:val="00C367C6"/>
    <w:rsid w:val="00C41D30"/>
    <w:rsid w:val="00C554C8"/>
    <w:rsid w:val="00C86204"/>
    <w:rsid w:val="00C9218F"/>
    <w:rsid w:val="00C92379"/>
    <w:rsid w:val="00C92768"/>
    <w:rsid w:val="00C9454B"/>
    <w:rsid w:val="00C96148"/>
    <w:rsid w:val="00CA2FFD"/>
    <w:rsid w:val="00CB2E8C"/>
    <w:rsid w:val="00CC2501"/>
    <w:rsid w:val="00CD0B21"/>
    <w:rsid w:val="00CE1A7C"/>
    <w:rsid w:val="00CE22C9"/>
    <w:rsid w:val="00CF30D5"/>
    <w:rsid w:val="00D0394D"/>
    <w:rsid w:val="00D3592D"/>
    <w:rsid w:val="00D35E4B"/>
    <w:rsid w:val="00D370D4"/>
    <w:rsid w:val="00D42B52"/>
    <w:rsid w:val="00D505F9"/>
    <w:rsid w:val="00D64D68"/>
    <w:rsid w:val="00D77623"/>
    <w:rsid w:val="00D92BD9"/>
    <w:rsid w:val="00DB44D0"/>
    <w:rsid w:val="00DB677A"/>
    <w:rsid w:val="00DE1936"/>
    <w:rsid w:val="00DF2E6C"/>
    <w:rsid w:val="00E005CB"/>
    <w:rsid w:val="00E07505"/>
    <w:rsid w:val="00E47079"/>
    <w:rsid w:val="00E47944"/>
    <w:rsid w:val="00E50CE5"/>
    <w:rsid w:val="00E529C0"/>
    <w:rsid w:val="00E65C44"/>
    <w:rsid w:val="00E668BA"/>
    <w:rsid w:val="00E7666D"/>
    <w:rsid w:val="00EE551A"/>
    <w:rsid w:val="00EE6989"/>
    <w:rsid w:val="00EF47BC"/>
    <w:rsid w:val="00EF50FD"/>
    <w:rsid w:val="00F03B28"/>
    <w:rsid w:val="00F22D00"/>
    <w:rsid w:val="00F43E4E"/>
    <w:rsid w:val="00F44A3B"/>
    <w:rsid w:val="00F554C2"/>
    <w:rsid w:val="00F63094"/>
    <w:rsid w:val="00F631AD"/>
    <w:rsid w:val="00F763EB"/>
    <w:rsid w:val="00F81977"/>
    <w:rsid w:val="00F87AA6"/>
    <w:rsid w:val="00F9692B"/>
    <w:rsid w:val="00FA126F"/>
    <w:rsid w:val="00FB0633"/>
    <w:rsid w:val="00FB74CB"/>
    <w:rsid w:val="00FC1EBA"/>
    <w:rsid w:val="00FC38F6"/>
    <w:rsid w:val="00FD01D2"/>
    <w:rsid w:val="00FD1722"/>
    <w:rsid w:val="00FD410B"/>
    <w:rsid w:val="00FE0F0E"/>
    <w:rsid w:val="00FE561A"/>
    <w:rsid w:val="1012DE9F"/>
    <w:rsid w:val="11545D44"/>
    <w:rsid w:val="12045838"/>
    <w:rsid w:val="1AE2172D"/>
    <w:rsid w:val="1FB58850"/>
    <w:rsid w:val="2C464FA6"/>
    <w:rsid w:val="2C9BF8DE"/>
    <w:rsid w:val="2E37C93F"/>
    <w:rsid w:val="2F7DF068"/>
    <w:rsid w:val="330B3A62"/>
    <w:rsid w:val="36F9EA6B"/>
    <w:rsid w:val="3EEC06C4"/>
    <w:rsid w:val="43BF77E7"/>
    <w:rsid w:val="4E59EA4F"/>
    <w:rsid w:val="4F3EAB69"/>
    <w:rsid w:val="5BCF72BF"/>
    <w:rsid w:val="60A2E3E2"/>
    <w:rsid w:val="6115BB3C"/>
    <w:rsid w:val="65765505"/>
    <w:rsid w:val="67122566"/>
    <w:rsid w:val="7193A242"/>
    <w:rsid w:val="738C302E"/>
    <w:rsid w:val="73A1944B"/>
    <w:rsid w:val="7B3A84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fill="f" fillcolor="white" stroke="f">
      <v:fill color="white" on="f"/>
      <v:stroke on="f"/>
    </o:shapedefaults>
    <o:shapelayout v:ext="edit">
      <o:idmap v:ext="edit" data="1"/>
    </o:shapelayout>
  </w:shapeDefaults>
  <w:decimalSymbol w:val="."/>
  <w:listSeparator w:val=","/>
  <w14:docId w14:val="2C7FA97E"/>
  <w15:docId w15:val="{F99F24C3-E804-4D81-AC84-2AA27D378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7D0500"/>
    <w:pPr>
      <w:keepNext/>
      <w:widowControl/>
      <w:numPr>
        <w:numId w:val="11"/>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autoRedefine/>
    <w:qFormat/>
    <w:rsid w:val="00F763EB"/>
    <w:pPr>
      <w:keepNext/>
      <w:widowControl/>
      <w:autoSpaceDE/>
      <w:autoSpaceDN/>
      <w:spacing w:before="480" w:after="120"/>
      <w:outlineLvl w:val="1"/>
    </w:pPr>
    <w:rPr>
      <w:rFonts w:ascii="Calibri Light" w:eastAsia="Times New Roman" w:hAnsi="Calibri Light" w:cs="Arial"/>
      <w:kern w:val="28"/>
      <w:sz w:val="24"/>
      <w:lang w:val="en-GB"/>
    </w:rPr>
  </w:style>
  <w:style w:type="paragraph" w:styleId="Heading3">
    <w:name w:val="heading 3"/>
    <w:basedOn w:val="Normal"/>
    <w:next w:val="Normal"/>
    <w:link w:val="Heading3Char"/>
    <w:qFormat/>
    <w:rsid w:val="00693F60"/>
    <w:pPr>
      <w:keepNext/>
      <w:widowControl/>
      <w:numPr>
        <w:ilvl w:val="2"/>
        <w:numId w:val="11"/>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basedOn w:val="Normal"/>
    <w:uiPriority w:val="1"/>
  </w:style>
  <w:style w:type="paragraph" w:customStyle="1" w:styleId="TableParagraph">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qFormat/>
    <w:rsid w:val="00693F60"/>
    <w:pPr>
      <w:spacing w:line="312" w:lineRule="auto"/>
    </w:pPr>
    <w:rPr>
      <w:color w:val="383838"/>
      <w:sz w:val="24"/>
      <w:szCs w:val="24"/>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F763EB"/>
    <w:rPr>
      <w:rFonts w:ascii="Calibri Light" w:eastAsia="Times New Roman" w:hAnsi="Calibri Light" w:cs="Arial"/>
      <w:kern w:val="28"/>
      <w:sz w:val="24"/>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paragraph" w:styleId="BalloonText">
    <w:name w:val="Balloon Text"/>
    <w:basedOn w:val="Normal"/>
    <w:link w:val="BalloonTextChar"/>
    <w:uiPriority w:val="99"/>
    <w:semiHidden/>
    <w:unhideWhenUsed/>
    <w:rsid w:val="0014284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2841"/>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142841"/>
    <w:rPr>
      <w:sz w:val="16"/>
      <w:szCs w:val="16"/>
    </w:rPr>
  </w:style>
  <w:style w:type="paragraph" w:styleId="CommentText">
    <w:name w:val="annotation text"/>
    <w:basedOn w:val="Normal"/>
    <w:link w:val="CommentTextChar"/>
    <w:uiPriority w:val="99"/>
    <w:semiHidden/>
    <w:unhideWhenUsed/>
    <w:rsid w:val="00142841"/>
    <w:rPr>
      <w:sz w:val="20"/>
      <w:szCs w:val="20"/>
    </w:rPr>
  </w:style>
  <w:style w:type="character" w:customStyle="1" w:styleId="CommentTextChar">
    <w:name w:val="Comment Text Char"/>
    <w:basedOn w:val="DefaultParagraphFont"/>
    <w:link w:val="CommentText"/>
    <w:uiPriority w:val="99"/>
    <w:semiHidden/>
    <w:rsid w:val="00142841"/>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142841"/>
    <w:rPr>
      <w:b/>
      <w:bCs/>
    </w:rPr>
  </w:style>
  <w:style w:type="character" w:customStyle="1" w:styleId="CommentSubjectChar">
    <w:name w:val="Comment Subject Char"/>
    <w:basedOn w:val="CommentTextChar"/>
    <w:link w:val="CommentSubject"/>
    <w:uiPriority w:val="99"/>
    <w:semiHidden/>
    <w:rsid w:val="00142841"/>
    <w:rPr>
      <w:rFonts w:ascii="Calibri" w:eastAsia="Calibri" w:hAnsi="Calibri" w:cs="Calibri"/>
      <w:b/>
      <w:bCs/>
      <w:sz w:val="20"/>
      <w:szCs w:val="20"/>
    </w:rPr>
  </w:style>
  <w:style w:type="character" w:styleId="UnresolvedMention">
    <w:name w:val="Unresolved Mention"/>
    <w:basedOn w:val="DefaultParagraphFont"/>
    <w:uiPriority w:val="99"/>
    <w:semiHidden/>
    <w:unhideWhenUsed/>
    <w:rsid w:val="00573D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02823">
      <w:bodyDiv w:val="1"/>
      <w:marLeft w:val="0"/>
      <w:marRight w:val="0"/>
      <w:marTop w:val="0"/>
      <w:marBottom w:val="0"/>
      <w:divBdr>
        <w:top w:val="none" w:sz="0" w:space="0" w:color="auto"/>
        <w:left w:val="none" w:sz="0" w:space="0" w:color="auto"/>
        <w:bottom w:val="none" w:sz="0" w:space="0" w:color="auto"/>
        <w:right w:val="none" w:sz="0" w:space="0" w:color="auto"/>
      </w:divBdr>
    </w:div>
    <w:div w:id="43260443">
      <w:bodyDiv w:val="1"/>
      <w:marLeft w:val="0"/>
      <w:marRight w:val="0"/>
      <w:marTop w:val="0"/>
      <w:marBottom w:val="0"/>
      <w:divBdr>
        <w:top w:val="none" w:sz="0" w:space="0" w:color="auto"/>
        <w:left w:val="none" w:sz="0" w:space="0" w:color="auto"/>
        <w:bottom w:val="none" w:sz="0" w:space="0" w:color="auto"/>
        <w:right w:val="none" w:sz="0" w:space="0" w:color="auto"/>
      </w:divBdr>
    </w:div>
    <w:div w:id="311257172">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hswales365.sharepoint.com/sites/DHC_Quality" TargetMode="External"/><Relationship Id="rId18" Type="http://schemas.openxmlformats.org/officeDocument/2006/relationships/image" Target="media/image1.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gov.wales/sites/default/files/publications/2019-08/well-being-of-future-generations-wales-act-2015-the-essentials.pdf" TargetMode="External"/><Relationship Id="rId17" Type="http://schemas.openxmlformats.org/officeDocument/2006/relationships/hyperlink" Target="https://gov.wales/socio-economic-duty-scrutiny-framework-html"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informatics.wales.nhs.uk/EngD/WrkOrgDev/WForce/EQIA/Forms/AllItems.aspx"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hswales365.sharepoint.com/sites/DHC_PST/SitePages/Business-Plans-and-Strategies.aspx"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phw.nhs.wales/services-and-teams/equality-impact-assessment-in-wales-practice-hub/equality-impact-assessment/"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image" Target="media/image2.sv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wales.nhs.uk/sitesplus/documents/1064/24729_Health%20Standards%20Framework_2015_E1.pdf" TargetMode="External"/><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20Report%20Cover%20Sheet%20v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5E4DC421C304517A89B0715C57B5D2B"/>
        <w:category>
          <w:name w:val="General"/>
          <w:gallery w:val="placeholder"/>
        </w:category>
        <w:types>
          <w:type w:val="bbPlcHdr"/>
        </w:types>
        <w:behaviors>
          <w:behavior w:val="content"/>
        </w:behaviors>
        <w:guid w:val="{2A450CDA-BE8C-44D8-AEC8-903B6CBE170C}"/>
      </w:docPartPr>
      <w:docPartBody>
        <w:p w:rsidR="00ED4701" w:rsidRDefault="00DC72C5" w:rsidP="00DC72C5">
          <w:pPr>
            <w:pStyle w:val="85E4DC421C304517A89B0715C57B5D2B1"/>
          </w:pPr>
          <w:r w:rsidRPr="009D4468">
            <w:rPr>
              <w:rStyle w:val="PlaceholderText"/>
              <w:color w:val="auto"/>
              <w:sz w:val="22"/>
            </w:rPr>
            <w:t>Choose an item.</w:t>
          </w:r>
        </w:p>
      </w:docPartBody>
    </w:docPart>
    <w:docPart>
      <w:docPartPr>
        <w:name w:val="AC4339E2D3FA4B5B9653EC8D26DE781D"/>
        <w:category>
          <w:name w:val="General"/>
          <w:gallery w:val="placeholder"/>
        </w:category>
        <w:types>
          <w:type w:val="bbPlcHdr"/>
        </w:types>
        <w:behaviors>
          <w:behavior w:val="content"/>
        </w:behaviors>
        <w:guid w:val="{16737132-0D4D-452F-983F-37240D3A630C}"/>
      </w:docPartPr>
      <w:docPartBody>
        <w:p w:rsidR="00ED4701" w:rsidRDefault="00DC72C5" w:rsidP="00DC72C5">
          <w:pPr>
            <w:pStyle w:val="AC4339E2D3FA4B5B9653EC8D26DE781D1"/>
          </w:pPr>
          <w:r w:rsidRPr="00A957A3">
            <w:rPr>
              <w:rStyle w:val="PlaceholderText"/>
            </w:rPr>
            <w:t>Choose an item.</w:t>
          </w:r>
        </w:p>
      </w:docPartBody>
    </w:docPart>
    <w:docPart>
      <w:docPartPr>
        <w:name w:val="33E68AEAD9F5443FB406AA8848588D79"/>
        <w:category>
          <w:name w:val="General"/>
          <w:gallery w:val="placeholder"/>
        </w:category>
        <w:types>
          <w:type w:val="bbPlcHdr"/>
        </w:types>
        <w:behaviors>
          <w:behavior w:val="content"/>
        </w:behaviors>
        <w:guid w:val="{6C9288BF-BEDC-4ACE-BCB5-785246A274AE}"/>
      </w:docPartPr>
      <w:docPartBody>
        <w:p w:rsidR="00B84B04" w:rsidRDefault="00DC72C5" w:rsidP="00DC72C5">
          <w:pPr>
            <w:pStyle w:val="33E68AEAD9F5443FB406AA8848588D791"/>
          </w:pPr>
          <w:r w:rsidRPr="009D4468">
            <w:rPr>
              <w:rStyle w:val="PlaceholderText"/>
            </w:rPr>
            <w:t>Choose an item.</w:t>
          </w:r>
        </w:p>
      </w:docPartBody>
    </w:docPart>
    <w:docPart>
      <w:docPartPr>
        <w:name w:val="C04242C82F5948C2A887F59B437DE9CB"/>
        <w:category>
          <w:name w:val="General"/>
          <w:gallery w:val="placeholder"/>
        </w:category>
        <w:types>
          <w:type w:val="bbPlcHdr"/>
        </w:types>
        <w:behaviors>
          <w:behavior w:val="content"/>
        </w:behaviors>
        <w:guid w:val="{0B850608-3C92-4F14-8E71-94D9B6DA08FC}"/>
      </w:docPartPr>
      <w:docPartBody>
        <w:p w:rsidR="00B84B04" w:rsidRDefault="00DC72C5" w:rsidP="00DC72C5">
          <w:pPr>
            <w:pStyle w:val="C04242C82F5948C2A887F59B437DE9CB1"/>
          </w:pPr>
          <w:r w:rsidRPr="009D4468">
            <w:rPr>
              <w:rStyle w:val="PlaceholderText"/>
            </w:rPr>
            <w:t>Choose an item.</w:t>
          </w:r>
        </w:p>
      </w:docPartBody>
    </w:docPart>
    <w:docPart>
      <w:docPartPr>
        <w:name w:val="A335555E6AF14AD98ED08EA47DC0B553"/>
        <w:category>
          <w:name w:val="General"/>
          <w:gallery w:val="placeholder"/>
        </w:category>
        <w:types>
          <w:type w:val="bbPlcHdr"/>
        </w:types>
        <w:behaviors>
          <w:behavior w:val="content"/>
        </w:behaviors>
        <w:guid w:val="{1953094D-5AF0-4BF2-A52A-D680B0EAF17E}"/>
      </w:docPartPr>
      <w:docPartBody>
        <w:p w:rsidR="00B84B04" w:rsidRDefault="00DC72C5" w:rsidP="00DC72C5">
          <w:pPr>
            <w:pStyle w:val="A335555E6AF14AD98ED08EA47DC0B5531"/>
          </w:pPr>
          <w:r w:rsidRPr="00D370D4">
            <w:rPr>
              <w:rStyle w:val="PlaceholderText"/>
            </w:rPr>
            <w:t>Choose an item.</w:t>
          </w:r>
        </w:p>
      </w:docPartBody>
    </w:docPart>
    <w:docPart>
      <w:docPartPr>
        <w:name w:val="E907155649E947899A8FD803D2E18748"/>
        <w:category>
          <w:name w:val="General"/>
          <w:gallery w:val="placeholder"/>
        </w:category>
        <w:types>
          <w:type w:val="bbPlcHdr"/>
        </w:types>
        <w:behaviors>
          <w:behavior w:val="content"/>
        </w:behaviors>
        <w:guid w:val="{EDBD0740-78D1-458F-A2CD-4B0946DBAD7F}"/>
      </w:docPartPr>
      <w:docPartBody>
        <w:p w:rsidR="00B84B04" w:rsidRDefault="00DC72C5" w:rsidP="00DC72C5">
          <w:pPr>
            <w:pStyle w:val="E907155649E947899A8FD803D2E187481"/>
          </w:pPr>
          <w:r w:rsidRPr="00D370D4">
            <w:rPr>
              <w:rStyle w:val="PlaceholderText"/>
            </w:rPr>
            <w:t>Choose an item.</w:t>
          </w:r>
        </w:p>
      </w:docPartBody>
    </w:docPart>
    <w:docPart>
      <w:docPartPr>
        <w:name w:val="2A935889CD2D4EC8B657DC7E8781A914"/>
        <w:category>
          <w:name w:val="General"/>
          <w:gallery w:val="placeholder"/>
        </w:category>
        <w:types>
          <w:type w:val="bbPlcHdr"/>
        </w:types>
        <w:behaviors>
          <w:behavior w:val="content"/>
        </w:behaviors>
        <w:guid w:val="{7BFB8CA2-58D7-4792-8888-FEA31160AF7D}"/>
      </w:docPartPr>
      <w:docPartBody>
        <w:p w:rsidR="00B84B04" w:rsidRDefault="00DC72C5" w:rsidP="00DC72C5">
          <w:pPr>
            <w:pStyle w:val="2A935889CD2D4EC8B657DC7E8781A9141"/>
          </w:pPr>
          <w:r w:rsidRPr="00D370D4">
            <w:rPr>
              <w:rStyle w:val="PlaceholderText"/>
            </w:rPr>
            <w:t>Choose an item.</w:t>
          </w:r>
        </w:p>
      </w:docPartBody>
    </w:docPart>
    <w:docPart>
      <w:docPartPr>
        <w:name w:val="6FBFB2F4AF1341B0A2A1D55857FC3084"/>
        <w:category>
          <w:name w:val="General"/>
          <w:gallery w:val="placeholder"/>
        </w:category>
        <w:types>
          <w:type w:val="bbPlcHdr"/>
        </w:types>
        <w:behaviors>
          <w:behavior w:val="content"/>
        </w:behaviors>
        <w:guid w:val="{3AFDABC0-A858-4F20-AF75-C8A7DF8366C3}"/>
      </w:docPartPr>
      <w:docPartBody>
        <w:p w:rsidR="00B84B04" w:rsidRDefault="00DC72C5" w:rsidP="00DC72C5">
          <w:pPr>
            <w:pStyle w:val="6FBFB2F4AF1341B0A2A1D55857FC30841"/>
          </w:pPr>
          <w:r w:rsidRPr="009D4468">
            <w:rPr>
              <w:rStyle w:val="PlaceholderText"/>
            </w:rPr>
            <w:t>Choose an item.</w:t>
          </w:r>
        </w:p>
      </w:docPartBody>
    </w:docPart>
    <w:docPart>
      <w:docPartPr>
        <w:name w:val="03B0BD6E4D364CF8A26A5F9FA853C0C8"/>
        <w:category>
          <w:name w:val="General"/>
          <w:gallery w:val="placeholder"/>
        </w:category>
        <w:types>
          <w:type w:val="bbPlcHdr"/>
        </w:types>
        <w:behaviors>
          <w:behavior w:val="content"/>
        </w:behaviors>
        <w:guid w:val="{406D10A8-BB4D-4EFD-A9D5-725438925F6D}"/>
      </w:docPartPr>
      <w:docPartBody>
        <w:p w:rsidR="00B84B04" w:rsidRDefault="00DC72C5" w:rsidP="00DC72C5">
          <w:pPr>
            <w:pStyle w:val="03B0BD6E4D364CF8A26A5F9FA853C0C81"/>
          </w:pPr>
          <w:r w:rsidRPr="00D370D4">
            <w:rPr>
              <w:rStyle w:val="PlaceholderText"/>
            </w:rPr>
            <w:t>Choose an item.</w:t>
          </w:r>
        </w:p>
      </w:docPartBody>
    </w:docPart>
    <w:docPart>
      <w:docPartPr>
        <w:name w:val="3F0443873CDC43A3A16315DCAAF83E82"/>
        <w:category>
          <w:name w:val="General"/>
          <w:gallery w:val="placeholder"/>
        </w:category>
        <w:types>
          <w:type w:val="bbPlcHdr"/>
        </w:types>
        <w:behaviors>
          <w:behavior w:val="content"/>
        </w:behaviors>
        <w:guid w:val="{D15911A6-9BC9-4017-A3D9-09379022908E}"/>
      </w:docPartPr>
      <w:docPartBody>
        <w:p w:rsidR="00B84B04" w:rsidRDefault="00DC72C5" w:rsidP="00DC72C5">
          <w:pPr>
            <w:pStyle w:val="3F0443873CDC43A3A16315DCAAF83E821"/>
          </w:pPr>
          <w:r w:rsidRPr="00D370D4">
            <w:rPr>
              <w:rStyle w:val="PlaceholderText"/>
            </w:rPr>
            <w:t>Choose an item.</w:t>
          </w:r>
        </w:p>
      </w:docPartBody>
    </w:docPart>
    <w:docPart>
      <w:docPartPr>
        <w:name w:val="4D249A97D9A9478587F7FBDB7A1550A9"/>
        <w:category>
          <w:name w:val="General"/>
          <w:gallery w:val="placeholder"/>
        </w:category>
        <w:types>
          <w:type w:val="bbPlcHdr"/>
        </w:types>
        <w:behaviors>
          <w:behavior w:val="content"/>
        </w:behaviors>
        <w:guid w:val="{9CB596C8-1F65-4D92-8B09-8267A30FD18B}"/>
      </w:docPartPr>
      <w:docPartBody>
        <w:p w:rsidR="00B84B04" w:rsidRDefault="00DC72C5" w:rsidP="00DC72C5">
          <w:pPr>
            <w:pStyle w:val="4D249A97D9A9478587F7FBDB7A1550A91"/>
          </w:pPr>
          <w:r w:rsidRPr="00D370D4">
            <w:rPr>
              <w:rStyle w:val="PlaceholderText"/>
            </w:rPr>
            <w:t>Choose an item.</w:t>
          </w:r>
        </w:p>
      </w:docPartBody>
    </w:docPart>
    <w:docPart>
      <w:docPartPr>
        <w:name w:val="1F46AC92079F40E68CABE3B8161A4E71"/>
        <w:category>
          <w:name w:val="General"/>
          <w:gallery w:val="placeholder"/>
        </w:category>
        <w:types>
          <w:type w:val="bbPlcHdr"/>
        </w:types>
        <w:behaviors>
          <w:behavior w:val="content"/>
        </w:behaviors>
        <w:guid w:val="{FBF8B237-F434-41F3-AC06-BEAC87839372}"/>
      </w:docPartPr>
      <w:docPartBody>
        <w:p w:rsidR="00B84B04" w:rsidRDefault="00DC72C5" w:rsidP="00DC72C5">
          <w:pPr>
            <w:pStyle w:val="1F46AC92079F40E68CABE3B8161A4E711"/>
          </w:pPr>
          <w:r w:rsidRPr="00D370D4">
            <w:rPr>
              <w:rStyle w:val="PlaceholderText"/>
            </w:rPr>
            <w:t>Choose an item.</w:t>
          </w:r>
        </w:p>
      </w:docPartBody>
    </w:docPart>
    <w:docPart>
      <w:docPartPr>
        <w:name w:val="28D66AA10ADA48E2B98913E2D8D9F795"/>
        <w:category>
          <w:name w:val="General"/>
          <w:gallery w:val="placeholder"/>
        </w:category>
        <w:types>
          <w:type w:val="bbPlcHdr"/>
        </w:types>
        <w:behaviors>
          <w:behavior w:val="content"/>
        </w:behaviors>
        <w:guid w:val="{4B4DA0C1-CEAC-4C79-A5F1-E4F4A520345D}"/>
      </w:docPartPr>
      <w:docPartBody>
        <w:p w:rsidR="00A317E4" w:rsidRDefault="00DC72C5" w:rsidP="00DC72C5">
          <w:pPr>
            <w:pStyle w:val="28D66AA10ADA48E2B98913E2D8D9F7951"/>
          </w:pPr>
          <w:r w:rsidRPr="009D4468">
            <w:rPr>
              <w:rStyle w:val="PlaceholderText"/>
              <w:color w:val="auto"/>
              <w:sz w:val="22"/>
            </w:rPr>
            <w:t>Choose an item.</w:t>
          </w:r>
        </w:p>
      </w:docPartBody>
    </w:docPart>
    <w:docPart>
      <w:docPartPr>
        <w:name w:val="6664E95FACA54008946C74AA47988ACC"/>
        <w:category>
          <w:name w:val="General"/>
          <w:gallery w:val="placeholder"/>
        </w:category>
        <w:types>
          <w:type w:val="bbPlcHdr"/>
        </w:types>
        <w:behaviors>
          <w:behavior w:val="content"/>
        </w:behaviors>
        <w:guid w:val="{BBE49E51-BFFD-4480-9A71-82756DB4EA88}"/>
      </w:docPartPr>
      <w:docPartBody>
        <w:p w:rsidR="00A317E4" w:rsidRDefault="000A53C4">
          <w:pPr>
            <w:pStyle w:val="6664E95FACA54008946C74AA47988ACC"/>
          </w:pPr>
          <w:r w:rsidRPr="002C0F2E">
            <w:rPr>
              <w:rStyle w:val="PlaceholderText"/>
            </w:rPr>
            <w:t>Choose an item.</w:t>
          </w:r>
        </w:p>
      </w:docPartBody>
    </w:docPart>
    <w:docPart>
      <w:docPartPr>
        <w:name w:val="8A0A77FE70A64A2491571C07342FC2FE"/>
        <w:category>
          <w:name w:val="General"/>
          <w:gallery w:val="placeholder"/>
        </w:category>
        <w:types>
          <w:type w:val="bbPlcHdr"/>
        </w:types>
        <w:behaviors>
          <w:behavior w:val="content"/>
        </w:behaviors>
        <w:guid w:val="{90D708D3-9A96-4FDE-B6B1-0C7E2049AB6D}"/>
      </w:docPartPr>
      <w:docPartBody>
        <w:p w:rsidR="00A317E4" w:rsidRDefault="00DC72C5" w:rsidP="00DC72C5">
          <w:pPr>
            <w:pStyle w:val="8A0A77FE70A64A2491571C07342FC2FE1"/>
          </w:pPr>
          <w:r w:rsidRPr="00F87AA6">
            <w:rPr>
              <w:rStyle w:val="PlaceholderText"/>
              <w:rFonts w:asciiTheme="majorHAnsi" w:hAnsiTheme="majorHAnsi" w:cstheme="majorHAnsi"/>
            </w:rPr>
            <w:t>Choose an item.</w:t>
          </w:r>
        </w:p>
      </w:docPartBody>
    </w:docPart>
    <w:docPart>
      <w:docPartPr>
        <w:name w:val="3F79B61B210F43DB9D3048016072AE4F"/>
        <w:category>
          <w:name w:val="General"/>
          <w:gallery w:val="placeholder"/>
        </w:category>
        <w:types>
          <w:type w:val="bbPlcHdr"/>
        </w:types>
        <w:behaviors>
          <w:behavior w:val="content"/>
        </w:behaviors>
        <w:guid w:val="{4B808432-3E9B-4E98-9495-058BBC98E15C}"/>
      </w:docPartPr>
      <w:docPartBody>
        <w:p w:rsidR="00A317E4" w:rsidRDefault="00DC72C5" w:rsidP="00DC72C5">
          <w:pPr>
            <w:pStyle w:val="3F79B61B210F43DB9D3048016072AE4F1"/>
          </w:pPr>
          <w:r w:rsidRPr="009D4468">
            <w:rPr>
              <w:rStyle w:val="PlaceholderText"/>
              <w:color w:val="auto"/>
              <w:sz w:val="22"/>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701"/>
    <w:rsid w:val="000A53C4"/>
    <w:rsid w:val="003D4DE0"/>
    <w:rsid w:val="00527BEB"/>
    <w:rsid w:val="00661672"/>
    <w:rsid w:val="006A6CEC"/>
    <w:rsid w:val="007F09F1"/>
    <w:rsid w:val="00867E30"/>
    <w:rsid w:val="008A62A0"/>
    <w:rsid w:val="009B3A34"/>
    <w:rsid w:val="00A317E4"/>
    <w:rsid w:val="00A55192"/>
    <w:rsid w:val="00B07694"/>
    <w:rsid w:val="00B84B04"/>
    <w:rsid w:val="00BB11FA"/>
    <w:rsid w:val="00C367C6"/>
    <w:rsid w:val="00D94921"/>
    <w:rsid w:val="00DC72C5"/>
    <w:rsid w:val="00ED47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2B85C07"/>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C72C5"/>
    <w:rPr>
      <w:color w:val="808080"/>
    </w:rPr>
  </w:style>
  <w:style w:type="paragraph" w:customStyle="1" w:styleId="6664E95FACA54008946C74AA47988ACC">
    <w:name w:val="6664E95FACA54008946C74AA47988ACC"/>
  </w:style>
  <w:style w:type="paragraph" w:customStyle="1" w:styleId="28D66AA10ADA48E2B98913E2D8D9F7951">
    <w:name w:val="28D66AA10ADA48E2B98913E2D8D9F7951"/>
    <w:rsid w:val="00DC72C5"/>
    <w:pPr>
      <w:widowControl w:val="0"/>
      <w:autoSpaceDE w:val="0"/>
      <w:autoSpaceDN w:val="0"/>
      <w:spacing w:before="120" w:after="120" w:line="240" w:lineRule="auto"/>
      <w:ind w:left="170" w:right="170"/>
    </w:pPr>
    <w:rPr>
      <w:rFonts w:ascii="Calibri" w:eastAsia="Calibri" w:hAnsi="Calibri" w:cs="Calibri"/>
      <w:color w:val="616162"/>
      <w:sz w:val="24"/>
      <w:lang w:val="en-US" w:eastAsia="en-US"/>
    </w:rPr>
  </w:style>
  <w:style w:type="paragraph" w:customStyle="1" w:styleId="85E4DC421C304517A89B0715C57B5D2B1">
    <w:name w:val="85E4DC421C304517A89B0715C57B5D2B1"/>
    <w:rsid w:val="00DC72C5"/>
    <w:pPr>
      <w:widowControl w:val="0"/>
      <w:autoSpaceDE w:val="0"/>
      <w:autoSpaceDN w:val="0"/>
      <w:spacing w:before="120" w:after="120" w:line="240" w:lineRule="auto"/>
      <w:jc w:val="center"/>
    </w:pPr>
    <w:rPr>
      <w:rFonts w:ascii="Calibri" w:eastAsia="Calibri" w:hAnsi="Calibri" w:cs="Calibri"/>
      <w:color w:val="616162"/>
      <w:sz w:val="24"/>
      <w:lang w:val="en-US" w:eastAsia="en-US"/>
    </w:rPr>
  </w:style>
  <w:style w:type="paragraph" w:customStyle="1" w:styleId="3F79B61B210F43DB9D3048016072AE4F1">
    <w:name w:val="3F79B61B210F43DB9D3048016072AE4F1"/>
    <w:rsid w:val="00DC72C5"/>
    <w:pPr>
      <w:widowControl w:val="0"/>
      <w:autoSpaceDE w:val="0"/>
      <w:autoSpaceDN w:val="0"/>
      <w:spacing w:before="120" w:after="120" w:line="240" w:lineRule="auto"/>
      <w:jc w:val="center"/>
    </w:pPr>
    <w:rPr>
      <w:rFonts w:ascii="Calibri" w:eastAsia="Calibri" w:hAnsi="Calibri" w:cs="Calibri"/>
      <w:color w:val="616162"/>
      <w:sz w:val="24"/>
      <w:lang w:val="en-US" w:eastAsia="en-US"/>
    </w:rPr>
  </w:style>
  <w:style w:type="paragraph" w:customStyle="1" w:styleId="AC4339E2D3FA4B5B9653EC8D26DE781D1">
    <w:name w:val="AC4339E2D3FA4B5B9653EC8D26DE781D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33E68AEAD9F5443FB406AA8848588D791">
    <w:name w:val="33E68AEAD9F5443FB406AA8848588D79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C04242C82F5948C2A887F59B437DE9CB1">
    <w:name w:val="C04242C82F5948C2A887F59B437DE9CB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A335555E6AF14AD98ED08EA47DC0B5531">
    <w:name w:val="A335555E6AF14AD98ED08EA47DC0B553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E907155649E947899A8FD803D2E187481">
    <w:name w:val="E907155649E947899A8FD803D2E18748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2A935889CD2D4EC8B657DC7E8781A9141">
    <w:name w:val="2A935889CD2D4EC8B657DC7E8781A914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6FBFB2F4AF1341B0A2A1D55857FC30841">
    <w:name w:val="6FBFB2F4AF1341B0A2A1D55857FC3084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03B0BD6E4D364CF8A26A5F9FA853C0C81">
    <w:name w:val="03B0BD6E4D364CF8A26A5F9FA853C0C8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3F0443873CDC43A3A16315DCAAF83E821">
    <w:name w:val="3F0443873CDC43A3A16315DCAAF83E82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4D249A97D9A9478587F7FBDB7A1550A91">
    <w:name w:val="4D249A97D9A9478587F7FBDB7A1550A9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1F46AC92079F40E68CABE3B8161A4E711">
    <w:name w:val="1F46AC92079F40E68CABE3B8161A4E71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8A0A77FE70A64A2491571C07342FC2FE1">
    <w:name w:val="8A0A77FE70A64A2491571C07342FC2FE1"/>
    <w:rsid w:val="00DC72C5"/>
    <w:pPr>
      <w:widowControl w:val="0"/>
      <w:autoSpaceDE w:val="0"/>
      <w:autoSpaceDN w:val="0"/>
      <w:spacing w:after="0" w:line="240" w:lineRule="auto"/>
    </w:pPr>
    <w:rPr>
      <w:rFonts w:ascii="Calibri" w:eastAsia="Calibri" w:hAnsi="Calibri" w:cs="Calibr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cb379ee-fdc7-462a-8c76-8dedc2c0dc4e" xsi:nil="true"/>
    <lcf76f155ced4ddcb4097134ff3c332f xmlns="4144b3e0-0191-494c-afa7-483e101b7c12">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2AABC74-7720-49FE-B938-8C45632EF837}">
  <ds:schemaRefs>
    <ds:schemaRef ds:uri="http://schemas.openxmlformats.org/officeDocument/2006/bibliography"/>
  </ds:schemaRefs>
</ds:datastoreItem>
</file>

<file path=customXml/itemProps2.xml><?xml version="1.0" encoding="utf-8"?>
<ds:datastoreItem xmlns:ds="http://schemas.openxmlformats.org/officeDocument/2006/customXml" ds:itemID="{F769C168-AB28-47E7-AA09-8A52F7043459}">
  <ds:schemaRefs>
    <ds:schemaRef ds:uri="http://schemas.microsoft.com/sharepoint/v3/contenttype/forms"/>
  </ds:schemaRefs>
</ds:datastoreItem>
</file>

<file path=customXml/itemProps3.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9cb379ee-fdc7-462a-8c76-8dedc2c0dc4e"/>
    <ds:schemaRef ds:uri="4144b3e0-0191-494c-afa7-483e101b7c12"/>
  </ds:schemaRefs>
</ds:datastoreItem>
</file>

<file path=customXml/itemProps4.xml><?xml version="1.0" encoding="utf-8"?>
<ds:datastoreItem xmlns:ds="http://schemas.openxmlformats.org/officeDocument/2006/customXml" ds:itemID="{35F676B8-2E71-4555-8D04-B2090D245A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TEM-DHCW Report Cover Sheet v3.dotx</Template>
  <TotalTime>37</TotalTime>
  <Pages>7</Pages>
  <Words>1620</Words>
  <Characters>9234</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Board Committee Report Cover Sheet</vt:lpstr>
    </vt:vector>
  </TitlesOfParts>
  <Company>NHS Wales</Company>
  <LinksUpToDate>false</LinksUpToDate>
  <CharactersWithSpaces>10833</CharactersWithSpaces>
  <SharedDoc>false</SharedDoc>
  <HLinks>
    <vt:vector size="42" baseType="variant">
      <vt:variant>
        <vt:i4>720926</vt:i4>
      </vt:variant>
      <vt:variant>
        <vt:i4>18</vt:i4>
      </vt:variant>
      <vt:variant>
        <vt:i4>0</vt:i4>
      </vt:variant>
      <vt:variant>
        <vt:i4>5</vt:i4>
      </vt:variant>
      <vt:variant>
        <vt:lpwstr>https://gov.wales/socio-economic-duty-scrutiny-framework-html</vt:lpwstr>
      </vt:variant>
      <vt:variant>
        <vt:lpwstr/>
      </vt:variant>
      <vt:variant>
        <vt:i4>2293877</vt:i4>
      </vt:variant>
      <vt:variant>
        <vt:i4>15</vt:i4>
      </vt:variant>
      <vt:variant>
        <vt:i4>0</vt:i4>
      </vt:variant>
      <vt:variant>
        <vt:i4>5</vt:i4>
      </vt:variant>
      <vt:variant>
        <vt:lpwstr>https://informatics.wales.nhs.uk/EngD/WrkOrgDev/WForce/EQIA/Forms/AllItems.aspx</vt:lpwstr>
      </vt:variant>
      <vt:variant>
        <vt:lpwstr/>
      </vt:variant>
      <vt:variant>
        <vt:i4>1835024</vt:i4>
      </vt:variant>
      <vt:variant>
        <vt:i4>12</vt:i4>
      </vt:variant>
      <vt:variant>
        <vt:i4>0</vt:i4>
      </vt:variant>
      <vt:variant>
        <vt:i4>5</vt:i4>
      </vt:variant>
      <vt:variant>
        <vt:lpwstr>https://phw.nhs.wales/services-and-teams/equality-impact-assessment-in-wales-practice-hub/equality-impact-assessment/</vt:lpwstr>
      </vt:variant>
      <vt:variant>
        <vt:lpwstr/>
      </vt:variant>
      <vt:variant>
        <vt:i4>3342423</vt:i4>
      </vt:variant>
      <vt:variant>
        <vt:i4>9</vt:i4>
      </vt:variant>
      <vt:variant>
        <vt:i4>0</vt:i4>
      </vt:variant>
      <vt:variant>
        <vt:i4>5</vt:i4>
      </vt:variant>
      <vt:variant>
        <vt:lpwstr>http://www.wales.nhs.uk/sitesplus/documents/1064/24729_Health Standards Framework_2015_E1.pdf</vt:lpwstr>
      </vt:variant>
      <vt:variant>
        <vt:lpwstr/>
      </vt:variant>
      <vt:variant>
        <vt:i4>196670</vt:i4>
      </vt:variant>
      <vt:variant>
        <vt:i4>6</vt:i4>
      </vt:variant>
      <vt:variant>
        <vt:i4>0</vt:i4>
      </vt:variant>
      <vt:variant>
        <vt:i4>5</vt:i4>
      </vt:variant>
      <vt:variant>
        <vt:lpwstr>https://nhswales365.sharepoint.com/sites/DHC_Quality/</vt:lpwstr>
      </vt:variant>
      <vt:variant>
        <vt:lpwstr/>
      </vt:variant>
      <vt:variant>
        <vt:i4>786516</vt:i4>
      </vt:variant>
      <vt:variant>
        <vt:i4>3</vt:i4>
      </vt:variant>
      <vt:variant>
        <vt:i4>0</vt:i4>
      </vt:variant>
      <vt:variant>
        <vt:i4>5</vt:i4>
      </vt:variant>
      <vt:variant>
        <vt:lpwstr>https://gov.wales/sites/default/files/publications/2019-08/well-being-of-future-generations-wales-act-2015-the-essentials.pdf</vt:lpwstr>
      </vt:variant>
      <vt:variant>
        <vt:lpwstr/>
      </vt:variant>
      <vt:variant>
        <vt:i4>5374063</vt:i4>
      </vt:variant>
      <vt:variant>
        <vt:i4>0</vt:i4>
      </vt:variant>
      <vt:variant>
        <vt:i4>0</vt:i4>
      </vt:variant>
      <vt:variant>
        <vt:i4>5</vt:i4>
      </vt:variant>
      <vt:variant>
        <vt:lpwstr>https://nhswales365.sharepoint.com/sites/DHC_PST/SitePages/Business-Plans-and-Strategies.aspx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Committee Report Cover Sheet</dc:title>
  <dc:subject/>
  <dc:creator>Sophie Fuller</dc:creator>
  <cp:keywords>DHCW Board Report Template</cp:keywords>
  <cp:lastModifiedBy>Chris Darling (DHCW - Board Secretary)</cp:lastModifiedBy>
  <cp:revision>25</cp:revision>
  <dcterms:created xsi:type="dcterms:W3CDTF">2022-07-11T13:03:00Z</dcterms:created>
  <dcterms:modified xsi:type="dcterms:W3CDTF">2022-07-26T08:27:00Z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y fmtid="{D5CDD505-2E9C-101B-9397-08002B2CF9AE}" pid="14" name="Order">
    <vt:r8>215200</vt:r8>
  </property>
  <property fmtid="{D5CDD505-2E9C-101B-9397-08002B2CF9AE}" pid="15" name="Content Type">
    <vt:lpwstr>69;#Template|00cc421f-a6dd-4d46-893e-3bebc021398a</vt:lpwstr>
  </property>
  <property fmtid="{D5CDD505-2E9C-101B-9397-08002B2CF9AE}" pid="16" name="IMS Area">
    <vt:lpwstr>73;#Quality Management - ISO 9001|b0ab0048-bdb0-45d5-85d7-99ab7c33e858</vt:lpwstr>
  </property>
  <property fmtid="{D5CDD505-2E9C-101B-9397-08002B2CF9AE}" pid="17" name="Management System">
    <vt:lpwstr/>
  </property>
  <property fmtid="{D5CDD505-2E9C-101B-9397-08002B2CF9AE}" pid="18" name="MediaServiceImageTags">
    <vt:lpwstr/>
  </property>
  <property fmtid="{D5CDD505-2E9C-101B-9397-08002B2CF9AE}" pid="19" name="_ExtendedDescription">
    <vt:lpwstr/>
  </property>
</Properties>
</file>