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5B3B73" w14:textId="10A143F4" w:rsidR="007B4CB2" w:rsidRPr="002B4EE0" w:rsidRDefault="007B4CB2">
      <w:pPr>
        <w:pStyle w:val="BodyText"/>
        <w:rPr>
          <w:rFonts w:ascii="Times New Roman"/>
          <w:sz w:val="24"/>
          <w:szCs w:val="24"/>
        </w:rPr>
      </w:pPr>
      <w:bookmarkStart w:id="0" w:name="_Hlk122695220"/>
      <w:bookmarkEnd w:id="0"/>
    </w:p>
    <w:p w14:paraId="5304A150" w14:textId="2D5300D4" w:rsidR="007B4CB2" w:rsidRPr="002B4EE0" w:rsidRDefault="001F5D3A" w:rsidP="002C6B8D">
      <w:pPr>
        <w:pStyle w:val="BodyText"/>
        <w:jc w:val="center"/>
        <w:rPr>
          <w:rFonts w:ascii="Times New Roman"/>
          <w:sz w:val="24"/>
          <w:szCs w:val="24"/>
        </w:rPr>
      </w:pPr>
      <w:r w:rsidRPr="002B4EE0">
        <w:rPr>
          <w:rFonts w:ascii="Times New Roman"/>
          <w:noProof/>
          <w:sz w:val="24"/>
          <w:szCs w:val="24"/>
          <w:lang w:val="en-GB" w:eastAsia="en-GB"/>
        </w:rPr>
        <mc:AlternateContent>
          <mc:Choice Requires="wps">
            <w:drawing>
              <wp:anchor distT="0" distB="0" distL="114300" distR="114300" simplePos="0" relativeHeight="251658240" behindDoc="0" locked="0" layoutInCell="1" allowOverlap="1" wp14:anchorId="4937DDFD" wp14:editId="630D375C">
                <wp:simplePos x="0" y="0"/>
                <wp:positionH relativeFrom="margin">
                  <wp:align>center</wp:align>
                </wp:positionH>
                <wp:positionV relativeFrom="page">
                  <wp:posOffset>1182604</wp:posOffset>
                </wp:positionV>
                <wp:extent cx="5619750" cy="1036800"/>
                <wp:effectExtent l="0" t="0" r="0" b="0"/>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0" cy="10368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28C76138" w14:textId="77777777" w:rsidR="00BE096D" w:rsidRDefault="00303F1E" w:rsidP="00D64D68">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14:paraId="1046316C" w14:textId="77777777" w:rsidR="00103F95" w:rsidRDefault="00103F95" w:rsidP="00103F95">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 xml:space="preserve">HEALTH &amp; CARE STANDARDS ASSESSMENT REPORT </w:t>
                            </w:r>
                          </w:p>
                          <w:p w14:paraId="6FE2B76D" w14:textId="77777777" w:rsidR="00103F95" w:rsidRPr="001B4339" w:rsidRDefault="00103F95" w:rsidP="00103F95">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2022/23</w:t>
                            </w:r>
                          </w:p>
                          <w:p w14:paraId="4F00FEF6" w14:textId="77777777" w:rsidR="00C44D52" w:rsidRDefault="00C44D52" w:rsidP="00D64D68">
                            <w:pPr>
                              <w:jc w:val="center"/>
                              <w:rPr>
                                <w:rFonts w:asciiTheme="majorHAnsi" w:hAnsiTheme="majorHAnsi" w:cstheme="majorHAnsi"/>
                                <w:b/>
                                <w:bCs/>
                                <w:color w:val="13A3C9"/>
                                <w:spacing w:val="20"/>
                                <w:sz w:val="40"/>
                                <w:szCs w:val="4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37DDFD" id="_x0000_t202" coordsize="21600,21600" o:spt="202" path="m,l,21600r21600,l21600,xe">
                <v:stroke joinstyle="miter"/>
                <v:path gradientshapeok="t" o:connecttype="rect"/>
              </v:shapetype>
              <v:shape id="Text Box 92" o:spid="_x0000_s1026" type="#_x0000_t202" style="position:absolute;left:0;text-align:left;margin-left:0;margin-top:93.1pt;width:442.5pt;height:81.65pt;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" filled="f" stroked="f">
                <v:textbox>
                  <w:txbxContent>
                    <w:p w14:paraId="28C76138" w14:textId="77777777" w:rsidR="00BE096D" w:rsidRDefault="00303F1E" w:rsidP="00D64D68">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14:paraId="1046316C" w14:textId="77777777" w:rsidR="00103F95" w:rsidRDefault="00103F95" w:rsidP="00103F95">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 xml:space="preserve">HEALTH &amp; CARE STANDARDS ASSESSMENT REPORT </w:t>
                      </w:r>
                    </w:p>
                    <w:p w14:paraId="6FE2B76D" w14:textId="77777777" w:rsidR="00103F95" w:rsidRPr="001B4339" w:rsidRDefault="00103F95" w:rsidP="00103F95">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2022/23</w:t>
                      </w:r>
                    </w:p>
                    <w:p w14:paraId="4F00FEF6" w14:textId="77777777" w:rsidR="00C44D52" w:rsidRDefault="00C44D52" w:rsidP="00D64D68">
                      <w:pPr>
                        <w:jc w:val="center"/>
                        <w:rPr>
                          <w:rFonts w:asciiTheme="majorHAnsi" w:hAnsiTheme="majorHAnsi" w:cstheme="majorHAnsi"/>
                          <w:b/>
                          <w:bCs/>
                          <w:color w:val="13A3C9"/>
                          <w:spacing w:val="20"/>
                          <w:sz w:val="40"/>
                          <w:szCs w:val="40"/>
                        </w:rPr>
                      </w:pPr>
                    </w:p>
                  </w:txbxContent>
                </v:textbox>
                <w10:wrap anchorx="margin" anchory="page"/>
              </v:shape>
            </w:pict>
          </mc:Fallback>
        </mc:AlternateContent>
      </w:r>
    </w:p>
    <w:p w14:paraId="73AD61AF" w14:textId="77777777" w:rsidR="007B4CB2" w:rsidRPr="002B4EE0" w:rsidRDefault="007B4CB2" w:rsidP="002C6B8D">
      <w:pPr>
        <w:pStyle w:val="BodyText"/>
        <w:jc w:val="center"/>
        <w:rPr>
          <w:rFonts w:ascii="Times New Roman"/>
          <w:sz w:val="24"/>
          <w:szCs w:val="24"/>
        </w:rPr>
      </w:pPr>
    </w:p>
    <w:p w14:paraId="5C60BC29" w14:textId="282A46D4" w:rsidR="007B4CB2" w:rsidRPr="002B4EE0" w:rsidRDefault="000500C5" w:rsidP="36F9EA6B">
      <w:pPr>
        <w:pStyle w:val="BodyText"/>
        <w:tabs>
          <w:tab w:val="left" w:pos="1140"/>
        </w:tabs>
        <w:ind w:left="-90"/>
        <w:rPr>
          <w:rFonts w:ascii="Times New Roman"/>
          <w:sz w:val="24"/>
          <w:szCs w:val="24"/>
        </w:rPr>
      </w:pPr>
      <w:r w:rsidRPr="002B4EE0">
        <w:rPr>
          <w:rFonts w:ascii="Times New Roman"/>
          <w:sz w:val="24"/>
          <w:szCs w:val="24"/>
        </w:rPr>
        <w:tab/>
      </w:r>
    </w:p>
    <w:p w14:paraId="061F5F1E" w14:textId="2EA62334" w:rsidR="007B4CB2" w:rsidRPr="002B4EE0" w:rsidRDefault="007B4CB2">
      <w:pPr>
        <w:pStyle w:val="BodyText"/>
        <w:rPr>
          <w:rFonts w:ascii="Times New Roman"/>
          <w:sz w:val="24"/>
          <w:szCs w:val="24"/>
        </w:rPr>
      </w:pPr>
    </w:p>
    <w:p w14:paraId="7C90BCCA" w14:textId="77777777" w:rsidR="007B4CB2" w:rsidRPr="002B4EE0" w:rsidRDefault="007B4CB2">
      <w:pPr>
        <w:pStyle w:val="BodyText"/>
        <w:rPr>
          <w:rFonts w:ascii="Times New Roman"/>
          <w:sz w:val="24"/>
          <w:szCs w:val="24"/>
        </w:rPr>
      </w:pPr>
    </w:p>
    <w:p w14:paraId="57A788BE" w14:textId="77777777" w:rsidR="00CE1A7C" w:rsidRPr="002B4EE0" w:rsidRDefault="00CE1A7C">
      <w:pPr>
        <w:pStyle w:val="BodyText"/>
        <w:spacing w:before="10"/>
        <w:rPr>
          <w:rFonts w:ascii="Times New Roman"/>
          <w:sz w:val="24"/>
          <w:szCs w:val="24"/>
        </w:rPr>
      </w:pPr>
    </w:p>
    <w:p w14:paraId="5135C880" w14:textId="77777777" w:rsidR="00CE1A7C" w:rsidRPr="002B4EE0" w:rsidRDefault="00CE1A7C">
      <w:pPr>
        <w:pStyle w:val="BodyText"/>
        <w:spacing w:before="10"/>
        <w:rPr>
          <w:rFonts w:ascii="Times New Roman"/>
          <w:sz w:val="24"/>
          <w:szCs w:val="24"/>
        </w:rPr>
      </w:pPr>
    </w:p>
    <w:p w14:paraId="1759AA6C" w14:textId="77777777" w:rsidR="00CE1A7C" w:rsidRPr="002B4EE0" w:rsidRDefault="00CE1A7C">
      <w:pPr>
        <w:pStyle w:val="BodyText"/>
        <w:spacing w:before="10"/>
        <w:rPr>
          <w:rFonts w:ascii="Times New Roman"/>
          <w:sz w:val="24"/>
          <w:szCs w:val="24"/>
        </w:rPr>
      </w:pPr>
    </w:p>
    <w:tbl>
      <w:tblPr>
        <w:tblpPr w:leftFromText="180" w:rightFromText="180" w:vertAnchor="text" w:horzAnchor="margin" w:tblpXSpec="right" w:tblpY="38"/>
        <w:tblW w:w="2753" w:type="dxa"/>
        <w:tblBorders>
          <w:top w:val="single" w:sz="4" w:space="0" w:color="13A3C9"/>
          <w:left w:val="single" w:sz="4" w:space="0" w:color="13A3C9"/>
          <w:bottom w:val="single" w:sz="4" w:space="0" w:color="13A3C9"/>
          <w:right w:val="single" w:sz="4" w:space="0" w:color="13A3C9"/>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1555"/>
        <w:gridCol w:w="1198"/>
      </w:tblGrid>
      <w:tr w:rsidR="00E47944" w:rsidRPr="00743F32" w14:paraId="24221BEC" w14:textId="77777777" w:rsidTr="00E47944">
        <w:trPr>
          <w:trHeight w:val="841"/>
        </w:trPr>
        <w:tc>
          <w:tcPr>
            <w:tcW w:w="1555" w:type="dxa"/>
            <w:tcBorders>
              <w:bottom w:val="single" w:sz="4" w:space="0" w:color="13A3C9"/>
            </w:tcBorders>
            <w:shd w:val="clear" w:color="auto" w:fill="auto"/>
          </w:tcPr>
          <w:p w14:paraId="2CF891C0" w14:textId="77777777" w:rsidR="00E47944" w:rsidRPr="00743F32" w:rsidRDefault="00E47944" w:rsidP="00E47944">
            <w:pPr>
              <w:pStyle w:val="table-header"/>
              <w:rPr>
                <w:rFonts w:asciiTheme="minorHAnsi" w:hAnsiTheme="minorHAnsi" w:cstheme="minorHAnsi"/>
                <w:b/>
                <w:color w:val="FFFFFF" w:themeColor="background1"/>
                <w:spacing w:val="6"/>
                <w:szCs w:val="24"/>
              </w:rPr>
            </w:pPr>
            <w:r w:rsidRPr="001B4339">
              <w:rPr>
                <w:rFonts w:asciiTheme="minorHAnsi" w:hAnsiTheme="minorHAnsi" w:cstheme="minorHAnsi"/>
                <w:b/>
                <w:color w:val="212E55" w:themeColor="accent2" w:themeShade="BF"/>
                <w:spacing w:val="6"/>
                <w:szCs w:val="24"/>
              </w:rPr>
              <w:t>Agenda Item</w:t>
            </w:r>
          </w:p>
        </w:tc>
        <w:tc>
          <w:tcPr>
            <w:tcW w:w="1198" w:type="dxa"/>
            <w:tcBorders>
              <w:bottom w:val="single" w:sz="4" w:space="0" w:color="13A3C9"/>
            </w:tcBorders>
            <w:shd w:val="clear" w:color="auto" w:fill="FFFFFF" w:themeFill="background1"/>
          </w:tcPr>
          <w:p w14:paraId="56FC324A" w14:textId="673DFEE7" w:rsidR="00E47944" w:rsidRPr="00743F32" w:rsidRDefault="00AA6D22" w:rsidP="00E47944">
            <w:pPr>
              <w:pStyle w:val="table-header"/>
              <w:ind w:left="0"/>
              <w:rPr>
                <w:rFonts w:asciiTheme="minorHAnsi" w:hAnsiTheme="minorHAnsi" w:cstheme="minorHAnsi"/>
                <w:color w:val="808080" w:themeColor="background2" w:themeShade="80"/>
                <w:spacing w:val="6"/>
                <w:szCs w:val="24"/>
              </w:rPr>
            </w:pPr>
            <w:r>
              <w:rPr>
                <w:rFonts w:asciiTheme="minorHAnsi" w:hAnsiTheme="minorHAnsi" w:cstheme="minorHAnsi"/>
                <w:color w:val="auto"/>
                <w:spacing w:val="6"/>
                <w:szCs w:val="24"/>
              </w:rPr>
              <w:t xml:space="preserve"> </w:t>
            </w:r>
            <w:r w:rsidR="00864DEF">
              <w:rPr>
                <w:rFonts w:asciiTheme="minorHAnsi" w:hAnsiTheme="minorHAnsi" w:cstheme="minorHAnsi"/>
                <w:color w:val="auto"/>
                <w:spacing w:val="6"/>
                <w:szCs w:val="24"/>
              </w:rPr>
              <w:t>2.</w:t>
            </w:r>
            <w:r w:rsidR="00A66CFE">
              <w:rPr>
                <w:rFonts w:asciiTheme="minorHAnsi" w:hAnsiTheme="minorHAnsi" w:cstheme="minorHAnsi"/>
                <w:color w:val="auto"/>
                <w:spacing w:val="6"/>
                <w:szCs w:val="24"/>
              </w:rPr>
              <w:t>10</w:t>
            </w:r>
          </w:p>
        </w:tc>
      </w:tr>
    </w:tbl>
    <w:p w14:paraId="65EBB57E" w14:textId="77777777" w:rsidR="00104222" w:rsidRDefault="00104222">
      <w:pPr>
        <w:pStyle w:val="BodyText"/>
        <w:spacing w:before="10"/>
        <w:rPr>
          <w:rFonts w:ascii="Times New Roman"/>
          <w:sz w:val="24"/>
          <w:szCs w:val="24"/>
        </w:rPr>
      </w:pPr>
    </w:p>
    <w:p w14:paraId="7D4E7D0D" w14:textId="77777777" w:rsidR="00A11007" w:rsidRPr="00BE096D" w:rsidRDefault="00A11007" w:rsidP="009E434B">
      <w:pPr>
        <w:pStyle w:val="BodyText"/>
        <w:spacing w:before="10"/>
        <w:rPr>
          <w:rFonts w:asciiTheme="minorHAnsi" w:hAnsiTheme="minorHAnsi" w:cstheme="minorHAnsi"/>
          <w:spacing w:val="6"/>
          <w:sz w:val="8"/>
          <w:szCs w:val="8"/>
        </w:rPr>
      </w:pPr>
    </w:p>
    <w:p w14:paraId="360C7608" w14:textId="77777777" w:rsidR="00E47944" w:rsidRDefault="00E47944" w:rsidP="009E434B">
      <w:pPr>
        <w:pStyle w:val="BodyText"/>
        <w:spacing w:before="10"/>
        <w:rPr>
          <w:rFonts w:asciiTheme="minorHAnsi" w:hAnsiTheme="minorHAnsi" w:cstheme="minorHAnsi"/>
          <w:spacing w:val="6"/>
          <w:sz w:val="8"/>
          <w:szCs w:val="8"/>
        </w:rPr>
      </w:pPr>
    </w:p>
    <w:p w14:paraId="32E3E832" w14:textId="77777777" w:rsidR="00E47944" w:rsidRDefault="00E47944" w:rsidP="009E434B">
      <w:pPr>
        <w:pStyle w:val="BodyText"/>
        <w:spacing w:before="10"/>
        <w:rPr>
          <w:rFonts w:asciiTheme="minorHAnsi" w:hAnsiTheme="minorHAnsi" w:cstheme="minorHAnsi"/>
          <w:spacing w:val="6"/>
          <w:sz w:val="8"/>
          <w:szCs w:val="8"/>
        </w:rPr>
      </w:pPr>
    </w:p>
    <w:p w14:paraId="45865A5D" w14:textId="77777777" w:rsidR="00E47944" w:rsidRDefault="00E47944" w:rsidP="009E434B">
      <w:pPr>
        <w:pStyle w:val="BodyText"/>
        <w:spacing w:before="10"/>
        <w:rPr>
          <w:rFonts w:asciiTheme="minorHAnsi" w:hAnsiTheme="minorHAnsi" w:cstheme="minorHAnsi"/>
          <w:spacing w:val="6"/>
          <w:sz w:val="8"/>
          <w:szCs w:val="8"/>
        </w:rPr>
      </w:pPr>
    </w:p>
    <w:p w14:paraId="5A317FF8" w14:textId="77777777" w:rsidR="00E47944" w:rsidRDefault="00E47944" w:rsidP="009E434B">
      <w:pPr>
        <w:pStyle w:val="BodyText"/>
        <w:spacing w:before="10"/>
        <w:rPr>
          <w:rFonts w:asciiTheme="minorHAnsi" w:hAnsiTheme="minorHAnsi" w:cstheme="minorHAnsi"/>
          <w:spacing w:val="6"/>
          <w:sz w:val="8"/>
          <w:szCs w:val="8"/>
        </w:rPr>
      </w:pPr>
    </w:p>
    <w:p w14:paraId="07111D9E" w14:textId="77777777" w:rsidR="00E47944" w:rsidRDefault="00E47944" w:rsidP="009E434B">
      <w:pPr>
        <w:pStyle w:val="BodyText"/>
        <w:spacing w:before="10"/>
        <w:rPr>
          <w:rFonts w:asciiTheme="minorHAnsi" w:hAnsiTheme="minorHAnsi" w:cstheme="minorHAnsi"/>
          <w:spacing w:val="6"/>
          <w:sz w:val="8"/>
          <w:szCs w:val="8"/>
        </w:rPr>
      </w:pPr>
    </w:p>
    <w:p w14:paraId="313E73E0" w14:textId="77777777" w:rsidR="00E47944" w:rsidRDefault="00E47944" w:rsidP="009E434B">
      <w:pPr>
        <w:pStyle w:val="BodyText"/>
        <w:spacing w:before="10"/>
        <w:rPr>
          <w:rFonts w:asciiTheme="minorHAnsi" w:hAnsiTheme="minorHAnsi" w:cstheme="minorHAnsi"/>
          <w:spacing w:val="6"/>
          <w:sz w:val="8"/>
          <w:szCs w:val="8"/>
        </w:rPr>
      </w:pPr>
    </w:p>
    <w:p w14:paraId="6C56AC9B" w14:textId="77777777" w:rsidR="00E47944" w:rsidRDefault="00E47944" w:rsidP="009E434B">
      <w:pPr>
        <w:pStyle w:val="BodyText"/>
        <w:spacing w:before="10"/>
        <w:rPr>
          <w:rFonts w:asciiTheme="minorHAnsi" w:hAnsiTheme="minorHAnsi" w:cstheme="minorHAnsi"/>
          <w:spacing w:val="6"/>
          <w:sz w:val="8"/>
          <w:szCs w:val="8"/>
        </w:rPr>
      </w:pPr>
    </w:p>
    <w:tbl>
      <w:tblPr>
        <w:tblpPr w:leftFromText="180" w:rightFromText="180" w:vertAnchor="text" w:horzAnchor="margin" w:tblpY="357"/>
        <w:tblW w:w="9870" w:type="dxa"/>
        <w:tblBorders>
          <w:top w:val="single" w:sz="4" w:space="0" w:color="13A3C9"/>
          <w:left w:val="single" w:sz="4" w:space="0" w:color="13A3C9"/>
          <w:bottom w:val="single" w:sz="4" w:space="0" w:color="13A3C9"/>
          <w:right w:val="single" w:sz="4" w:space="0" w:color="13A3C9"/>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2400"/>
        <w:gridCol w:w="7470"/>
      </w:tblGrid>
      <w:tr w:rsidR="00E47944" w:rsidRPr="00743F32" w14:paraId="4CD53372" w14:textId="77777777" w:rsidTr="00E47944">
        <w:trPr>
          <w:trHeight w:val="550"/>
        </w:trPr>
        <w:tc>
          <w:tcPr>
            <w:tcW w:w="2400" w:type="dxa"/>
            <w:tcBorders>
              <w:bottom w:val="single" w:sz="4" w:space="0" w:color="13A3C9"/>
            </w:tcBorders>
            <w:shd w:val="clear" w:color="auto" w:fill="auto"/>
          </w:tcPr>
          <w:p w14:paraId="38BE54E9" w14:textId="77777777" w:rsidR="00E47944" w:rsidRPr="00A66CFE" w:rsidRDefault="00E47944" w:rsidP="00E47944">
            <w:pPr>
              <w:pStyle w:val="table-header"/>
              <w:rPr>
                <w:rFonts w:asciiTheme="minorHAnsi" w:hAnsiTheme="minorHAnsi" w:cstheme="minorHAnsi"/>
                <w:b/>
                <w:color w:val="212E55" w:themeColor="accent2" w:themeShade="BF"/>
                <w:spacing w:val="6"/>
                <w:szCs w:val="24"/>
              </w:rPr>
            </w:pPr>
            <w:r w:rsidRPr="00A66CFE">
              <w:rPr>
                <w:rFonts w:asciiTheme="minorHAnsi" w:hAnsiTheme="minorHAnsi" w:cstheme="minorHAnsi"/>
                <w:b/>
                <w:color w:val="212E55" w:themeColor="accent2" w:themeShade="BF"/>
                <w:spacing w:val="6"/>
                <w:szCs w:val="24"/>
              </w:rPr>
              <w:t>Name of Meeting</w:t>
            </w:r>
          </w:p>
        </w:tc>
        <w:tc>
          <w:tcPr>
            <w:tcW w:w="7470" w:type="dxa"/>
            <w:tcBorders>
              <w:bottom w:val="single" w:sz="4" w:space="0" w:color="13A3C9"/>
            </w:tcBorders>
            <w:shd w:val="clear" w:color="auto" w:fill="FFFFFF" w:themeFill="background2"/>
          </w:tcPr>
          <w:p w14:paraId="78CC3333" w14:textId="092049BB" w:rsidR="00E47944" w:rsidRPr="00A66CFE" w:rsidRDefault="00EF01D2" w:rsidP="00E47944">
            <w:pPr>
              <w:pStyle w:val="table-header"/>
              <w:ind w:left="0"/>
              <w:rPr>
                <w:rFonts w:asciiTheme="minorHAnsi" w:hAnsiTheme="minorHAnsi" w:cstheme="minorHAnsi"/>
                <w:b/>
                <w:color w:val="808080" w:themeColor="background2" w:themeShade="80"/>
                <w:spacing w:val="6"/>
                <w:sz w:val="22"/>
              </w:rPr>
            </w:pPr>
            <w:sdt>
              <w:sdtPr>
                <w:rPr>
                  <w:rStyle w:val="Style26"/>
                  <w:bCs/>
                </w:rPr>
                <w:alias w:val="Please Select"/>
                <w:tag w:val="Please Select"/>
                <w:id w:val="-622690913"/>
                <w:placeholder>
                  <w:docPart w:val="28D66AA10ADA48E2B98913E2D8D9F795"/>
                </w:placeholder>
                <w15:color w:val="000000"/>
                <w:dropDownList>
                  <w:listItem w:value="Choose an item."/>
                  <w:listItem w:displayText="SHA Board" w:value="SHA Board"/>
                  <w:listItem w:displayText="Audit and Assurance Committee" w:value="Audit and Assurance Committee"/>
                  <w:listItem w:displayText="Digital Governance and Safety Committee" w:value="Digital Governance and Safety Committee"/>
                  <w:listItem w:displayText="Remuneration and Terms of Service Committee" w:value="Remuneration and Terms of Service Committee"/>
                  <w:listItem w:displayText="Management Board" w:value="Management Board"/>
                  <w:listItem w:displayText="Local Partnership Forum" w:value="Local Partnership Forum"/>
                </w:dropDownList>
              </w:sdtPr>
              <w:sdtEndPr>
                <w:rPr>
                  <w:rStyle w:val="DefaultParagraphFont"/>
                  <w:rFonts w:asciiTheme="minorHAnsi" w:hAnsiTheme="minorHAnsi" w:cstheme="minorHAnsi"/>
                  <w:color w:val="616162"/>
                  <w:spacing w:val="6"/>
                  <w:sz w:val="22"/>
                </w:rPr>
              </w:sdtEndPr>
              <w:sdtContent>
                <w:r w:rsidR="00241467" w:rsidRPr="00A66CFE">
                  <w:rPr>
                    <w:rStyle w:val="Style26"/>
                    <w:bCs/>
                  </w:rPr>
                  <w:t>SHA Board</w:t>
                </w:r>
              </w:sdtContent>
            </w:sdt>
          </w:p>
        </w:tc>
      </w:tr>
      <w:tr w:rsidR="00E47944" w:rsidRPr="00743F32" w14:paraId="5FE346EB" w14:textId="77777777" w:rsidTr="00E47944">
        <w:trPr>
          <w:trHeight w:val="550"/>
        </w:trPr>
        <w:tc>
          <w:tcPr>
            <w:tcW w:w="2400" w:type="dxa"/>
            <w:tcBorders>
              <w:top w:val="single" w:sz="4" w:space="0" w:color="13A3C9"/>
            </w:tcBorders>
            <w:shd w:val="clear" w:color="auto" w:fill="auto"/>
          </w:tcPr>
          <w:p w14:paraId="2A238970" w14:textId="77777777" w:rsidR="00E47944" w:rsidRPr="001B4339" w:rsidRDefault="00E47944" w:rsidP="00E47944">
            <w:pPr>
              <w:pStyle w:val="table-header"/>
              <w:rPr>
                <w:rFonts w:asciiTheme="minorHAnsi" w:hAnsiTheme="minorHAnsi" w:cstheme="minorHAnsi"/>
                <w:b/>
                <w:color w:val="212E55" w:themeColor="accent2" w:themeShade="BF"/>
                <w:spacing w:val="6"/>
                <w:szCs w:val="24"/>
              </w:rPr>
            </w:pPr>
            <w:r w:rsidRPr="001B4339">
              <w:rPr>
                <w:rFonts w:asciiTheme="minorHAnsi" w:hAnsiTheme="minorHAnsi" w:cstheme="minorHAnsi"/>
                <w:b/>
                <w:color w:val="212E55" w:themeColor="accent2" w:themeShade="BF"/>
                <w:spacing w:val="6"/>
                <w:szCs w:val="24"/>
              </w:rPr>
              <w:t xml:space="preserve">Date of Meeting </w:t>
            </w:r>
          </w:p>
        </w:tc>
        <w:tc>
          <w:tcPr>
            <w:tcW w:w="7470" w:type="dxa"/>
            <w:tcBorders>
              <w:top w:val="single" w:sz="4" w:space="0" w:color="13A3C9"/>
            </w:tcBorders>
            <w:shd w:val="clear" w:color="auto" w:fill="FFFFFF" w:themeFill="background2"/>
          </w:tcPr>
          <w:p w14:paraId="305C4C2E" w14:textId="1ACAF440" w:rsidR="00E47944" w:rsidRPr="00743F32" w:rsidRDefault="00241467" w:rsidP="00E47944">
            <w:pPr>
              <w:pStyle w:val="table-header"/>
              <w:ind w:left="0"/>
              <w:rPr>
                <w:rFonts w:asciiTheme="minorHAnsi" w:hAnsiTheme="minorHAnsi" w:cstheme="minorHAnsi"/>
                <w:color w:val="000000"/>
                <w:spacing w:val="6"/>
                <w:szCs w:val="24"/>
              </w:rPr>
            </w:pPr>
            <w:r>
              <w:rPr>
                <w:rFonts w:asciiTheme="minorHAnsi" w:hAnsiTheme="minorHAnsi" w:cstheme="minorHAnsi"/>
                <w:color w:val="000000"/>
                <w:spacing w:val="6"/>
                <w:szCs w:val="24"/>
              </w:rPr>
              <w:t>30 March 2023</w:t>
            </w:r>
          </w:p>
        </w:tc>
      </w:tr>
    </w:tbl>
    <w:p w14:paraId="34FABEDC" w14:textId="77777777" w:rsidR="00E47944" w:rsidRDefault="00E47944" w:rsidP="009E434B">
      <w:pPr>
        <w:pStyle w:val="BodyText"/>
        <w:spacing w:before="10"/>
        <w:rPr>
          <w:rFonts w:asciiTheme="minorHAnsi" w:hAnsiTheme="minorHAnsi" w:cstheme="minorHAnsi"/>
          <w:spacing w:val="6"/>
          <w:sz w:val="8"/>
          <w:szCs w:val="8"/>
        </w:rPr>
      </w:pPr>
    </w:p>
    <w:p w14:paraId="40E046AD" w14:textId="77777777" w:rsidR="00E47944" w:rsidRDefault="00E47944" w:rsidP="009E434B">
      <w:pPr>
        <w:pStyle w:val="BodyText"/>
        <w:spacing w:before="10"/>
        <w:rPr>
          <w:rFonts w:asciiTheme="minorHAnsi" w:hAnsiTheme="minorHAnsi" w:cstheme="minorHAnsi"/>
          <w:spacing w:val="6"/>
          <w:sz w:val="8"/>
          <w:szCs w:val="8"/>
        </w:rPr>
      </w:pPr>
    </w:p>
    <w:p w14:paraId="7723F895" w14:textId="77777777" w:rsidR="00E47944" w:rsidRDefault="00E47944" w:rsidP="009E434B">
      <w:pPr>
        <w:pStyle w:val="BodyText"/>
        <w:spacing w:before="10"/>
        <w:rPr>
          <w:rFonts w:asciiTheme="minorHAnsi" w:hAnsiTheme="minorHAnsi" w:cstheme="minorHAnsi"/>
          <w:spacing w:val="6"/>
          <w:sz w:val="8"/>
          <w:szCs w:val="8"/>
        </w:rPr>
      </w:pPr>
    </w:p>
    <w:p w14:paraId="53A36E52" w14:textId="77777777" w:rsidR="00E47944" w:rsidRDefault="00E47944" w:rsidP="009E434B">
      <w:pPr>
        <w:pStyle w:val="BodyText"/>
        <w:spacing w:before="10"/>
        <w:rPr>
          <w:rFonts w:asciiTheme="minorHAnsi" w:hAnsiTheme="minorHAnsi" w:cstheme="minorHAnsi"/>
          <w:spacing w:val="6"/>
          <w:sz w:val="8"/>
          <w:szCs w:val="8"/>
        </w:rPr>
      </w:pPr>
    </w:p>
    <w:p w14:paraId="12F4B331" w14:textId="77777777" w:rsidR="00E47944" w:rsidRDefault="00E47944" w:rsidP="009E434B">
      <w:pPr>
        <w:pStyle w:val="BodyText"/>
        <w:spacing w:before="10"/>
        <w:rPr>
          <w:rFonts w:asciiTheme="minorHAnsi" w:hAnsiTheme="minorHAnsi" w:cstheme="minorHAnsi"/>
          <w:spacing w:val="6"/>
          <w:sz w:val="8"/>
          <w:szCs w:val="8"/>
        </w:rPr>
      </w:pPr>
    </w:p>
    <w:p w14:paraId="022960E4" w14:textId="77777777" w:rsidR="00E47944" w:rsidRDefault="00E47944" w:rsidP="009E434B">
      <w:pPr>
        <w:pStyle w:val="BodyText"/>
        <w:spacing w:before="10"/>
        <w:rPr>
          <w:rFonts w:asciiTheme="minorHAnsi" w:hAnsiTheme="minorHAnsi" w:cstheme="minorHAnsi"/>
          <w:spacing w:val="6"/>
          <w:sz w:val="8"/>
          <w:szCs w:val="8"/>
        </w:rPr>
      </w:pPr>
    </w:p>
    <w:p w14:paraId="4F699CC2" w14:textId="77777777" w:rsidR="00E47944" w:rsidRDefault="00E47944" w:rsidP="009E434B">
      <w:pPr>
        <w:pStyle w:val="BodyText"/>
        <w:spacing w:before="10"/>
        <w:rPr>
          <w:rFonts w:asciiTheme="minorHAnsi" w:hAnsiTheme="minorHAnsi" w:cstheme="minorHAnsi"/>
          <w:spacing w:val="6"/>
          <w:sz w:val="8"/>
          <w:szCs w:val="8"/>
        </w:rPr>
      </w:pPr>
    </w:p>
    <w:p w14:paraId="69D7410C" w14:textId="77777777" w:rsidR="00E47944" w:rsidRDefault="00E47944" w:rsidP="009E434B">
      <w:pPr>
        <w:pStyle w:val="BodyText"/>
        <w:spacing w:before="10"/>
        <w:rPr>
          <w:rFonts w:asciiTheme="minorHAnsi" w:hAnsiTheme="minorHAnsi" w:cstheme="minorHAnsi"/>
          <w:spacing w:val="6"/>
          <w:sz w:val="8"/>
          <w:szCs w:val="8"/>
        </w:rPr>
      </w:pPr>
    </w:p>
    <w:tbl>
      <w:tblPr>
        <w:tblStyle w:val="TableGrid"/>
        <w:tblpPr w:leftFromText="180" w:rightFromText="180" w:vertAnchor="text" w:horzAnchor="margin" w:tblpY="-5"/>
        <w:tblW w:w="9868"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352"/>
        <w:gridCol w:w="7516"/>
      </w:tblGrid>
      <w:tr w:rsidR="00D64D68" w:rsidRPr="00743F32" w14:paraId="326CE782" w14:textId="77777777" w:rsidTr="00E47944">
        <w:trPr>
          <w:trHeight w:val="554"/>
        </w:trPr>
        <w:tc>
          <w:tcPr>
            <w:tcW w:w="2352" w:type="dxa"/>
            <w:shd w:val="clear" w:color="auto" w:fill="auto"/>
          </w:tcPr>
          <w:p w14:paraId="0C4AB9CA" w14:textId="77777777" w:rsidR="00D64D68" w:rsidRPr="001B4339" w:rsidRDefault="00D64D68" w:rsidP="00D64D68">
            <w:pPr>
              <w:pStyle w:val="Style1"/>
              <w:jc w:val="left"/>
              <w:rPr>
                <w:rFonts w:asciiTheme="minorHAnsi" w:hAnsiTheme="minorHAnsi" w:cstheme="minorHAnsi"/>
                <w:b/>
                <w:color w:val="212E55" w:themeColor="accent2" w:themeShade="BF"/>
                <w:spacing w:val="6"/>
                <w:szCs w:val="24"/>
              </w:rPr>
            </w:pPr>
            <w:r w:rsidRPr="001B4339">
              <w:rPr>
                <w:rFonts w:asciiTheme="minorHAnsi" w:hAnsiTheme="minorHAnsi" w:cstheme="minorHAnsi"/>
                <w:b/>
                <w:bCs/>
                <w:color w:val="212E55" w:themeColor="accent2" w:themeShade="BF"/>
                <w:spacing w:val="6"/>
                <w:szCs w:val="24"/>
              </w:rPr>
              <w:t>Public or Private</w:t>
            </w:r>
          </w:p>
        </w:tc>
        <w:sdt>
          <w:sdtPr>
            <w:rPr>
              <w:rStyle w:val="Style25"/>
            </w:rPr>
            <w:id w:val="1174762373"/>
            <w:placeholder>
              <w:docPart w:val="85E4DC421C304517A89B0715C57B5D2B"/>
            </w:placeholder>
            <w15:color w:val="000000"/>
            <w:dropDownList>
              <w:listItem w:value="Choose an item."/>
              <w:listItem w:displayText="Public" w:value="Public"/>
              <w:listItem w:displayText="Private" w:value="Private"/>
            </w:dropDownList>
          </w:sdtPr>
          <w:sdtEndPr>
            <w:rPr>
              <w:rStyle w:val="Style25"/>
            </w:rPr>
          </w:sdtEndPr>
          <w:sdtContent>
            <w:tc>
              <w:tcPr>
                <w:tcW w:w="7516" w:type="dxa"/>
              </w:tcPr>
              <w:p w14:paraId="29C62B03" w14:textId="1BBF3EC9" w:rsidR="00D64D68" w:rsidRPr="009D4468" w:rsidRDefault="00A03A3A" w:rsidP="00D64D68">
                <w:pPr>
                  <w:pStyle w:val="Style1"/>
                  <w:jc w:val="left"/>
                  <w:rPr>
                    <w:rFonts w:asciiTheme="minorHAnsi" w:hAnsiTheme="minorHAnsi" w:cstheme="minorHAnsi"/>
                    <w:spacing w:val="6"/>
                    <w:sz w:val="22"/>
                  </w:rPr>
                </w:pPr>
                <w:r>
                  <w:rPr>
                    <w:rStyle w:val="Style25"/>
                  </w:rPr>
                  <w:t>Public</w:t>
                </w:r>
              </w:p>
            </w:tc>
          </w:sdtContent>
        </w:sdt>
      </w:tr>
      <w:tr w:rsidR="009F28C0" w:rsidRPr="00743F32" w14:paraId="45334B49" w14:textId="77777777" w:rsidTr="00E47944">
        <w:trPr>
          <w:trHeight w:val="554"/>
        </w:trPr>
        <w:tc>
          <w:tcPr>
            <w:tcW w:w="2352" w:type="dxa"/>
            <w:shd w:val="clear" w:color="auto" w:fill="auto"/>
          </w:tcPr>
          <w:p w14:paraId="16FA42C4" w14:textId="77777777" w:rsidR="009F28C0" w:rsidRPr="001B4339" w:rsidRDefault="00D64D68" w:rsidP="009F28C0">
            <w:pPr>
              <w:pStyle w:val="Style1"/>
              <w:jc w:val="left"/>
              <w:rPr>
                <w:rFonts w:asciiTheme="minorHAnsi" w:hAnsiTheme="minorHAnsi" w:cstheme="minorHAnsi"/>
                <w:b/>
                <w:color w:val="212E55" w:themeColor="accent2" w:themeShade="BF"/>
                <w:spacing w:val="6"/>
                <w:szCs w:val="24"/>
              </w:rPr>
            </w:pPr>
            <w:r w:rsidRPr="001B4339">
              <w:rPr>
                <w:rFonts w:asciiTheme="minorHAnsi" w:hAnsiTheme="minorHAnsi" w:cstheme="minorHAnsi"/>
                <w:b/>
                <w:bCs/>
                <w:color w:val="212E55" w:themeColor="accent2" w:themeShade="BF"/>
                <w:spacing w:val="6"/>
                <w:szCs w:val="24"/>
              </w:rPr>
              <w:t>IF PRIVATE:  please indicate reason</w:t>
            </w:r>
          </w:p>
        </w:tc>
        <w:sdt>
          <w:sdtPr>
            <w:rPr>
              <w:rStyle w:val="Style27"/>
            </w:rPr>
            <w:id w:val="-1549833304"/>
            <w:placeholder>
              <w:docPart w:val="3F79B61B210F43DB9D3048016072AE4F"/>
            </w:placeholder>
            <w15:color w:val="000000"/>
            <w:dropDownList>
              <w:listItem w:value="Choose an item."/>
              <w:listItem w:displayText="N/A" w:value="N/A"/>
              <w:listItem w:displayText="Commercially Sensitive" w:value="Commercially Sensitive"/>
              <w:listItem w:displayText="Draft Status - Final Version will be Public" w:value="Draft Status - Final Version will be Public"/>
              <w:listItem w:displayText="Potentially Identifiable/Sensitive Information" w:value="Potentially Identifiable/Sensitive Information"/>
              <w:listItem w:displayText="Management Board is a Private Meeting" w:value="Management Board is a Private Meeting"/>
              <w:listItem w:displayText="Local Partnership Forum is a Private Meeting" w:value="Local Partnership Forum is a Private Meeting"/>
              <w:listItem w:displayText="Weekly Executive Directors is a Private Meeting " w:value="Weekly Executive Directors is a Private Meeting "/>
            </w:dropDownList>
          </w:sdtPr>
          <w:sdtEndPr>
            <w:rPr>
              <w:rStyle w:val="Style27"/>
            </w:rPr>
          </w:sdtEndPr>
          <w:sdtContent>
            <w:tc>
              <w:tcPr>
                <w:tcW w:w="7516" w:type="dxa"/>
              </w:tcPr>
              <w:p w14:paraId="19E01932" w14:textId="1559BD2D" w:rsidR="009F28C0" w:rsidRPr="009D4468" w:rsidRDefault="00A03A3A" w:rsidP="009F28C0">
                <w:pPr>
                  <w:pStyle w:val="Style1"/>
                  <w:jc w:val="left"/>
                  <w:rPr>
                    <w:rFonts w:asciiTheme="minorHAnsi" w:hAnsiTheme="minorHAnsi" w:cstheme="minorHAnsi"/>
                    <w:spacing w:val="6"/>
                    <w:sz w:val="22"/>
                  </w:rPr>
                </w:pPr>
                <w:r>
                  <w:rPr>
                    <w:rStyle w:val="Style27"/>
                  </w:rPr>
                  <w:t>N/A</w:t>
                </w:r>
              </w:p>
            </w:tc>
          </w:sdtContent>
        </w:sdt>
      </w:tr>
    </w:tbl>
    <w:p w14:paraId="23906498" w14:textId="77777777" w:rsidR="00E47944" w:rsidRDefault="00E47944" w:rsidP="009E434B">
      <w:pPr>
        <w:pStyle w:val="BodyText"/>
        <w:spacing w:before="10"/>
        <w:rPr>
          <w:rFonts w:asciiTheme="minorHAnsi" w:hAnsiTheme="minorHAnsi" w:cstheme="minorHAnsi"/>
          <w:spacing w:val="6"/>
          <w:sz w:val="8"/>
          <w:szCs w:val="8"/>
        </w:rPr>
      </w:pPr>
    </w:p>
    <w:p w14:paraId="04252EA4" w14:textId="77777777" w:rsidR="00E47944" w:rsidRDefault="00E47944" w:rsidP="009E434B">
      <w:pPr>
        <w:pStyle w:val="BodyText"/>
        <w:spacing w:before="10"/>
        <w:rPr>
          <w:rFonts w:asciiTheme="minorHAnsi" w:hAnsiTheme="minorHAnsi" w:cstheme="minorHAnsi"/>
          <w:spacing w:val="6"/>
          <w:sz w:val="8"/>
          <w:szCs w:val="8"/>
        </w:rPr>
      </w:pPr>
    </w:p>
    <w:p w14:paraId="04006E25" w14:textId="77777777" w:rsidR="00E47944" w:rsidRDefault="00E47944" w:rsidP="009E434B">
      <w:pPr>
        <w:pStyle w:val="BodyText"/>
        <w:spacing w:before="10"/>
        <w:rPr>
          <w:rFonts w:asciiTheme="minorHAnsi" w:hAnsiTheme="minorHAnsi" w:cstheme="minorHAnsi"/>
          <w:spacing w:val="6"/>
          <w:sz w:val="8"/>
          <w:szCs w:val="8"/>
        </w:rPr>
      </w:pPr>
    </w:p>
    <w:tbl>
      <w:tblPr>
        <w:tblStyle w:val="TableGrid"/>
        <w:tblpPr w:leftFromText="180" w:rightFromText="180" w:vertAnchor="text" w:horzAnchor="margin" w:tblpY="45"/>
        <w:tblW w:w="9859" w:type="dxa"/>
        <w:tblBorders>
          <w:top w:val="single" w:sz="4" w:space="0" w:color="FFFFFF" w:themeColor="background2"/>
          <w:left w:val="single" w:sz="4" w:space="0" w:color="FFFFFF" w:themeColor="background2"/>
          <w:bottom w:val="single" w:sz="4" w:space="0" w:color="FFFFFF" w:themeColor="background2"/>
          <w:right w:val="single" w:sz="4" w:space="0" w:color="FFFFFF" w:themeColor="background2"/>
          <w:insideH w:val="single" w:sz="4" w:space="0" w:color="FFFFFF" w:themeColor="background2"/>
          <w:insideV w:val="single" w:sz="4" w:space="0" w:color="FFFFFF" w:themeColor="background2"/>
        </w:tblBorders>
        <w:tblLook w:val="04A0" w:firstRow="1" w:lastRow="0" w:firstColumn="1" w:lastColumn="0" w:noHBand="0" w:noVBand="1"/>
      </w:tblPr>
      <w:tblGrid>
        <w:gridCol w:w="2235"/>
        <w:gridCol w:w="2569"/>
        <w:gridCol w:w="5055"/>
      </w:tblGrid>
      <w:tr w:rsidR="00E47944" w:rsidRPr="00743F32" w14:paraId="100E2A80" w14:textId="77777777" w:rsidTr="00E47944">
        <w:trPr>
          <w:cantSplit/>
          <w:trHeight w:val="525"/>
        </w:trPr>
        <w:tc>
          <w:tcPr>
            <w:tcW w:w="2235" w:type="dxa"/>
            <w:tcBorders>
              <w:right w:val="single" w:sz="4" w:space="0" w:color="13A3C9"/>
            </w:tcBorders>
            <w:vAlign w:val="center"/>
          </w:tcPr>
          <w:p w14:paraId="1480393E" w14:textId="77777777" w:rsidR="00E47944" w:rsidRPr="00743F32" w:rsidRDefault="00E47944" w:rsidP="00E47944">
            <w:pPr>
              <w:pStyle w:val="BodyText"/>
              <w:tabs>
                <w:tab w:val="left" w:pos="750"/>
              </w:tabs>
              <w:spacing w:before="10"/>
              <w:rPr>
                <w:rFonts w:asciiTheme="minorHAnsi" w:hAnsiTheme="minorHAnsi" w:cstheme="minorHAnsi"/>
                <w:spacing w:val="6"/>
                <w:sz w:val="24"/>
                <w:szCs w:val="24"/>
              </w:rPr>
            </w:pPr>
          </w:p>
        </w:tc>
        <w:tc>
          <w:tcPr>
            <w:tcW w:w="2569" w:type="dxa"/>
            <w:tcBorders>
              <w:top w:val="single" w:sz="4" w:space="0" w:color="13A3C9"/>
              <w:left w:val="single" w:sz="4" w:space="0" w:color="13A3C9"/>
              <w:bottom w:val="single" w:sz="4" w:space="0" w:color="13A3C9"/>
              <w:right w:val="single" w:sz="4" w:space="0" w:color="13A3C9"/>
            </w:tcBorders>
            <w:shd w:val="clear" w:color="auto" w:fill="auto"/>
            <w:vAlign w:val="center"/>
          </w:tcPr>
          <w:p w14:paraId="1620B134" w14:textId="77777777" w:rsidR="00E47944" w:rsidRPr="001B4339" w:rsidRDefault="00E47944" w:rsidP="00E47944">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Executive Sponsor</w:t>
            </w:r>
          </w:p>
        </w:tc>
        <w:tc>
          <w:tcPr>
            <w:tcW w:w="5055" w:type="dxa"/>
            <w:tcBorders>
              <w:top w:val="single" w:sz="4" w:space="0" w:color="13A3C9"/>
              <w:left w:val="single" w:sz="4" w:space="0" w:color="13A3C9"/>
              <w:bottom w:val="single" w:sz="4" w:space="0" w:color="13A3C9"/>
              <w:right w:val="single" w:sz="4" w:space="0" w:color="13A3C9"/>
            </w:tcBorders>
            <w:vAlign w:val="center"/>
          </w:tcPr>
          <w:sdt>
            <w:sdtPr>
              <w:rPr>
                <w:rFonts w:asciiTheme="minorHAnsi" w:hAnsiTheme="minorHAnsi" w:cstheme="minorHAnsi"/>
                <w:spacing w:val="6"/>
                <w:sz w:val="24"/>
                <w:szCs w:val="24"/>
              </w:rPr>
              <w:alias w:val="Name and Title"/>
              <w:tag w:val="Name and Title"/>
              <w:id w:val="2146082849"/>
              <w:placeholder>
                <w:docPart w:val="6664E95FACA54008946C74AA47988ACC"/>
              </w:placeholder>
              <w:dropDownList>
                <w:listItem w:displayText="Choose an Executive Sponsor" w:value="Choose an Executive Sponsor"/>
                <w:listItem w:displayText="Chris Darling, Board Secretary " w:value="Chris Darling, Board Secretary "/>
                <w:listItem w:displayText="Ifan Evans, Executive Director of Strategy" w:value="Ifan Evans, Executive Director of Strategy"/>
                <w:listItem w:displayText="Sam Hall, Director of Primary, Community and Mental Health Digital Services " w:value="Sam Hall, Director of Primary, Community and Mental Health Digital Services "/>
                <w:listItem w:displayText="Rhidian Hurle, Executive Medical Director " w:value="Rhidian Hurle, Executive Medical Director "/>
                <w:listItem w:displayText="Sam Lloyd, Executive Director of Operations" w:value="Sam Lloyd, Executive Director of Operations"/>
                <w:listItem w:displayText="Claire Osmundsen-Little, Executive Director of Finance" w:value="Claire Osmundsen-Little, Executive Director of Finance"/>
                <w:listItem w:displayText="Sarah-Jane Taylor, Director of People and Organisational Development" w:value="Sarah-Jane Taylor, Director of People and Organisational Development"/>
                <w:listItem w:displayText="Helen Thomas, Chief Executive Officer" w:value="Helen Thomas, Chief Executive Officer"/>
              </w:dropDownList>
            </w:sdtPr>
            <w:sdtEndPr/>
            <w:sdtContent>
              <w:p w14:paraId="7F3ADBC6" w14:textId="36BD4993" w:rsidR="00E47944" w:rsidRPr="002F42F3" w:rsidRDefault="003E563E" w:rsidP="00E47944">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 xml:space="preserve">Chris Darling, Board Secretary </w:t>
                </w:r>
              </w:p>
            </w:sdtContent>
          </w:sdt>
        </w:tc>
      </w:tr>
      <w:tr w:rsidR="00E47944" w:rsidRPr="00743F32" w14:paraId="5ECECFBD" w14:textId="77777777" w:rsidTr="00E47944">
        <w:trPr>
          <w:cantSplit/>
          <w:trHeight w:val="525"/>
        </w:trPr>
        <w:tc>
          <w:tcPr>
            <w:tcW w:w="2235" w:type="dxa"/>
            <w:tcBorders>
              <w:right w:val="single" w:sz="4" w:space="0" w:color="13A3C9"/>
            </w:tcBorders>
            <w:vAlign w:val="center"/>
          </w:tcPr>
          <w:p w14:paraId="0A8135D0" w14:textId="77777777" w:rsidR="00E47944" w:rsidRPr="00743F32" w:rsidRDefault="00E47944" w:rsidP="00E47944">
            <w:pPr>
              <w:pStyle w:val="BodyText"/>
              <w:tabs>
                <w:tab w:val="left" w:pos="750"/>
              </w:tabs>
              <w:spacing w:before="10"/>
              <w:rPr>
                <w:rFonts w:asciiTheme="minorHAnsi" w:hAnsiTheme="minorHAnsi" w:cstheme="minorHAnsi"/>
                <w:spacing w:val="6"/>
                <w:sz w:val="24"/>
                <w:szCs w:val="24"/>
              </w:rPr>
            </w:pPr>
          </w:p>
        </w:tc>
        <w:tc>
          <w:tcPr>
            <w:tcW w:w="2569" w:type="dxa"/>
            <w:tcBorders>
              <w:top w:val="single" w:sz="4" w:space="0" w:color="13A3C9"/>
              <w:left w:val="single" w:sz="4" w:space="0" w:color="13A3C9"/>
              <w:bottom w:val="single" w:sz="4" w:space="0" w:color="13A3C9"/>
              <w:right w:val="single" w:sz="4" w:space="0" w:color="13A3C9"/>
            </w:tcBorders>
            <w:shd w:val="clear" w:color="auto" w:fill="auto"/>
            <w:vAlign w:val="center"/>
          </w:tcPr>
          <w:p w14:paraId="19FA20B7" w14:textId="77777777" w:rsidR="00E47944" w:rsidRPr="001B4339" w:rsidRDefault="00E47944" w:rsidP="00E47944">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 xml:space="preserve">Prepared By  </w:t>
            </w:r>
          </w:p>
        </w:tc>
        <w:tc>
          <w:tcPr>
            <w:tcW w:w="5055" w:type="dxa"/>
            <w:tcBorders>
              <w:top w:val="single" w:sz="4" w:space="0" w:color="13A3C9"/>
              <w:left w:val="single" w:sz="4" w:space="0" w:color="13A3C9"/>
              <w:bottom w:val="single" w:sz="4" w:space="0" w:color="13A3C9"/>
              <w:right w:val="single" w:sz="4" w:space="0" w:color="13A3C9"/>
            </w:tcBorders>
            <w:vAlign w:val="center"/>
          </w:tcPr>
          <w:p w14:paraId="2BC5D024" w14:textId="6AD53DF3" w:rsidR="00E47944" w:rsidRPr="002F42F3" w:rsidRDefault="003E563E" w:rsidP="00E47944">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Julie Ash, Head of Corporate Services</w:t>
            </w:r>
          </w:p>
        </w:tc>
      </w:tr>
      <w:tr w:rsidR="00E47944" w:rsidRPr="00743F32" w14:paraId="60350A9C" w14:textId="77777777" w:rsidTr="00E47944">
        <w:trPr>
          <w:cantSplit/>
          <w:trHeight w:val="525"/>
        </w:trPr>
        <w:tc>
          <w:tcPr>
            <w:tcW w:w="2235" w:type="dxa"/>
            <w:tcBorders>
              <w:right w:val="single" w:sz="4" w:space="0" w:color="13A3C9"/>
            </w:tcBorders>
            <w:vAlign w:val="center"/>
          </w:tcPr>
          <w:p w14:paraId="3F047D9F" w14:textId="77777777" w:rsidR="00E47944" w:rsidRPr="00743F32" w:rsidRDefault="00E47944" w:rsidP="00E47944">
            <w:pPr>
              <w:pStyle w:val="BodyText"/>
              <w:tabs>
                <w:tab w:val="left" w:pos="750"/>
              </w:tabs>
              <w:spacing w:before="10"/>
              <w:rPr>
                <w:rFonts w:asciiTheme="minorHAnsi" w:hAnsiTheme="minorHAnsi" w:cstheme="minorHAnsi"/>
                <w:spacing w:val="6"/>
                <w:sz w:val="24"/>
                <w:szCs w:val="24"/>
              </w:rPr>
            </w:pPr>
          </w:p>
        </w:tc>
        <w:tc>
          <w:tcPr>
            <w:tcW w:w="2569" w:type="dxa"/>
            <w:tcBorders>
              <w:top w:val="single" w:sz="4" w:space="0" w:color="13A3C9"/>
              <w:left w:val="single" w:sz="4" w:space="0" w:color="13A3C9"/>
              <w:bottom w:val="single" w:sz="4" w:space="0" w:color="13A3C9"/>
              <w:right w:val="single" w:sz="4" w:space="0" w:color="13A3C9"/>
            </w:tcBorders>
            <w:shd w:val="clear" w:color="auto" w:fill="auto"/>
            <w:vAlign w:val="center"/>
          </w:tcPr>
          <w:p w14:paraId="2A540F2F" w14:textId="77777777" w:rsidR="00E47944" w:rsidRPr="001B4339" w:rsidRDefault="00E47944" w:rsidP="00E47944">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 xml:space="preserve">Presented By  </w:t>
            </w:r>
          </w:p>
        </w:tc>
        <w:tc>
          <w:tcPr>
            <w:tcW w:w="5055" w:type="dxa"/>
            <w:tcBorders>
              <w:top w:val="single" w:sz="4" w:space="0" w:color="13A3C9"/>
              <w:left w:val="single" w:sz="4" w:space="0" w:color="13A3C9"/>
              <w:bottom w:val="single" w:sz="4" w:space="0" w:color="13A3C9"/>
              <w:right w:val="single" w:sz="4" w:space="0" w:color="13A3C9"/>
            </w:tcBorders>
            <w:vAlign w:val="center"/>
          </w:tcPr>
          <w:p w14:paraId="75D7506B" w14:textId="32D22DBB" w:rsidR="00E47944" w:rsidRPr="002F42F3" w:rsidRDefault="003E563E" w:rsidP="00E47944">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Chris Darling, Board Secretary</w:t>
            </w:r>
          </w:p>
        </w:tc>
      </w:tr>
    </w:tbl>
    <w:p w14:paraId="5ED4DA44" w14:textId="77777777" w:rsidR="00E47944" w:rsidRDefault="00E47944" w:rsidP="009E434B">
      <w:pPr>
        <w:pStyle w:val="BodyText"/>
        <w:spacing w:before="10"/>
        <w:rPr>
          <w:rFonts w:asciiTheme="minorHAnsi" w:hAnsiTheme="minorHAnsi" w:cstheme="minorHAnsi"/>
          <w:spacing w:val="6"/>
          <w:sz w:val="8"/>
          <w:szCs w:val="8"/>
        </w:rPr>
      </w:pPr>
    </w:p>
    <w:p w14:paraId="215A8C26" w14:textId="77777777" w:rsidR="00E47944" w:rsidRDefault="00E47944" w:rsidP="009E434B">
      <w:pPr>
        <w:pStyle w:val="BodyText"/>
        <w:spacing w:before="10"/>
        <w:rPr>
          <w:rFonts w:asciiTheme="minorHAnsi" w:hAnsiTheme="minorHAnsi" w:cstheme="minorHAnsi"/>
          <w:spacing w:val="6"/>
          <w:sz w:val="8"/>
          <w:szCs w:val="8"/>
        </w:rPr>
      </w:pPr>
    </w:p>
    <w:p w14:paraId="2B8E1DEE" w14:textId="77777777" w:rsidR="00E47944" w:rsidRDefault="00E47944" w:rsidP="009E434B">
      <w:pPr>
        <w:pStyle w:val="BodyText"/>
        <w:spacing w:before="10"/>
        <w:rPr>
          <w:rFonts w:asciiTheme="minorHAnsi" w:hAnsiTheme="minorHAnsi" w:cstheme="minorHAnsi"/>
          <w:spacing w:val="6"/>
          <w:sz w:val="8"/>
          <w:szCs w:val="8"/>
        </w:rPr>
      </w:pPr>
    </w:p>
    <w:p w14:paraId="5FDB14AB" w14:textId="77777777" w:rsidR="00E47944" w:rsidRDefault="00E47944" w:rsidP="009E434B">
      <w:pPr>
        <w:pStyle w:val="BodyText"/>
        <w:spacing w:before="10"/>
        <w:rPr>
          <w:rFonts w:asciiTheme="minorHAnsi" w:hAnsiTheme="minorHAnsi" w:cstheme="minorHAnsi"/>
          <w:spacing w:val="6"/>
          <w:sz w:val="8"/>
          <w:szCs w:val="8"/>
        </w:rPr>
      </w:pPr>
    </w:p>
    <w:p w14:paraId="6C5769A3" w14:textId="77777777" w:rsidR="001713B1" w:rsidRPr="00BE096D" w:rsidRDefault="001713B1" w:rsidP="009E434B">
      <w:pPr>
        <w:pStyle w:val="BodyText"/>
        <w:spacing w:before="10"/>
        <w:rPr>
          <w:rFonts w:asciiTheme="minorHAnsi" w:hAnsiTheme="minorHAnsi" w:cstheme="minorHAnsi"/>
          <w:spacing w:val="6"/>
          <w:sz w:val="8"/>
          <w:szCs w:val="8"/>
        </w:rPr>
      </w:pPr>
    </w:p>
    <w:tbl>
      <w:tblPr>
        <w:tblpPr w:leftFromText="180" w:rightFromText="180" w:vertAnchor="text" w:horzAnchor="margin" w:tblpY="311"/>
        <w:tblW w:w="9918" w:type="dxa"/>
        <w:tblCellMar>
          <w:left w:w="0" w:type="dxa"/>
          <w:right w:w="0" w:type="dxa"/>
        </w:tblCellMar>
        <w:tblLook w:val="04A0" w:firstRow="1" w:lastRow="0" w:firstColumn="1" w:lastColumn="0" w:noHBand="0" w:noVBand="1"/>
      </w:tblPr>
      <w:tblGrid>
        <w:gridCol w:w="3114"/>
        <w:gridCol w:w="6804"/>
      </w:tblGrid>
      <w:tr w:rsidR="00C92768" w:rsidRPr="00743F32" w14:paraId="43EAF730" w14:textId="77777777" w:rsidTr="00E47944">
        <w:trPr>
          <w:trHeight w:val="373"/>
        </w:trPr>
        <w:tc>
          <w:tcPr>
            <w:tcW w:w="3114" w:type="dxa"/>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61D59085" w14:textId="77777777" w:rsidR="00C92768" w:rsidRPr="001B4339" w:rsidRDefault="00C92768" w:rsidP="00BE096D">
            <w:pPr>
              <w:rPr>
                <w:rFonts w:asciiTheme="minorHAnsi" w:hAnsiTheme="minorHAnsi" w:cstheme="minorHAnsi"/>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4"/>
                <w:szCs w:val="24"/>
              </w:rPr>
              <w:t xml:space="preserve">Purpose of the Report </w:t>
            </w:r>
          </w:p>
        </w:tc>
        <w:sdt>
          <w:sdtPr>
            <w:rPr>
              <w:rStyle w:val="Style28"/>
            </w:rPr>
            <w:id w:val="1549881425"/>
            <w:lock w:val="sdtLocked"/>
            <w:placeholder>
              <w:docPart w:val="AC4339E2D3FA4B5B9653EC8D26DE781D"/>
            </w:placeholder>
            <w15:color w:val="000000"/>
            <w:dropDownList>
              <w:listItem w:value="Choose an item."/>
              <w:listItem w:displayText="For Approval" w:value="For Approval"/>
              <w:listItem w:displayText="For Discussion/Review" w:value="For Discussion/Review"/>
              <w:listItem w:displayText="For Noting" w:value="For Noting"/>
              <w:listItem w:displayText="For Assurance" w:value="For Assurance"/>
            </w:dropDownList>
          </w:sdtPr>
          <w:sdtEndPr>
            <w:rPr>
              <w:rStyle w:val="DefaultParagraphFont"/>
              <w:rFonts w:ascii="Calibri" w:hAnsi="Calibri" w:cstheme="minorHAnsi"/>
              <w:spacing w:val="6"/>
              <w:sz w:val="22"/>
            </w:rPr>
          </w:sdtEndPr>
          <w:sdtContent>
            <w:tc>
              <w:tcPr>
                <w:tcW w:w="6804" w:type="dxa"/>
                <w:tcBorders>
                  <w:top w:val="single" w:sz="4" w:space="0" w:color="12A3C9"/>
                  <w:left w:val="single" w:sz="4" w:space="0" w:color="12A3C9"/>
                  <w:bottom w:val="single" w:sz="4" w:space="0" w:color="12A3C9"/>
                  <w:right w:val="single" w:sz="4" w:space="0" w:color="12A3C9"/>
                </w:tcBorders>
                <w:shd w:val="clear" w:color="auto" w:fill="FFFFFF" w:themeFill="background1"/>
              </w:tcPr>
              <w:p w14:paraId="5916348D" w14:textId="227E1F6A" w:rsidR="00C92768" w:rsidRPr="009D4468" w:rsidRDefault="001212C1" w:rsidP="00BE096D">
                <w:pPr>
                  <w:rPr>
                    <w:rFonts w:asciiTheme="minorHAnsi" w:hAnsiTheme="minorHAnsi" w:cstheme="minorHAnsi"/>
                    <w:spacing w:val="6"/>
                  </w:rPr>
                </w:pPr>
                <w:r>
                  <w:rPr>
                    <w:rStyle w:val="Style28"/>
                  </w:rPr>
                  <w:t>For Approval</w:t>
                </w:r>
              </w:p>
            </w:tc>
          </w:sdtContent>
        </w:sdt>
      </w:tr>
      <w:tr w:rsidR="00BE096D" w:rsidRPr="00743F32" w14:paraId="016DB13C" w14:textId="77777777" w:rsidTr="00E47944">
        <w:trPr>
          <w:trHeight w:val="373"/>
        </w:trPr>
        <w:tc>
          <w:tcPr>
            <w:tcW w:w="9918" w:type="dxa"/>
            <w:gridSpan w:val="2"/>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2819D0D8" w14:textId="77777777" w:rsidR="00BE096D" w:rsidRPr="001B4339" w:rsidRDefault="00BE096D" w:rsidP="00BE096D">
            <w:pPr>
              <w:rPr>
                <w:rFonts w:asciiTheme="minorHAnsi" w:hAnsiTheme="minorHAnsi" w:cstheme="minorHAnsi"/>
                <w:b/>
                <w:bCs/>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4"/>
                <w:szCs w:val="24"/>
              </w:rPr>
              <w:t>Recommendation</w:t>
            </w:r>
          </w:p>
        </w:tc>
      </w:tr>
      <w:tr w:rsidR="00BE096D" w:rsidRPr="00743F32" w14:paraId="18214EC2" w14:textId="77777777" w:rsidTr="00E47944">
        <w:trPr>
          <w:trHeight w:val="990"/>
        </w:trPr>
        <w:tc>
          <w:tcPr>
            <w:tcW w:w="9918" w:type="dxa"/>
            <w:gridSpan w:val="2"/>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834F834" w14:textId="5B87852B" w:rsidR="00BE096D" w:rsidRPr="002F42F3" w:rsidRDefault="00BE096D" w:rsidP="00BE096D">
            <w:pPr>
              <w:tabs>
                <w:tab w:val="left" w:pos="1970"/>
                <w:tab w:val="left" w:pos="3941"/>
                <w:tab w:val="left" w:pos="5912"/>
                <w:tab w:val="left" w:pos="7883"/>
              </w:tabs>
              <w:rPr>
                <w:rFonts w:asciiTheme="minorHAnsi" w:hAnsiTheme="minorHAnsi" w:cstheme="minorHAnsi"/>
                <w:spacing w:val="6"/>
                <w:sz w:val="24"/>
                <w:szCs w:val="24"/>
              </w:rPr>
            </w:pPr>
            <w:bookmarkStart w:id="1" w:name="_Hlk124332409"/>
            <w:r w:rsidRPr="002F42F3">
              <w:rPr>
                <w:rFonts w:asciiTheme="minorHAnsi" w:hAnsiTheme="minorHAnsi" w:cstheme="minorHAnsi"/>
                <w:spacing w:val="6"/>
                <w:sz w:val="24"/>
                <w:szCs w:val="24"/>
              </w:rPr>
              <w:t xml:space="preserve">The </w:t>
            </w:r>
            <w:r w:rsidR="001212C1">
              <w:rPr>
                <w:rFonts w:asciiTheme="minorHAnsi" w:hAnsiTheme="minorHAnsi" w:cstheme="minorHAnsi"/>
                <w:spacing w:val="6"/>
                <w:sz w:val="24"/>
                <w:szCs w:val="24"/>
              </w:rPr>
              <w:t xml:space="preserve">Board </w:t>
            </w:r>
            <w:r w:rsidRPr="002F42F3">
              <w:rPr>
                <w:rFonts w:asciiTheme="minorHAnsi" w:hAnsiTheme="minorHAnsi" w:cstheme="minorHAnsi"/>
                <w:spacing w:val="6"/>
                <w:sz w:val="24"/>
                <w:szCs w:val="24"/>
              </w:rPr>
              <w:t>is being asked to:</w:t>
            </w:r>
          </w:p>
          <w:p w14:paraId="771C6A27" w14:textId="36D7A66B" w:rsidR="00BE096D" w:rsidRPr="002F42F3" w:rsidRDefault="00A66CFE" w:rsidP="001212C1">
            <w:pPr>
              <w:tabs>
                <w:tab w:val="left" w:pos="1970"/>
                <w:tab w:val="left" w:pos="3941"/>
                <w:tab w:val="left" w:pos="5912"/>
                <w:tab w:val="left" w:pos="7883"/>
              </w:tabs>
              <w:jc w:val="both"/>
              <w:rPr>
                <w:rFonts w:asciiTheme="minorHAnsi" w:hAnsiTheme="minorHAnsi" w:cstheme="minorBidi"/>
                <w:spacing w:val="6"/>
                <w:sz w:val="24"/>
                <w:szCs w:val="24"/>
              </w:rPr>
            </w:pPr>
            <w:r>
              <w:rPr>
                <w:rFonts w:asciiTheme="minorHAnsi" w:hAnsiTheme="minorHAnsi" w:cstheme="minorHAnsi"/>
                <w:b/>
                <w:bCs/>
                <w:spacing w:val="6"/>
                <w:sz w:val="24"/>
                <w:szCs w:val="24"/>
              </w:rPr>
              <w:t>APPROVE</w:t>
            </w:r>
            <w:r w:rsidR="00AA58C9">
              <w:rPr>
                <w:rFonts w:asciiTheme="minorHAnsi" w:hAnsiTheme="minorHAnsi" w:cstheme="minorHAnsi"/>
                <w:spacing w:val="6"/>
                <w:sz w:val="24"/>
                <w:szCs w:val="24"/>
              </w:rPr>
              <w:t xml:space="preserve"> </w:t>
            </w:r>
            <w:r w:rsidR="004F5CC3">
              <w:rPr>
                <w:rFonts w:asciiTheme="minorHAnsi" w:hAnsiTheme="minorHAnsi" w:cstheme="minorHAnsi"/>
                <w:spacing w:val="6"/>
                <w:sz w:val="24"/>
                <w:szCs w:val="24"/>
              </w:rPr>
              <w:t>the Health and Care Standards Annual Report</w:t>
            </w:r>
            <w:bookmarkEnd w:id="1"/>
          </w:p>
        </w:tc>
      </w:tr>
    </w:tbl>
    <w:p w14:paraId="1DF2BE15" w14:textId="2A6E9483" w:rsidR="00CC2501" w:rsidRDefault="00CC2501" w:rsidP="36F9EA6B">
      <w:r>
        <w:br w:type="page"/>
      </w:r>
    </w:p>
    <w:p w14:paraId="38EAF59E" w14:textId="3E0C1C59" w:rsidR="00CC2501" w:rsidRDefault="00CC2501" w:rsidP="003F231F">
      <w:pPr>
        <w:pStyle w:val="Heading1"/>
        <w:rPr>
          <w:rFonts w:eastAsiaTheme="minorEastAsia" w:cstheme="minorBidi"/>
        </w:rPr>
      </w:pPr>
      <w:r>
        <w:lastRenderedPageBreak/>
        <w:t xml:space="preserve">IMPACT ASSESSMENT </w:t>
      </w:r>
    </w:p>
    <w:tbl>
      <w:tblPr>
        <w:tblpPr w:leftFromText="180" w:rightFromText="180" w:vertAnchor="text" w:horzAnchor="margin" w:tblpY="80"/>
        <w:tblW w:w="0" w:type="auto"/>
        <w:tblCellMar>
          <w:left w:w="0" w:type="dxa"/>
          <w:right w:w="0" w:type="dxa"/>
        </w:tblCellMar>
        <w:tblLook w:val="04A0" w:firstRow="1" w:lastRow="0" w:firstColumn="1" w:lastColumn="0" w:noHBand="0" w:noVBand="1"/>
      </w:tblPr>
      <w:tblGrid>
        <w:gridCol w:w="2972"/>
        <w:gridCol w:w="6651"/>
      </w:tblGrid>
      <w:tr w:rsidR="007D3397" w:rsidRPr="007D3397" w14:paraId="73D2BFC0" w14:textId="77777777" w:rsidTr="00CC2501">
        <w:trPr>
          <w:trHeight w:val="500"/>
        </w:trPr>
        <w:tc>
          <w:tcPr>
            <w:tcW w:w="2972"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4644B0AE" w14:textId="77777777" w:rsidR="00CC2501" w:rsidRPr="007D3397" w:rsidRDefault="00EF01D2" w:rsidP="00CC2501">
            <w:pPr>
              <w:rPr>
                <w:rFonts w:ascii="Calibri Light" w:hAnsi="Calibri Light" w:cs="Calibri Light"/>
                <w:b/>
                <w:spacing w:val="6"/>
              </w:rPr>
            </w:pPr>
            <w:hyperlink r:id="rId11" w:history="1">
              <w:r w:rsidR="00CC2501" w:rsidRPr="007D3397">
                <w:rPr>
                  <w:rStyle w:val="Hyperlink"/>
                  <w:rFonts w:ascii="Calibri Light" w:hAnsi="Calibri Light" w:cs="Calibri Light"/>
                  <w:b/>
                  <w:color w:val="auto"/>
                  <w:spacing w:val="6"/>
                </w:rPr>
                <w:t>STRATEGIC OBJECTIVE</w:t>
              </w:r>
            </w:hyperlink>
          </w:p>
        </w:tc>
        <w:tc>
          <w:tcPr>
            <w:tcW w:w="6651" w:type="dxa"/>
            <w:tcBorders>
              <w:top w:val="single" w:sz="4" w:space="0" w:color="13A3C9"/>
              <w:left w:val="single" w:sz="4" w:space="0" w:color="13A3C9"/>
              <w:bottom w:val="single" w:sz="4" w:space="0" w:color="13A3C9"/>
              <w:right w:val="single" w:sz="4" w:space="0" w:color="13A3C9"/>
            </w:tcBorders>
            <w:shd w:val="clear" w:color="auto" w:fill="auto"/>
          </w:tcPr>
          <w:p w14:paraId="543AEE3F" w14:textId="488A033C" w:rsidR="00CC2501" w:rsidRPr="007D3397" w:rsidRDefault="00EF01D2" w:rsidP="00CC2501">
            <w:pPr>
              <w:rPr>
                <w:rFonts w:ascii="Calibri Light" w:hAnsi="Calibri Light" w:cs="Calibri Light"/>
                <w:spacing w:val="6"/>
              </w:rPr>
            </w:pPr>
            <w:sdt>
              <w:sdtPr>
                <w:rPr>
                  <w:rStyle w:val="PlaceholderText"/>
                  <w:rFonts w:ascii="Calibri Light" w:hAnsi="Calibri Light" w:cs="Calibri Light"/>
                  <w:color w:val="auto"/>
                </w:rPr>
                <w:id w:val="-1028708371"/>
                <w:placeholder>
                  <w:docPart w:val="33E68AEAD9F5443FB406AA8848588D79"/>
                </w:placeholder>
                <w15:color w:val="000000"/>
                <w:dropDownList>
                  <w:listItem w:value="Choose an item."/>
                  <w:listItem w:displayText="All Objectives apply" w:value="All Objectives apply"/>
                  <w:listItem w:displayText="Mobilising digital transformation and ensuring high quality health and care data" w:value="Mobilising digital transformation and ensuring high quality health and care data"/>
                  <w:listItem w:displayText="Expanding the content, availability and functionality of the Digital Health and Care Record" w:value="Expanding the content, availability and functionality of the Digital Health and Care Record"/>
                  <w:listItem w:displayText="Delivering High Quality Digital Services" w:value="Delivering High Quality Digital Services"/>
                  <w:listItem w:displayText="Driving value from data for better outcomes" w:value="Driving value from data for better outcomes"/>
                  <w:listItem w:displayText="Development of the new Digital Organisation" w:value="Development of the new Digital Organisation"/>
                </w:dropDownList>
              </w:sdtPr>
              <w:sdtEndPr>
                <w:rPr>
                  <w:rStyle w:val="PlaceholderText"/>
                  <w:rFonts w:ascii="Calibri" w:hAnsi="Calibri" w:cs="Calibri"/>
                </w:rPr>
              </w:sdtEndPr>
              <w:sdtContent>
                <w:r w:rsidR="00E07A1C">
                  <w:rPr>
                    <w:rStyle w:val="PlaceholderText"/>
                    <w:rFonts w:ascii="Calibri Light" w:hAnsi="Calibri Light" w:cs="Calibri Light"/>
                    <w:color w:val="auto"/>
                  </w:rPr>
                  <w:t>All Objectives apply</w:t>
                </w:r>
              </w:sdtContent>
            </w:sdt>
          </w:p>
        </w:tc>
      </w:tr>
    </w:tbl>
    <w:p w14:paraId="04589A9A" w14:textId="562FB393" w:rsidR="00CC2501" w:rsidRPr="00FB74CB" w:rsidRDefault="00CC2501" w:rsidP="00CC2501">
      <w:pPr>
        <w:rPr>
          <w:lang w:val="en-GB"/>
        </w:rPr>
      </w:pPr>
    </w:p>
    <w:tbl>
      <w:tblPr>
        <w:tblpPr w:leftFromText="180" w:rightFromText="180" w:vertAnchor="text" w:horzAnchor="margin" w:tblpY="-39"/>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4673"/>
        <w:gridCol w:w="4956"/>
      </w:tblGrid>
      <w:tr w:rsidR="00CC2501" w:rsidRPr="00743F32" w14:paraId="20C0F4D8" w14:textId="77777777" w:rsidTr="00CC2501">
        <w:trPr>
          <w:trHeight w:val="416"/>
        </w:trPr>
        <w:tc>
          <w:tcPr>
            <w:tcW w:w="4673" w:type="dxa"/>
            <w:shd w:val="clear" w:color="auto" w:fill="auto"/>
            <w:tcMar>
              <w:top w:w="0" w:type="dxa"/>
              <w:left w:w="108" w:type="dxa"/>
              <w:bottom w:w="0" w:type="dxa"/>
              <w:right w:w="108" w:type="dxa"/>
            </w:tcMar>
            <w:hideMark/>
          </w:tcPr>
          <w:p w14:paraId="5BA93D26" w14:textId="77777777" w:rsidR="00CC2501" w:rsidRPr="00743F32" w:rsidRDefault="00CC2501" w:rsidP="00CC2501">
            <w:pPr>
              <w:rPr>
                <w:rFonts w:asciiTheme="minorHAnsi" w:eastAsiaTheme="minorEastAsia" w:hAnsiTheme="minorHAnsi" w:cstheme="minorBidi"/>
                <w:b/>
                <w:color w:val="FFFFFF"/>
                <w:spacing w:val="6"/>
              </w:rPr>
            </w:pPr>
            <w:r w:rsidRPr="4F3EAB69">
              <w:rPr>
                <w:rFonts w:asciiTheme="minorHAnsi" w:hAnsiTheme="minorHAnsi" w:cstheme="minorBidi"/>
                <w:b/>
                <w:color w:val="212E55" w:themeColor="accent2" w:themeShade="BF"/>
                <w:spacing w:val="6"/>
              </w:rPr>
              <w:t xml:space="preserve">CORPORATE RISK </w:t>
            </w:r>
            <w:r w:rsidRPr="4F3EAB69">
              <w:rPr>
                <w:rFonts w:asciiTheme="minorHAnsi" w:hAnsiTheme="minorHAnsi" w:cstheme="minorBidi"/>
                <w:color w:val="212E55" w:themeColor="accent2" w:themeShade="BF"/>
                <w:spacing w:val="6"/>
              </w:rPr>
              <w:t>(ref if appropriate)</w:t>
            </w:r>
          </w:p>
        </w:tc>
        <w:tc>
          <w:tcPr>
            <w:tcW w:w="4956" w:type="dxa"/>
            <w:tcMar>
              <w:top w:w="0" w:type="dxa"/>
              <w:left w:w="108" w:type="dxa"/>
              <w:bottom w:w="0" w:type="dxa"/>
              <w:right w:w="108" w:type="dxa"/>
            </w:tcMar>
          </w:tcPr>
          <w:p w14:paraId="069BC428" w14:textId="77777777" w:rsidR="00CC2501" w:rsidRPr="00D370D4" w:rsidRDefault="00CC2501" w:rsidP="00CC2501">
            <w:pPr>
              <w:rPr>
                <w:rFonts w:asciiTheme="minorHAnsi" w:hAnsiTheme="minorHAnsi" w:cstheme="minorBidi"/>
                <w:b/>
                <w:spacing w:val="6"/>
              </w:rPr>
            </w:pPr>
          </w:p>
        </w:tc>
      </w:tr>
    </w:tbl>
    <w:p w14:paraId="7F08FFFD" w14:textId="17519B34" w:rsidR="00CC2501" w:rsidRPr="00FB74CB" w:rsidRDefault="00CC2501" w:rsidP="00CC2501">
      <w:pPr>
        <w:rPr>
          <w:lang w:val="en-GB"/>
        </w:rPr>
      </w:pPr>
    </w:p>
    <w:tbl>
      <w:tblPr>
        <w:tblpPr w:leftFromText="180" w:rightFromText="180" w:vertAnchor="text" w:horzAnchor="margin" w:tblpY="-13"/>
        <w:tblW w:w="9681"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5429"/>
        <w:gridCol w:w="4252"/>
      </w:tblGrid>
      <w:tr w:rsidR="00CC2501" w:rsidRPr="00B83079" w14:paraId="4AA5DAB9" w14:textId="77777777" w:rsidTr="00CC2501">
        <w:trPr>
          <w:trHeight w:val="321"/>
        </w:trPr>
        <w:tc>
          <w:tcPr>
            <w:tcW w:w="5429" w:type="dxa"/>
            <w:shd w:val="clear" w:color="auto" w:fill="auto"/>
          </w:tcPr>
          <w:p w14:paraId="5A49FFBA" w14:textId="77777777" w:rsidR="00CC2501" w:rsidRPr="00B83079" w:rsidRDefault="00EF01D2" w:rsidP="00CC2501">
            <w:pPr>
              <w:rPr>
                <w:rFonts w:ascii="Calibri Light" w:hAnsi="Calibri Light" w:cs="Calibri Light"/>
                <w:spacing w:val="6"/>
              </w:rPr>
            </w:pPr>
            <w:hyperlink r:id="rId12" w:history="1">
              <w:r w:rsidR="00CC2501" w:rsidRPr="00B83079">
                <w:rPr>
                  <w:rStyle w:val="Hyperlink"/>
                  <w:rFonts w:ascii="Calibri Light" w:hAnsi="Calibri Light" w:cs="Calibri Light"/>
                  <w:b/>
                  <w:spacing w:val="6"/>
                </w:rPr>
                <w:t>WELL-BEING OF FUTURE GENERATIONS ACT</w:t>
              </w:r>
            </w:hyperlink>
            <w:r w:rsidR="00CC2501" w:rsidRPr="00B83079">
              <w:rPr>
                <w:rFonts w:ascii="Calibri Light" w:hAnsi="Calibri Light" w:cs="Calibri Light"/>
                <w:b/>
                <w:color w:val="212E55" w:themeColor="accent2" w:themeShade="BF"/>
                <w:spacing w:val="6"/>
              </w:rPr>
              <w:t xml:space="preserve"> </w:t>
            </w:r>
          </w:p>
        </w:tc>
        <w:sdt>
          <w:sdtPr>
            <w:rPr>
              <w:rStyle w:val="Style15"/>
            </w:rPr>
            <w:id w:val="-1421787451"/>
            <w:placeholder>
              <w:docPart w:val="C04242C82F5948C2A887F59B437DE9CB"/>
            </w:placeholder>
            <w:showingPlcHdr/>
            <w15:color w:val="000000"/>
            <w:dropDownList>
              <w:listItem w:value="Choose an item."/>
              <w:listItem w:displayText="A Prosperous Wales" w:value="A Prosperous Wales"/>
              <w:listItem w:displayText="A Resilient Wales" w:value="A Resilient Wales"/>
              <w:listItem w:displayText="A More Equal Wales" w:value="A More Equal Wales"/>
              <w:listItem w:displayText="A Healthier Wales" w:value="A Healthier Wales"/>
              <w:listItem w:displayText="A Wales of Cohesive Communities" w:value="A Wales of Cohesive Communities"/>
              <w:listItem w:displayText="A Wales of Vibrant Culture and Thriving Welsh Language" w:value="A Wales of Vibrant Culture and Thriving Welsh Language"/>
              <w:listItem w:displayText="A Globally Responsible Wales" w:value="A Globally Responsible Wales"/>
            </w:dropDownList>
          </w:sdtPr>
          <w:sdtEndPr>
            <w:rPr>
              <w:rStyle w:val="DefaultParagraphFont"/>
              <w:rFonts w:ascii="Calibri Light" w:hAnsi="Calibri Light" w:cs="Calibri Light"/>
              <w:spacing w:val="6"/>
            </w:rPr>
          </w:sdtEndPr>
          <w:sdtContent>
            <w:tc>
              <w:tcPr>
                <w:tcW w:w="4252" w:type="dxa"/>
                <w:shd w:val="clear" w:color="auto" w:fill="auto"/>
              </w:tcPr>
              <w:p w14:paraId="63E45BE2" w14:textId="692BB1BB" w:rsidR="00CC2501" w:rsidRPr="00B83079" w:rsidRDefault="008B7B53" w:rsidP="00CC2501">
                <w:pPr>
                  <w:rPr>
                    <w:rFonts w:ascii="Calibri Light" w:hAnsi="Calibri Light" w:cs="Calibri Light"/>
                    <w:spacing w:val="6"/>
                  </w:rPr>
                </w:pPr>
                <w:r w:rsidRPr="007D3397">
                  <w:rPr>
                    <w:rStyle w:val="PlaceholderText"/>
                    <w:rFonts w:ascii="Calibri Light" w:hAnsi="Calibri Light" w:cs="Calibri Light"/>
                    <w:color w:val="auto"/>
                  </w:rPr>
                  <w:t>Choose an item.</w:t>
                </w:r>
              </w:p>
            </w:tc>
          </w:sdtContent>
        </w:sdt>
      </w:tr>
      <w:tr w:rsidR="00CC2501" w:rsidRPr="00B83079" w14:paraId="7A2C1BD6" w14:textId="77777777" w:rsidTr="00FB74CB">
        <w:trPr>
          <w:trHeight w:val="87"/>
        </w:trPr>
        <w:tc>
          <w:tcPr>
            <w:tcW w:w="9681" w:type="dxa"/>
            <w:gridSpan w:val="2"/>
          </w:tcPr>
          <w:p w14:paraId="57C4BB14" w14:textId="521412BD" w:rsidR="00CC2501" w:rsidRPr="007D3397" w:rsidRDefault="00E07A1C" w:rsidP="00CC2501">
            <w:pPr>
              <w:rPr>
                <w:rFonts w:ascii="Calibri Light" w:hAnsi="Calibri Light" w:cs="Calibri Light"/>
                <w:spacing w:val="6"/>
              </w:rPr>
            </w:pPr>
            <w:r>
              <w:rPr>
                <w:rFonts w:ascii="Calibri Light" w:hAnsi="Calibri Light" w:cs="Calibri Light"/>
                <w:spacing w:val="6"/>
              </w:rPr>
              <w:t>All Wellbeing Objectives apply</w:t>
            </w:r>
          </w:p>
          <w:p w14:paraId="3149E03C" w14:textId="77777777" w:rsidR="00CC2501" w:rsidRPr="00B83079" w:rsidRDefault="00CC2501" w:rsidP="00CC2501">
            <w:pPr>
              <w:rPr>
                <w:rFonts w:ascii="Calibri Light" w:hAnsi="Calibri Light" w:cs="Calibri Light"/>
                <w:spacing w:val="6"/>
              </w:rPr>
            </w:pPr>
          </w:p>
        </w:tc>
      </w:tr>
    </w:tbl>
    <w:tbl>
      <w:tblPr>
        <w:tblpPr w:leftFromText="180" w:rightFromText="180" w:vertAnchor="text" w:horzAnchor="margin" w:tblpY="113"/>
        <w:tblW w:w="9793"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870"/>
        <w:gridCol w:w="5923"/>
      </w:tblGrid>
      <w:tr w:rsidR="00CC2501" w:rsidRPr="00B83079" w14:paraId="40F9DC22" w14:textId="77777777" w:rsidTr="00CC2501">
        <w:trPr>
          <w:trHeight w:val="466"/>
        </w:trPr>
        <w:tc>
          <w:tcPr>
            <w:tcW w:w="3870" w:type="dxa"/>
          </w:tcPr>
          <w:p w14:paraId="1A923B04" w14:textId="77777777" w:rsidR="00CC2501" w:rsidRPr="00B83079" w:rsidRDefault="00EF01D2" w:rsidP="00CC2501">
            <w:pPr>
              <w:rPr>
                <w:rFonts w:asciiTheme="minorHAnsi" w:eastAsiaTheme="minorEastAsia" w:hAnsiTheme="minorHAnsi" w:cstheme="minorHAnsi"/>
                <w:b/>
                <w:color w:val="212E55" w:themeColor="accent2" w:themeShade="BF"/>
                <w:spacing w:val="6"/>
              </w:rPr>
            </w:pPr>
            <w:hyperlink r:id="rId13" w:history="1">
              <w:r w:rsidR="00CC2501" w:rsidRPr="00B83079">
                <w:rPr>
                  <w:rStyle w:val="Hyperlink"/>
                  <w:rFonts w:asciiTheme="minorHAnsi" w:eastAsiaTheme="minorEastAsia" w:hAnsiTheme="minorHAnsi" w:cstheme="minorHAnsi"/>
                  <w:b/>
                  <w:spacing w:val="6"/>
                </w:rPr>
                <w:t>DHCW QUALITY STANDARDS</w:t>
              </w:r>
            </w:hyperlink>
          </w:p>
        </w:tc>
        <w:sdt>
          <w:sdtPr>
            <w:rPr>
              <w:rStyle w:val="Style13"/>
              <w:rFonts w:asciiTheme="minorHAnsi" w:hAnsiTheme="minorHAnsi" w:cstheme="minorHAnsi"/>
            </w:rPr>
            <w:alias w:val="DHCW Quality Standards"/>
            <w:tag w:val="DHCW Quality Standards"/>
            <w:id w:val="1614243787"/>
            <w:placeholder>
              <w:docPart w:val="A335555E6AF14AD98ED08EA47DC0B553"/>
            </w:placeholder>
            <w15:color w:val="000000"/>
            <w:dropDownList>
              <w:listItem w:value="Choose an item."/>
              <w:listItem w:displayText="N/A" w:value="N/A"/>
              <w:listItem w:displayText="ISO 20000" w:value="ISO 20000"/>
              <w:listItem w:displayText="ISO 27001" w:value="ISO 27001"/>
              <w:listItem w:displayText="ISO 9001" w:value="ISO 9001"/>
              <w:listItem w:displayText="ISO 14001" w:value="ISO 14001"/>
              <w:listItem w:displayText="ISO 13485" w:value="ISO 13485"/>
              <w:listItem w:displayText="BS 76000:2015" w:value="BS 76000:2015"/>
              <w:listItem w:displayText="BS 76005" w:value="BS 76005"/>
              <w:listItem w:displayText="BS 10008" w:value="BS 10008"/>
              <w:listItem w:displayText="SDI (Service Desk Institute Standard)" w:value="SDI (Service Desk Institute Standard)"/>
            </w:dropDownList>
          </w:sdtPr>
          <w:sdtEndPr>
            <w:rPr>
              <w:rStyle w:val="Style13"/>
            </w:rPr>
          </w:sdtEndPr>
          <w:sdtContent>
            <w:tc>
              <w:tcPr>
                <w:tcW w:w="5923" w:type="dxa"/>
              </w:tcPr>
              <w:p w14:paraId="76EEC49E" w14:textId="33C1DA72" w:rsidR="00CC2501" w:rsidRPr="007D3397" w:rsidRDefault="00856E6F" w:rsidP="00CC2501">
                <w:pPr>
                  <w:rPr>
                    <w:rFonts w:asciiTheme="minorHAnsi" w:hAnsiTheme="minorHAnsi" w:cstheme="minorHAnsi"/>
                    <w:spacing w:val="6"/>
                  </w:rPr>
                </w:pPr>
                <w:r>
                  <w:rPr>
                    <w:rStyle w:val="Style13"/>
                    <w:rFonts w:asciiTheme="minorHAnsi" w:hAnsiTheme="minorHAnsi" w:cstheme="minorHAnsi"/>
                  </w:rPr>
                  <w:t>ISO 9001</w:t>
                </w:r>
              </w:p>
            </w:tc>
          </w:sdtContent>
        </w:sdt>
      </w:tr>
      <w:tr w:rsidR="00CC2501" w:rsidRPr="00B83079" w14:paraId="6906E896" w14:textId="77777777" w:rsidTr="00CC2501">
        <w:trPr>
          <w:trHeight w:val="20"/>
        </w:trPr>
        <w:tc>
          <w:tcPr>
            <w:tcW w:w="9793" w:type="dxa"/>
            <w:gridSpan w:val="2"/>
          </w:tcPr>
          <w:p w14:paraId="0C7FBAEF" w14:textId="36192638" w:rsidR="00856E6F" w:rsidRPr="00D370D4" w:rsidRDefault="00856E6F" w:rsidP="00856E6F">
            <w:pPr>
              <w:rPr>
                <w:rFonts w:asciiTheme="minorHAnsi" w:hAnsiTheme="minorHAnsi" w:cstheme="minorHAnsi"/>
                <w:spacing w:val="6"/>
              </w:rPr>
            </w:pPr>
            <w:r>
              <w:rPr>
                <w:rFonts w:asciiTheme="minorHAnsi" w:hAnsiTheme="minorHAnsi" w:cstheme="minorHAnsi"/>
                <w:spacing w:val="6"/>
              </w:rPr>
              <w:t>ISO 14001, BS 10008, BS 76000, ISO 20000, ISO13485</w:t>
            </w:r>
          </w:p>
          <w:p w14:paraId="376CEE83" w14:textId="77777777" w:rsidR="00CC2501" w:rsidRPr="007D3397" w:rsidRDefault="00CC2501" w:rsidP="00CC2501">
            <w:pPr>
              <w:rPr>
                <w:rFonts w:asciiTheme="minorHAnsi" w:hAnsiTheme="minorHAnsi" w:cstheme="minorHAnsi"/>
                <w:spacing w:val="6"/>
              </w:rPr>
            </w:pPr>
          </w:p>
        </w:tc>
      </w:tr>
    </w:tbl>
    <w:p w14:paraId="30BBCAF8" w14:textId="2F6664F6" w:rsidR="00CC2501" w:rsidRDefault="00CC2501" w:rsidP="00CC2501">
      <w:pPr>
        <w:rPr>
          <w:lang w:val="en-GB"/>
        </w:rPr>
      </w:pPr>
    </w:p>
    <w:tbl>
      <w:tblPr>
        <w:tblpPr w:leftFromText="180" w:rightFromText="180" w:vertAnchor="text" w:horzAnchor="margin" w:tblpY="88"/>
        <w:tblW w:w="9776"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544"/>
        <w:gridCol w:w="6232"/>
      </w:tblGrid>
      <w:tr w:rsidR="00CC2501" w:rsidRPr="00B83079" w14:paraId="67E706F4" w14:textId="77777777" w:rsidTr="00CC2501">
        <w:trPr>
          <w:trHeight w:val="381"/>
        </w:trPr>
        <w:tc>
          <w:tcPr>
            <w:tcW w:w="3544" w:type="dxa"/>
            <w:shd w:val="clear" w:color="auto" w:fill="auto"/>
          </w:tcPr>
          <w:p w14:paraId="26146365" w14:textId="77777777" w:rsidR="00CC2501" w:rsidRPr="00B83079" w:rsidRDefault="00EF01D2" w:rsidP="00CC2501">
            <w:pPr>
              <w:rPr>
                <w:rFonts w:asciiTheme="minorHAnsi" w:hAnsiTheme="minorHAnsi" w:cstheme="minorHAnsi"/>
                <w:spacing w:val="6"/>
              </w:rPr>
            </w:pPr>
            <w:hyperlink r:id="rId14" w:history="1">
              <w:r w:rsidR="00CC2501" w:rsidRPr="00B83079">
                <w:rPr>
                  <w:rStyle w:val="Hyperlink"/>
                  <w:rFonts w:asciiTheme="minorHAnsi" w:eastAsiaTheme="minorEastAsia" w:hAnsiTheme="minorHAnsi" w:cstheme="minorHAnsi"/>
                  <w:b/>
                  <w:spacing w:val="6"/>
                </w:rPr>
                <w:t>HEALTH CARE STANDARD</w:t>
              </w:r>
            </w:hyperlink>
            <w:r w:rsidR="00CC2501" w:rsidRPr="00B83079">
              <w:rPr>
                <w:rFonts w:asciiTheme="minorHAnsi" w:eastAsiaTheme="minorEastAsia" w:hAnsiTheme="minorHAnsi" w:cstheme="minorHAnsi"/>
                <w:color w:val="212E55" w:themeColor="accent2" w:themeShade="BF"/>
                <w:spacing w:val="6"/>
              </w:rPr>
              <w:t xml:space="preserve"> </w:t>
            </w:r>
          </w:p>
        </w:tc>
        <w:tc>
          <w:tcPr>
            <w:tcW w:w="6232" w:type="dxa"/>
            <w:shd w:val="clear" w:color="auto" w:fill="auto"/>
          </w:tcPr>
          <w:p w14:paraId="7735D987" w14:textId="59FBAC7E" w:rsidR="00CC2501" w:rsidRPr="00B83079" w:rsidRDefault="00EF01D2" w:rsidP="00CC2501">
            <w:pPr>
              <w:rPr>
                <w:rFonts w:asciiTheme="minorHAnsi" w:hAnsiTheme="minorHAnsi" w:cstheme="minorHAnsi"/>
                <w:spacing w:val="6"/>
              </w:rPr>
            </w:pPr>
            <w:sdt>
              <w:sdtPr>
                <w:rPr>
                  <w:rStyle w:val="Style14"/>
                </w:rPr>
                <w:alias w:val="Health and Care Standards"/>
                <w:tag w:val="Health and Care Standards"/>
                <w:id w:val="520368056"/>
                <w:placeholder>
                  <w:docPart w:val="E907155649E947899A8FD803D2E18748"/>
                </w:placeholder>
                <w15:color w:val="000000"/>
                <w:dropDownList>
                  <w:listItem w:value="Choose an item."/>
                  <w:listItem w:displayText="N/A" w:value="N/A"/>
                  <w:listItem w:displayText="Staying Healthy" w:value="Staying Healthy"/>
                  <w:listItem w:displayText="Safe Care" w:value="Safe Care"/>
                  <w:listItem w:displayText="Governance, leadership and acccountability" w:value="Governance, leadership and acccountability"/>
                  <w:listItem w:displayText="Effective Care" w:value="Effective Care"/>
                  <w:listItem w:displayText="Dignified Care" w:value="Dignified Care"/>
                  <w:listItem w:displayText="Individual Care" w:value="Individual Care"/>
                  <w:listItem w:displayText="Timely Care" w:value="Timely Care"/>
                  <w:listItem w:displayText="Staff &amp; Resources" w:value="Staff &amp; Resources"/>
                </w:dropDownList>
              </w:sdtPr>
              <w:sdtEndPr>
                <w:rPr>
                  <w:rStyle w:val="DefaultParagraphFont"/>
                  <w:rFonts w:asciiTheme="minorHAnsi" w:eastAsiaTheme="minorEastAsia" w:hAnsiTheme="minorHAnsi" w:cstheme="minorHAnsi"/>
                  <w:spacing w:val="6"/>
                  <w:sz w:val="24"/>
                  <w:szCs w:val="24"/>
                </w:rPr>
              </w:sdtEndPr>
              <w:sdtContent>
                <w:r w:rsidR="00A472FC">
                  <w:rPr>
                    <w:rStyle w:val="Style14"/>
                  </w:rPr>
                  <w:t>N/A</w:t>
                </w:r>
              </w:sdtContent>
            </w:sdt>
          </w:p>
        </w:tc>
      </w:tr>
      <w:tr w:rsidR="00CC2501" w:rsidRPr="00B83079" w14:paraId="0F9E5595" w14:textId="77777777" w:rsidTr="00FB74CB">
        <w:trPr>
          <w:trHeight w:val="321"/>
        </w:trPr>
        <w:tc>
          <w:tcPr>
            <w:tcW w:w="9776" w:type="dxa"/>
            <w:gridSpan w:val="2"/>
          </w:tcPr>
          <w:p w14:paraId="2502A2AC" w14:textId="57D9AFEF" w:rsidR="00CC2501" w:rsidRPr="007D3397" w:rsidRDefault="00A472FC" w:rsidP="00CC2501">
            <w:pPr>
              <w:rPr>
                <w:rFonts w:asciiTheme="minorHAnsi" w:hAnsiTheme="minorHAnsi" w:cstheme="minorHAnsi"/>
                <w:spacing w:val="6"/>
              </w:rPr>
            </w:pPr>
            <w:r>
              <w:rPr>
                <w:rFonts w:asciiTheme="minorHAnsi" w:hAnsiTheme="minorHAnsi" w:cstheme="minorHAnsi"/>
                <w:spacing w:val="6"/>
              </w:rPr>
              <w:t>This assessment addresses ALL Health and Care Standards</w:t>
            </w:r>
            <w:r w:rsidR="00F53E05">
              <w:rPr>
                <w:rFonts w:asciiTheme="minorHAnsi" w:hAnsiTheme="minorHAnsi" w:cstheme="minorHAnsi"/>
                <w:spacing w:val="6"/>
              </w:rPr>
              <w:t xml:space="preserve"> applicable to DHCW</w:t>
            </w:r>
          </w:p>
          <w:p w14:paraId="712766C4" w14:textId="77777777" w:rsidR="00CC2501" w:rsidRPr="00B83079" w:rsidRDefault="00CC2501" w:rsidP="00CC2501">
            <w:pPr>
              <w:rPr>
                <w:rFonts w:asciiTheme="minorHAnsi" w:hAnsiTheme="minorHAnsi" w:cstheme="minorHAnsi"/>
                <w:color w:val="808080" w:themeColor="background2" w:themeShade="80"/>
                <w:spacing w:val="6"/>
              </w:rPr>
            </w:pPr>
          </w:p>
        </w:tc>
      </w:tr>
    </w:tbl>
    <w:p w14:paraId="063BF52E" w14:textId="4539A7F3" w:rsidR="00CC2501" w:rsidRPr="00FB74CB" w:rsidRDefault="00CC2501" w:rsidP="00CC2501">
      <w:pPr>
        <w:rPr>
          <w:lang w:val="en-GB"/>
        </w:rPr>
      </w:pPr>
    </w:p>
    <w:tbl>
      <w:tblPr>
        <w:tblpPr w:leftFromText="180" w:rightFromText="180" w:vertAnchor="text" w:horzAnchor="margin" w:tblpY="163"/>
        <w:tblW w:w="9668" w:type="dxa"/>
        <w:tblCellMar>
          <w:left w:w="0" w:type="dxa"/>
          <w:right w:w="0" w:type="dxa"/>
        </w:tblCellMar>
        <w:tblLook w:val="04A0" w:firstRow="1" w:lastRow="0" w:firstColumn="1" w:lastColumn="0" w:noHBand="0" w:noVBand="1"/>
      </w:tblPr>
      <w:tblGrid>
        <w:gridCol w:w="5725"/>
        <w:gridCol w:w="356"/>
        <w:gridCol w:w="3587"/>
      </w:tblGrid>
      <w:tr w:rsidR="00CC2501" w:rsidRPr="00B83079" w14:paraId="1115663D" w14:textId="77777777" w:rsidTr="36F9EA6B">
        <w:trPr>
          <w:trHeight w:val="285"/>
        </w:trPr>
        <w:tc>
          <w:tcPr>
            <w:tcW w:w="5865"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71512C42" w14:textId="77777777" w:rsidR="00CC2501" w:rsidRPr="00B83079" w:rsidRDefault="00EF01D2" w:rsidP="00CC2501">
            <w:pPr>
              <w:rPr>
                <w:rFonts w:asciiTheme="minorHAnsi" w:hAnsiTheme="minorHAnsi" w:cstheme="minorHAnsi"/>
                <w:b/>
                <w:color w:val="FFFFFF"/>
                <w:spacing w:val="6"/>
              </w:rPr>
            </w:pPr>
            <w:hyperlink r:id="rId15" w:history="1">
              <w:r w:rsidR="00CC2501" w:rsidRPr="00B83079">
                <w:rPr>
                  <w:rStyle w:val="Hyperlink"/>
                  <w:rFonts w:asciiTheme="minorHAnsi" w:hAnsiTheme="minorHAnsi" w:cstheme="minorHAnsi"/>
                  <w:b/>
                  <w:spacing w:val="6"/>
                </w:rPr>
                <w:t>EQUALITY IMPACT ASSESSMENT STATEMENT</w:t>
              </w:r>
            </w:hyperlink>
            <w:r w:rsidR="00CC2501" w:rsidRPr="00B83079">
              <w:rPr>
                <w:rFonts w:asciiTheme="minorHAnsi" w:hAnsiTheme="minorHAnsi" w:cstheme="minorHAnsi"/>
                <w:b/>
                <w:color w:val="212E55" w:themeColor="accent2" w:themeShade="BF"/>
                <w:spacing w:val="6"/>
              </w:rPr>
              <w:t xml:space="preserve"> </w:t>
            </w:r>
          </w:p>
        </w:tc>
        <w:tc>
          <w:tcPr>
            <w:tcW w:w="3803" w:type="dxa"/>
            <w:gridSpan w:val="2"/>
            <w:tcBorders>
              <w:top w:val="single" w:sz="4" w:space="0" w:color="13A3C9"/>
              <w:left w:val="single" w:sz="4" w:space="0" w:color="13A3C9"/>
              <w:bottom w:val="single" w:sz="4" w:space="0" w:color="13A3C9"/>
              <w:right w:val="single" w:sz="4" w:space="0" w:color="13A3C9"/>
            </w:tcBorders>
            <w:shd w:val="clear" w:color="auto" w:fill="auto"/>
          </w:tcPr>
          <w:p w14:paraId="521BD709" w14:textId="342C9B33" w:rsidR="00CC2501" w:rsidRPr="007D3397" w:rsidRDefault="00CC2501" w:rsidP="00CC2501">
            <w:pPr>
              <w:rPr>
                <w:rFonts w:asciiTheme="minorHAnsi" w:hAnsiTheme="minorHAnsi" w:cstheme="minorHAnsi"/>
                <w:b/>
                <w:spacing w:val="6"/>
              </w:rPr>
            </w:pPr>
            <w:r w:rsidRPr="007D3397">
              <w:rPr>
                <w:rFonts w:asciiTheme="minorHAnsi" w:hAnsiTheme="minorHAnsi" w:cstheme="minorHAnsi"/>
                <w:spacing w:val="6"/>
              </w:rPr>
              <w:t>Date of submission:</w:t>
            </w:r>
          </w:p>
        </w:tc>
      </w:tr>
      <w:tr w:rsidR="00CC2501" w:rsidRPr="00B83079" w14:paraId="27AE8384" w14:textId="77777777" w:rsidTr="36F9EA6B">
        <w:trPr>
          <w:trHeight w:val="314"/>
        </w:trPr>
        <w:sdt>
          <w:sdtPr>
            <w:rPr>
              <w:rStyle w:val="Style12"/>
            </w:rPr>
            <w:id w:val="-1100325363"/>
            <w:placeholder>
              <w:docPart w:val="2A935889CD2D4EC8B657DC7E8781A914"/>
            </w:placeholder>
            <w:showingPlcHdr/>
            <w15:color w:val="000000"/>
            <w:dropDownList>
              <w:listItem w:value="Choose an item."/>
              <w:listItem w:displayText="Yes, applicable" w:value="Yes, applicable"/>
              <w:listItem w:displayText="No, (detail included below as to reasoning)" w:value="No, (detail included below as to reasoning)"/>
            </w:dropDownList>
          </w:sdtPr>
          <w:sdtEndPr>
            <w:rPr>
              <w:rStyle w:val="DefaultParagraphFont"/>
              <w:rFonts w:asciiTheme="minorHAnsi" w:hAnsiTheme="minorHAnsi" w:cstheme="minorHAnsi"/>
              <w:spacing w:val="6"/>
            </w:rPr>
          </w:sdtEndPr>
          <w:sdtContent>
            <w:tc>
              <w:tcPr>
                <w:tcW w:w="6232" w:type="dxa"/>
                <w:gridSpan w:val="2"/>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7CFFF033" w14:textId="4F41151F" w:rsidR="00CC2501" w:rsidRPr="00B83079" w:rsidRDefault="007D3397" w:rsidP="00CC2501">
                <w:pPr>
                  <w:rPr>
                    <w:rFonts w:asciiTheme="minorHAnsi" w:hAnsiTheme="minorHAnsi" w:cstheme="minorHAnsi"/>
                    <w:spacing w:val="6"/>
                  </w:rPr>
                </w:pPr>
                <w:r w:rsidRPr="00B83079">
                  <w:rPr>
                    <w:rStyle w:val="PlaceholderText"/>
                    <w:rFonts w:asciiTheme="minorHAnsi" w:hAnsiTheme="minorHAnsi" w:cstheme="minorHAnsi"/>
                    <w:color w:val="auto"/>
                  </w:rPr>
                  <w:t>Choose an item.</w:t>
                </w:r>
              </w:p>
            </w:tc>
          </w:sdtContent>
        </w:sdt>
        <w:tc>
          <w:tcPr>
            <w:tcW w:w="3668" w:type="dxa"/>
            <w:tcBorders>
              <w:top w:val="single" w:sz="4" w:space="0" w:color="13A3C9"/>
              <w:left w:val="single" w:sz="4" w:space="0" w:color="13A3C9"/>
              <w:bottom w:val="single" w:sz="4" w:space="0" w:color="13A3C9"/>
              <w:right w:val="single" w:sz="4" w:space="0" w:color="13A3C9"/>
            </w:tcBorders>
          </w:tcPr>
          <w:p w14:paraId="01AEBDA8" w14:textId="77CCA61A" w:rsidR="00CC2501" w:rsidRPr="007D3397" w:rsidRDefault="00CC2501" w:rsidP="00CC2501">
            <w:pPr>
              <w:rPr>
                <w:rFonts w:asciiTheme="minorHAnsi" w:hAnsiTheme="minorHAnsi" w:cstheme="minorHAnsi"/>
                <w:spacing w:val="6"/>
              </w:rPr>
            </w:pPr>
            <w:r w:rsidRPr="007D3397">
              <w:rPr>
                <w:rFonts w:asciiTheme="minorHAnsi" w:hAnsiTheme="minorHAnsi" w:cstheme="minorHAnsi"/>
                <w:spacing w:val="6"/>
              </w:rPr>
              <w:t>Outcome:</w:t>
            </w:r>
            <w:r w:rsidR="00B82CF0" w:rsidRPr="007D3397">
              <w:rPr>
                <w:rFonts w:asciiTheme="minorHAnsi" w:hAnsiTheme="minorHAnsi" w:cstheme="minorHAnsi"/>
                <w:spacing w:val="6"/>
              </w:rPr>
              <w:t xml:space="preserve"> </w:t>
            </w:r>
          </w:p>
        </w:tc>
      </w:tr>
      <w:tr w:rsidR="00CC2501" w:rsidRPr="00B83079" w14:paraId="61C2E337" w14:textId="77777777" w:rsidTr="36F9EA6B">
        <w:trPr>
          <w:trHeight w:val="595"/>
        </w:trPr>
        <w:tc>
          <w:tcPr>
            <w:tcW w:w="9668" w:type="dxa"/>
            <w:gridSpan w:val="3"/>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CF81C3F" w14:textId="3A074FB2" w:rsidR="00CC2501" w:rsidRPr="007D3397" w:rsidRDefault="00CC2501" w:rsidP="00CC2501">
            <w:pPr>
              <w:rPr>
                <w:rFonts w:asciiTheme="minorHAnsi" w:hAnsiTheme="minorHAnsi" w:cstheme="minorHAnsi"/>
                <w:spacing w:val="6"/>
              </w:rPr>
            </w:pPr>
            <w:r w:rsidRPr="007D3397">
              <w:rPr>
                <w:rFonts w:asciiTheme="minorHAnsi" w:hAnsiTheme="minorHAnsi" w:cstheme="minorHAnsi"/>
                <w:spacing w:val="6"/>
              </w:rPr>
              <w:t>Statement:</w:t>
            </w:r>
            <w:r w:rsidR="00B82CF0" w:rsidRPr="007D3397">
              <w:rPr>
                <w:rFonts w:asciiTheme="minorHAnsi" w:hAnsiTheme="minorHAnsi" w:cstheme="minorHAnsi"/>
                <w:spacing w:val="6"/>
              </w:rPr>
              <w:t xml:space="preserve"> </w:t>
            </w:r>
            <w:r w:rsidR="00A472FC">
              <w:rPr>
                <w:rFonts w:asciiTheme="minorHAnsi" w:hAnsiTheme="minorHAnsi" w:cstheme="minorHAnsi"/>
                <w:spacing w:val="6"/>
              </w:rPr>
              <w:t>An EQIA is not required for this assessment</w:t>
            </w:r>
          </w:p>
          <w:p w14:paraId="05607DB3" w14:textId="77777777" w:rsidR="00CC2501" w:rsidRPr="00B83079" w:rsidRDefault="00CC2501" w:rsidP="00CC2501">
            <w:pPr>
              <w:rPr>
                <w:rFonts w:asciiTheme="minorHAnsi" w:hAnsiTheme="minorHAnsi" w:cstheme="minorHAnsi"/>
                <w:spacing w:val="6"/>
              </w:rPr>
            </w:pPr>
          </w:p>
        </w:tc>
      </w:tr>
    </w:tbl>
    <w:p w14:paraId="4DA1F4BD" w14:textId="47A1BAAC" w:rsidR="00CC2501" w:rsidRPr="00D42B52" w:rsidRDefault="00CC2501" w:rsidP="00CC2501">
      <w:pPr>
        <w:spacing w:after="200"/>
        <w:contextualSpacing/>
        <w:rPr>
          <w:rFonts w:asciiTheme="minorHAnsi" w:eastAsia="Times New Roman" w:hAnsiTheme="minorHAnsi" w:cstheme="minorBidi"/>
          <w:color w:val="212E55" w:themeColor="accent2" w:themeShade="BF"/>
          <w:spacing w:val="6"/>
          <w:kern w:val="32"/>
        </w:rPr>
      </w:pPr>
    </w:p>
    <w:tbl>
      <w:tblPr>
        <w:tblpPr w:leftFromText="180" w:rightFromText="180" w:vertAnchor="text" w:horzAnchor="margin" w:tblpY="31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CellMar>
          <w:left w:w="0" w:type="dxa"/>
          <w:right w:w="0" w:type="dxa"/>
        </w:tblCellMar>
        <w:tblLook w:val="04A0" w:firstRow="1" w:lastRow="0" w:firstColumn="1" w:lastColumn="0" w:noHBand="0" w:noVBand="1"/>
      </w:tblPr>
      <w:tblGrid>
        <w:gridCol w:w="3550"/>
        <w:gridCol w:w="6102"/>
      </w:tblGrid>
      <w:tr w:rsidR="00FB0633" w:rsidRPr="00B83079" w14:paraId="5E62B947" w14:textId="77777777" w:rsidTr="002C2EBC">
        <w:trPr>
          <w:trHeight w:val="87"/>
        </w:trPr>
        <w:tc>
          <w:tcPr>
            <w:tcW w:w="9652" w:type="dxa"/>
            <w:gridSpan w:val="2"/>
            <w:shd w:val="clear" w:color="auto" w:fill="auto"/>
            <w:tcMar>
              <w:top w:w="0" w:type="dxa"/>
              <w:left w:w="108" w:type="dxa"/>
              <w:bottom w:w="0" w:type="dxa"/>
              <w:right w:w="108" w:type="dxa"/>
            </w:tcMar>
            <w:hideMark/>
          </w:tcPr>
          <w:p w14:paraId="0BD3FB77" w14:textId="77777777" w:rsidR="00FB0633" w:rsidRPr="00B83079" w:rsidRDefault="00FB0633" w:rsidP="00FB74CB">
            <w:pPr>
              <w:rPr>
                <w:rFonts w:ascii="Calibri Light" w:hAnsi="Calibri Light" w:cs="Calibri Light"/>
                <w:b/>
                <w:color w:val="FFFFFF"/>
                <w:spacing w:val="6"/>
              </w:rPr>
            </w:pPr>
            <w:r w:rsidRPr="00B83079">
              <w:rPr>
                <w:rFonts w:ascii="Calibri Light" w:hAnsi="Calibri Light" w:cs="Calibri Light"/>
                <w:b/>
                <w:color w:val="212E55" w:themeColor="accent2" w:themeShade="BF"/>
                <w:spacing w:val="6"/>
              </w:rPr>
              <w:t>IMPACT ASSESSMENT</w:t>
            </w:r>
            <w:r w:rsidRPr="00B83079">
              <w:rPr>
                <w:rFonts w:ascii="Calibri Light" w:hAnsi="Calibri Light" w:cs="Calibri Light"/>
                <w:color w:val="212E55" w:themeColor="accent2" w:themeShade="BF"/>
                <w:spacing w:val="6"/>
              </w:rPr>
              <w:t xml:space="preserve"> </w:t>
            </w:r>
            <w:r w:rsidRPr="00B83079">
              <w:rPr>
                <w:rFonts w:ascii="Calibri Light" w:hAnsi="Calibri Light" w:cs="Calibri Light"/>
                <w:b/>
                <w:color w:val="212E55" w:themeColor="accent2" w:themeShade="BF"/>
                <w:spacing w:val="6"/>
              </w:rPr>
              <w:t> </w:t>
            </w:r>
          </w:p>
        </w:tc>
      </w:tr>
      <w:tr w:rsidR="00FB0633" w:rsidRPr="00B83079" w14:paraId="7911CE64" w14:textId="77777777" w:rsidTr="002C2EBC">
        <w:trPr>
          <w:trHeight w:val="174"/>
        </w:trPr>
        <w:tc>
          <w:tcPr>
            <w:tcW w:w="3550" w:type="dxa"/>
            <w:vMerge w:val="restart"/>
            <w:tcMar>
              <w:top w:w="0" w:type="dxa"/>
              <w:left w:w="108" w:type="dxa"/>
              <w:bottom w:w="0" w:type="dxa"/>
              <w:right w:w="108" w:type="dxa"/>
            </w:tcMar>
            <w:hideMark/>
          </w:tcPr>
          <w:p w14:paraId="0C6AC9B7" w14:textId="77777777" w:rsidR="00FB0633" w:rsidRPr="00B83079" w:rsidRDefault="00FB0633" w:rsidP="00FB74CB">
            <w:pPr>
              <w:rPr>
                <w:rFonts w:ascii="Calibri Light" w:hAnsi="Calibri Light" w:cs="Calibri Light"/>
                <w:color w:val="808080" w:themeColor="background2" w:themeShade="80"/>
                <w:spacing w:val="6"/>
              </w:rPr>
            </w:pPr>
            <w:r w:rsidRPr="00B83079">
              <w:rPr>
                <w:rFonts w:ascii="Calibri Light" w:hAnsi="Calibri Light" w:cs="Calibri Light"/>
                <w:b/>
                <w:color w:val="13A3C9"/>
                <w:spacing w:val="6"/>
              </w:rPr>
              <w:t>QUALITY AND SAFETY</w:t>
            </w:r>
            <w:r w:rsidRPr="00B83079">
              <w:rPr>
                <w:rFonts w:ascii="Calibri Light" w:hAnsi="Calibri Light" w:cs="Calibri Light"/>
                <w:color w:val="808080" w:themeColor="background2" w:themeShade="80"/>
                <w:spacing w:val="6"/>
              </w:rPr>
              <w:t xml:space="preserve"> </w:t>
            </w:r>
            <w:r w:rsidRPr="00B83079">
              <w:rPr>
                <w:rFonts w:ascii="Calibri Light" w:hAnsi="Calibri Light" w:cs="Calibri Light"/>
                <w:spacing w:val="6"/>
              </w:rPr>
              <w:t>IMPLICATIONS/IMPACT</w:t>
            </w:r>
          </w:p>
        </w:tc>
        <w:sdt>
          <w:sdtPr>
            <w:rPr>
              <w:rStyle w:val="Style6"/>
              <w:rFonts w:asciiTheme="minorHAnsi" w:hAnsiTheme="minorHAnsi" w:cstheme="minorHAnsi"/>
            </w:rPr>
            <w:id w:val="-2142945089"/>
            <w:placeholder>
              <w:docPart w:val="6FBFB2F4AF1341B0A2A1D55857FC3084"/>
            </w:placeholder>
            <w15:color w:val="000000"/>
            <w:dropDownList>
              <w:listItem w:value="Choose an item."/>
              <w:listItem w:displayText="Yes, please see detail below" w:value="Yes, please see detail below"/>
              <w:listItem w:displayText="No, there are no specific quality and safety implications related to the activity outlined in this report." w:value="No, there are no specific quality and safety implications related to the activity outined in this report."/>
            </w:dropDownList>
          </w:sdtPr>
          <w:sdtEndPr>
            <w:rPr>
              <w:rStyle w:val="DefaultParagraphFont"/>
              <w:spacing w:val="6"/>
            </w:rPr>
          </w:sdtEndPr>
          <w:sdtContent>
            <w:tc>
              <w:tcPr>
                <w:tcW w:w="6102" w:type="dxa"/>
                <w:tcMar>
                  <w:top w:w="0" w:type="dxa"/>
                  <w:left w:w="108" w:type="dxa"/>
                  <w:bottom w:w="0" w:type="dxa"/>
                  <w:right w:w="108" w:type="dxa"/>
                </w:tcMar>
                <w:hideMark/>
              </w:tcPr>
              <w:p w14:paraId="77C91AB0" w14:textId="390A7E92" w:rsidR="00FB0633" w:rsidRPr="007D3397" w:rsidRDefault="001569BC" w:rsidP="00FB74CB">
                <w:pPr>
                  <w:rPr>
                    <w:rFonts w:asciiTheme="minorHAnsi" w:hAnsiTheme="minorHAnsi" w:cstheme="minorHAnsi"/>
                    <w:spacing w:val="6"/>
                  </w:rPr>
                </w:pPr>
                <w:r>
                  <w:rPr>
                    <w:rStyle w:val="Style6"/>
                    <w:rFonts w:asciiTheme="minorHAnsi" w:hAnsiTheme="minorHAnsi" w:cstheme="minorHAnsi"/>
                  </w:rPr>
                  <w:t>Yes, please see detail below</w:t>
                </w:r>
              </w:p>
            </w:tc>
          </w:sdtContent>
        </w:sdt>
      </w:tr>
      <w:tr w:rsidR="00FB0633" w:rsidRPr="00B83079" w14:paraId="001603BD" w14:textId="77777777" w:rsidTr="002C2EBC">
        <w:trPr>
          <w:trHeight w:val="87"/>
        </w:trPr>
        <w:tc>
          <w:tcPr>
            <w:tcW w:w="3550" w:type="dxa"/>
            <w:vMerge/>
            <w:tcMar>
              <w:top w:w="0" w:type="dxa"/>
              <w:left w:w="108" w:type="dxa"/>
              <w:bottom w:w="0" w:type="dxa"/>
              <w:right w:w="108" w:type="dxa"/>
            </w:tcMar>
          </w:tcPr>
          <w:p w14:paraId="3B27C74B" w14:textId="77777777" w:rsidR="00FB0633" w:rsidRPr="00B83079" w:rsidRDefault="00FB0633" w:rsidP="00FB74CB">
            <w:pPr>
              <w:rPr>
                <w:rFonts w:ascii="Calibri Light" w:hAnsi="Calibri Light" w:cs="Calibri Light"/>
                <w:color w:val="808080" w:themeColor="background2" w:themeShade="80"/>
                <w:spacing w:val="6"/>
                <w:sz w:val="24"/>
                <w:szCs w:val="24"/>
              </w:rPr>
            </w:pPr>
          </w:p>
        </w:tc>
        <w:tc>
          <w:tcPr>
            <w:tcW w:w="6102" w:type="dxa"/>
            <w:tcMar>
              <w:top w:w="0" w:type="dxa"/>
              <w:left w:w="108" w:type="dxa"/>
              <w:bottom w:w="0" w:type="dxa"/>
              <w:right w:w="108" w:type="dxa"/>
            </w:tcMar>
          </w:tcPr>
          <w:p w14:paraId="0015508E" w14:textId="784E0E5E" w:rsidR="00FB0633" w:rsidRPr="00AD5417" w:rsidRDefault="00AD5417" w:rsidP="00AD5417">
            <w:pPr>
              <w:tabs>
                <w:tab w:val="left" w:pos="1970"/>
                <w:tab w:val="left" w:pos="3941"/>
                <w:tab w:val="left" w:pos="5912"/>
                <w:tab w:val="left" w:pos="7883"/>
              </w:tabs>
              <w:rPr>
                <w:rFonts w:asciiTheme="minorHAnsi" w:hAnsiTheme="minorHAnsi" w:cstheme="minorHAnsi"/>
                <w:spacing w:val="6"/>
              </w:rPr>
            </w:pPr>
            <w:r w:rsidRPr="00583D9D">
              <w:rPr>
                <w:rFonts w:asciiTheme="minorHAnsi" w:hAnsiTheme="minorHAnsi" w:cstheme="minorHAnsi"/>
                <w:spacing w:val="6"/>
              </w:rPr>
              <w:t>The assessment considers if services are provided in a high quality and safe manner</w:t>
            </w:r>
          </w:p>
          <w:p w14:paraId="4CC015ED" w14:textId="77777777" w:rsidR="00FB0633" w:rsidRPr="007D3397" w:rsidRDefault="00FB0633" w:rsidP="00FB74CB">
            <w:pPr>
              <w:rPr>
                <w:rFonts w:asciiTheme="minorHAnsi" w:hAnsiTheme="minorHAnsi" w:cstheme="minorHAnsi"/>
                <w:spacing w:val="6"/>
              </w:rPr>
            </w:pPr>
          </w:p>
        </w:tc>
      </w:tr>
      <w:tr w:rsidR="00FB0633" w:rsidRPr="00B83079" w14:paraId="645E059E" w14:textId="77777777" w:rsidTr="002C2EBC">
        <w:trPr>
          <w:trHeight w:val="278"/>
        </w:trPr>
        <w:tc>
          <w:tcPr>
            <w:tcW w:w="3550" w:type="dxa"/>
            <w:vMerge w:val="restart"/>
            <w:tcMar>
              <w:top w:w="0" w:type="dxa"/>
              <w:left w:w="108" w:type="dxa"/>
              <w:bottom w:w="0" w:type="dxa"/>
              <w:right w:w="108" w:type="dxa"/>
            </w:tcMar>
          </w:tcPr>
          <w:p w14:paraId="679A1438" w14:textId="77777777" w:rsidR="00FB0633" w:rsidRPr="00B83079" w:rsidRDefault="00FB0633" w:rsidP="00FB74CB">
            <w:pPr>
              <w:rPr>
                <w:rFonts w:ascii="Calibri Light" w:hAnsi="Calibri Light" w:cs="Calibri Light"/>
                <w:b/>
                <w:color w:val="808080" w:themeColor="background2" w:themeShade="80"/>
                <w:spacing w:val="6"/>
              </w:rPr>
            </w:pPr>
            <w:r w:rsidRPr="00B83079">
              <w:rPr>
                <w:rFonts w:ascii="Calibri Light" w:hAnsi="Calibri Light" w:cs="Calibri Light"/>
                <w:b/>
                <w:color w:val="13A3C9"/>
                <w:spacing w:val="6"/>
              </w:rPr>
              <w:t>LEGAL</w:t>
            </w:r>
            <w:r w:rsidRPr="00B83079">
              <w:rPr>
                <w:rFonts w:ascii="Calibri Light" w:hAnsi="Calibri Light" w:cs="Calibri Light"/>
                <w:b/>
                <w:color w:val="808080" w:themeColor="background2" w:themeShade="80"/>
                <w:spacing w:val="6"/>
              </w:rPr>
              <w:t xml:space="preserve"> </w:t>
            </w:r>
          </w:p>
          <w:p w14:paraId="1D0688C8" w14:textId="77777777" w:rsidR="00FB0633" w:rsidRPr="00B83079" w:rsidRDefault="00FB0633" w:rsidP="00FB74CB">
            <w:pPr>
              <w:rPr>
                <w:rFonts w:ascii="Calibri Light" w:hAnsi="Calibri Light" w:cs="Calibri Light"/>
                <w:color w:val="808080" w:themeColor="background2" w:themeShade="80"/>
                <w:spacing w:val="6"/>
              </w:rPr>
            </w:pPr>
            <w:r w:rsidRPr="00B83079">
              <w:rPr>
                <w:rFonts w:ascii="Calibri Light" w:hAnsi="Calibri Light" w:cs="Calibri Light"/>
                <w:spacing w:val="6"/>
              </w:rPr>
              <w:t>IMPLICATIONS/IMPACT</w:t>
            </w:r>
          </w:p>
        </w:tc>
        <w:sdt>
          <w:sdtPr>
            <w:rPr>
              <w:rStyle w:val="Style7"/>
              <w:rFonts w:asciiTheme="minorHAnsi" w:hAnsiTheme="minorHAnsi" w:cstheme="minorHAnsi"/>
            </w:rPr>
            <w:id w:val="681940879"/>
            <w:placeholder>
              <w:docPart w:val="03B0BD6E4D364CF8A26A5F9FA853C0C8"/>
            </w:placeholder>
            <w15:color w:val="000000"/>
            <w:dropDownList>
              <w:listItem w:value="Choose an item."/>
              <w:listItem w:displayText="Yes, please see detail below" w:value="Yes, please see detail below"/>
              <w:listItem w:displayText="No, there are no specific legal implications related to the activity outlined in this report." w:value="No, there are no specific legal implications related to the activity outlined in this report."/>
            </w:dropDownList>
          </w:sdtPr>
          <w:sdtEndPr>
            <w:rPr>
              <w:rStyle w:val="DefaultParagraphFont"/>
              <w:spacing w:val="6"/>
            </w:rPr>
          </w:sdtEndPr>
          <w:sdtContent>
            <w:tc>
              <w:tcPr>
                <w:tcW w:w="6102" w:type="dxa"/>
                <w:tcMar>
                  <w:top w:w="0" w:type="dxa"/>
                  <w:left w:w="108" w:type="dxa"/>
                  <w:bottom w:w="0" w:type="dxa"/>
                  <w:right w:w="108" w:type="dxa"/>
                </w:tcMar>
              </w:tcPr>
              <w:p w14:paraId="1EBA1901" w14:textId="27FE912C" w:rsidR="00FB0633" w:rsidRPr="007D3397" w:rsidRDefault="001569BC" w:rsidP="00FB74CB">
                <w:pPr>
                  <w:rPr>
                    <w:rFonts w:asciiTheme="minorHAnsi" w:hAnsiTheme="minorHAnsi" w:cstheme="minorHAnsi"/>
                    <w:spacing w:val="6"/>
                  </w:rPr>
                </w:pPr>
                <w:r>
                  <w:rPr>
                    <w:rStyle w:val="Style7"/>
                    <w:rFonts w:asciiTheme="minorHAnsi" w:hAnsiTheme="minorHAnsi" w:cstheme="minorHAnsi"/>
                  </w:rPr>
                  <w:t>Yes, please see detail below</w:t>
                </w:r>
              </w:p>
            </w:tc>
          </w:sdtContent>
        </w:sdt>
      </w:tr>
      <w:tr w:rsidR="00FB0633" w:rsidRPr="00B83079" w14:paraId="297C8D67" w14:textId="77777777" w:rsidTr="002C2EBC">
        <w:trPr>
          <w:trHeight w:val="87"/>
        </w:trPr>
        <w:tc>
          <w:tcPr>
            <w:tcW w:w="3550" w:type="dxa"/>
            <w:vMerge/>
            <w:tcMar>
              <w:top w:w="0" w:type="dxa"/>
              <w:left w:w="108" w:type="dxa"/>
              <w:bottom w:w="0" w:type="dxa"/>
              <w:right w:w="108" w:type="dxa"/>
            </w:tcMar>
          </w:tcPr>
          <w:p w14:paraId="060A5877" w14:textId="77777777" w:rsidR="00FB0633" w:rsidRPr="00B83079" w:rsidRDefault="00FB0633" w:rsidP="00FB74CB">
            <w:pPr>
              <w:rPr>
                <w:rFonts w:ascii="Calibri Light" w:hAnsi="Calibri Light" w:cs="Calibri Light"/>
                <w:color w:val="808080" w:themeColor="background2" w:themeShade="80"/>
                <w:spacing w:val="6"/>
                <w:sz w:val="24"/>
                <w:szCs w:val="24"/>
              </w:rPr>
            </w:pPr>
          </w:p>
        </w:tc>
        <w:tc>
          <w:tcPr>
            <w:tcW w:w="6102" w:type="dxa"/>
            <w:tcMar>
              <w:top w:w="0" w:type="dxa"/>
              <w:left w:w="108" w:type="dxa"/>
              <w:bottom w:w="0" w:type="dxa"/>
              <w:right w:w="108" w:type="dxa"/>
            </w:tcMar>
          </w:tcPr>
          <w:p w14:paraId="3592E1E4" w14:textId="77777777" w:rsidR="004A7204" w:rsidRPr="00D370D4" w:rsidRDefault="004A7204" w:rsidP="004A7204">
            <w:pPr>
              <w:tabs>
                <w:tab w:val="left" w:pos="1970"/>
                <w:tab w:val="left" w:pos="3941"/>
                <w:tab w:val="left" w:pos="5912"/>
                <w:tab w:val="left" w:pos="7883"/>
              </w:tabs>
              <w:rPr>
                <w:rFonts w:asciiTheme="minorHAnsi" w:hAnsiTheme="minorHAnsi" w:cstheme="minorHAnsi"/>
                <w:spacing w:val="6"/>
              </w:rPr>
            </w:pPr>
            <w:r>
              <w:rPr>
                <w:rFonts w:asciiTheme="minorHAnsi" w:hAnsiTheme="minorHAnsi" w:cstheme="minorHAnsi"/>
                <w:spacing w:val="6"/>
              </w:rPr>
              <w:t>Some standards require compliance with legislation such as Infection Control and Medical Devices</w:t>
            </w:r>
          </w:p>
          <w:p w14:paraId="086F1B72" w14:textId="77777777" w:rsidR="00FB0633" w:rsidRPr="007D3397" w:rsidRDefault="00FB0633" w:rsidP="008B7B53">
            <w:pPr>
              <w:tabs>
                <w:tab w:val="left" w:pos="1970"/>
                <w:tab w:val="left" w:pos="3941"/>
                <w:tab w:val="left" w:pos="5912"/>
                <w:tab w:val="left" w:pos="7883"/>
              </w:tabs>
              <w:rPr>
                <w:rFonts w:asciiTheme="minorHAnsi" w:hAnsiTheme="minorHAnsi" w:cstheme="minorHAnsi"/>
                <w:spacing w:val="6"/>
              </w:rPr>
            </w:pPr>
          </w:p>
        </w:tc>
      </w:tr>
      <w:tr w:rsidR="00FB0633" w:rsidRPr="00B83079" w14:paraId="4EB3442E" w14:textId="77777777" w:rsidTr="002C2EBC">
        <w:trPr>
          <w:trHeight w:val="237"/>
        </w:trPr>
        <w:tc>
          <w:tcPr>
            <w:tcW w:w="3550" w:type="dxa"/>
            <w:vMerge w:val="restart"/>
            <w:tcMar>
              <w:top w:w="0" w:type="dxa"/>
              <w:left w:w="108" w:type="dxa"/>
              <w:bottom w:w="0" w:type="dxa"/>
              <w:right w:w="108" w:type="dxa"/>
            </w:tcMar>
          </w:tcPr>
          <w:p w14:paraId="2A49699B" w14:textId="77777777" w:rsidR="00FB0633" w:rsidRPr="00B83079" w:rsidRDefault="00FB0633" w:rsidP="00FB74CB">
            <w:pPr>
              <w:rPr>
                <w:rFonts w:ascii="Calibri Light" w:hAnsi="Calibri Light" w:cs="Calibri Light"/>
                <w:b/>
                <w:color w:val="13A3C9"/>
                <w:spacing w:val="6"/>
              </w:rPr>
            </w:pPr>
            <w:r w:rsidRPr="00B83079">
              <w:rPr>
                <w:rFonts w:ascii="Calibri Light" w:hAnsi="Calibri Light" w:cs="Calibri Light"/>
                <w:b/>
                <w:color w:val="13A3C9"/>
                <w:spacing w:val="6"/>
              </w:rPr>
              <w:t xml:space="preserve">FINANCIAL </w:t>
            </w:r>
          </w:p>
          <w:p w14:paraId="5D653A32" w14:textId="77777777" w:rsidR="00FB0633" w:rsidRPr="00B83079" w:rsidRDefault="00FB0633" w:rsidP="00FB74CB">
            <w:pPr>
              <w:rPr>
                <w:rFonts w:ascii="Calibri Light" w:hAnsi="Calibri Light" w:cs="Calibri Light"/>
                <w:color w:val="808080" w:themeColor="background2" w:themeShade="80"/>
                <w:spacing w:val="6"/>
              </w:rPr>
            </w:pPr>
            <w:r w:rsidRPr="00B83079">
              <w:rPr>
                <w:rFonts w:ascii="Calibri Light" w:hAnsi="Calibri Light" w:cs="Calibri Light"/>
                <w:spacing w:val="6"/>
              </w:rPr>
              <w:t>IMPLICATION/IMPACT</w:t>
            </w:r>
          </w:p>
        </w:tc>
        <w:sdt>
          <w:sdtPr>
            <w:rPr>
              <w:rStyle w:val="Style8"/>
              <w:rFonts w:asciiTheme="minorHAnsi" w:hAnsiTheme="minorHAnsi" w:cstheme="minorHAnsi"/>
            </w:rPr>
            <w:id w:val="-1341774123"/>
            <w:placeholder>
              <w:docPart w:val="3F0443873CDC43A3A16315DCAAF83E82"/>
            </w:placeholder>
            <w15:color w:val="000000"/>
            <w:dropDownList>
              <w:listItem w:value="Choose an item."/>
              <w:listItem w:displayText="Yes, please see detail below" w:value="Yes, please see detail below"/>
              <w:listItem w:displayText="No, there are no specific financial implications related to the activity outlined in this report" w:value="No, there are no specific financial implications related to the activity outlined in this report"/>
            </w:dropDownList>
          </w:sdtPr>
          <w:sdtEndPr>
            <w:rPr>
              <w:rStyle w:val="DefaultParagraphFont"/>
              <w:spacing w:val="6"/>
            </w:rPr>
          </w:sdtEndPr>
          <w:sdtContent>
            <w:tc>
              <w:tcPr>
                <w:tcW w:w="6102" w:type="dxa"/>
                <w:tcMar>
                  <w:top w:w="0" w:type="dxa"/>
                  <w:left w:w="108" w:type="dxa"/>
                  <w:bottom w:w="0" w:type="dxa"/>
                  <w:right w:w="108" w:type="dxa"/>
                </w:tcMar>
              </w:tcPr>
              <w:p w14:paraId="0F7676AB" w14:textId="1E15196B" w:rsidR="00FB0633" w:rsidRPr="007D3397" w:rsidRDefault="001569BC" w:rsidP="00FB74CB">
                <w:pPr>
                  <w:rPr>
                    <w:rFonts w:asciiTheme="minorHAnsi" w:hAnsiTheme="minorHAnsi" w:cstheme="minorHAnsi"/>
                    <w:spacing w:val="6"/>
                  </w:rPr>
                </w:pPr>
                <w:r>
                  <w:rPr>
                    <w:rStyle w:val="Style8"/>
                    <w:rFonts w:asciiTheme="minorHAnsi" w:hAnsiTheme="minorHAnsi" w:cstheme="minorHAnsi"/>
                  </w:rPr>
                  <w:t>No, there are no specific financial implications related to the activity outlined in this report</w:t>
                </w:r>
              </w:p>
            </w:tc>
          </w:sdtContent>
        </w:sdt>
      </w:tr>
      <w:tr w:rsidR="00FB0633" w:rsidRPr="00B83079" w14:paraId="3D04FF1F" w14:textId="77777777" w:rsidTr="002C2EBC">
        <w:trPr>
          <w:trHeight w:val="525"/>
        </w:trPr>
        <w:tc>
          <w:tcPr>
            <w:tcW w:w="3550" w:type="dxa"/>
            <w:vMerge/>
            <w:tcMar>
              <w:top w:w="0" w:type="dxa"/>
              <w:left w:w="108" w:type="dxa"/>
              <w:bottom w:w="0" w:type="dxa"/>
              <w:right w:w="108" w:type="dxa"/>
            </w:tcMar>
          </w:tcPr>
          <w:p w14:paraId="4E4B6C2E" w14:textId="77777777" w:rsidR="00FB0633" w:rsidRPr="00B83079" w:rsidRDefault="00FB0633" w:rsidP="00FB74CB">
            <w:pPr>
              <w:rPr>
                <w:rFonts w:ascii="Calibri Light" w:hAnsi="Calibri Light" w:cs="Calibri Light"/>
                <w:color w:val="808080" w:themeColor="background2" w:themeShade="80"/>
                <w:spacing w:val="6"/>
                <w:sz w:val="24"/>
                <w:szCs w:val="24"/>
              </w:rPr>
            </w:pPr>
          </w:p>
        </w:tc>
        <w:tc>
          <w:tcPr>
            <w:tcW w:w="6102" w:type="dxa"/>
            <w:tcMar>
              <w:top w:w="0" w:type="dxa"/>
              <w:left w:w="108" w:type="dxa"/>
              <w:bottom w:w="0" w:type="dxa"/>
              <w:right w:w="108" w:type="dxa"/>
            </w:tcMar>
          </w:tcPr>
          <w:p w14:paraId="1D756DE0" w14:textId="77777777" w:rsidR="00FB0633" w:rsidRPr="007D3397" w:rsidRDefault="00FB0633" w:rsidP="00FB74CB">
            <w:pPr>
              <w:rPr>
                <w:rFonts w:asciiTheme="minorHAnsi" w:hAnsiTheme="minorHAnsi" w:cstheme="minorHAnsi"/>
                <w:spacing w:val="6"/>
              </w:rPr>
            </w:pPr>
          </w:p>
        </w:tc>
      </w:tr>
      <w:tr w:rsidR="00FB0633" w:rsidRPr="00B83079" w14:paraId="1FA0FAE3" w14:textId="77777777" w:rsidTr="002C2EBC">
        <w:trPr>
          <w:trHeight w:val="20"/>
        </w:trPr>
        <w:tc>
          <w:tcPr>
            <w:tcW w:w="3550" w:type="dxa"/>
            <w:vMerge w:val="restart"/>
            <w:tcMar>
              <w:top w:w="0" w:type="dxa"/>
              <w:left w:w="108" w:type="dxa"/>
              <w:bottom w:w="0" w:type="dxa"/>
              <w:right w:w="108" w:type="dxa"/>
            </w:tcMar>
          </w:tcPr>
          <w:p w14:paraId="03BC0C73" w14:textId="77777777" w:rsidR="00FB0633" w:rsidRPr="00B83079" w:rsidRDefault="00FB0633" w:rsidP="00FB74CB">
            <w:pPr>
              <w:rPr>
                <w:rFonts w:ascii="Calibri Light" w:hAnsi="Calibri Light" w:cs="Calibri Light"/>
                <w:color w:val="808080" w:themeColor="background2" w:themeShade="80"/>
                <w:spacing w:val="6"/>
              </w:rPr>
            </w:pPr>
            <w:r w:rsidRPr="00B83079">
              <w:rPr>
                <w:rFonts w:ascii="Calibri Light" w:hAnsi="Calibri Light" w:cs="Calibri Light"/>
                <w:b/>
                <w:color w:val="13A3C9"/>
                <w:spacing w:val="6"/>
              </w:rPr>
              <w:t xml:space="preserve">WORKFORCE </w:t>
            </w:r>
            <w:r w:rsidRPr="00B83079">
              <w:rPr>
                <w:rFonts w:ascii="Calibri Light" w:hAnsi="Calibri Light" w:cs="Calibri Light"/>
                <w:spacing w:val="6"/>
              </w:rPr>
              <w:t>IMPLICATION/IMPACT</w:t>
            </w:r>
          </w:p>
        </w:tc>
        <w:sdt>
          <w:sdtPr>
            <w:rPr>
              <w:rStyle w:val="Style9"/>
              <w:rFonts w:asciiTheme="minorHAnsi" w:hAnsiTheme="minorHAnsi" w:cstheme="minorHAnsi"/>
            </w:rPr>
            <w:id w:val="30460565"/>
            <w:placeholder>
              <w:docPart w:val="4D249A97D9A9478587F7FBDB7A1550A9"/>
            </w:placeholder>
            <w15:color w:val="000000"/>
            <w:dropDownList>
              <w:listItem w:value="Choose an item."/>
              <w:listItem w:displayText="Yes, please see detail below" w:value="Yes, please see detail below"/>
              <w:listItem w:displayText="No, there is no direct impact on resources as a result of the activity outlined in this report." w:value="No, there is no direct impact on resources as a result of the activity outlined in this report."/>
            </w:dropDownList>
          </w:sdtPr>
          <w:sdtEndPr>
            <w:rPr>
              <w:rStyle w:val="DefaultParagraphFont"/>
              <w:spacing w:val="6"/>
            </w:rPr>
          </w:sdtEndPr>
          <w:sdtContent>
            <w:tc>
              <w:tcPr>
                <w:tcW w:w="6102" w:type="dxa"/>
                <w:tcMar>
                  <w:top w:w="0" w:type="dxa"/>
                  <w:left w:w="108" w:type="dxa"/>
                  <w:bottom w:w="0" w:type="dxa"/>
                  <w:right w:w="108" w:type="dxa"/>
                </w:tcMar>
              </w:tcPr>
              <w:p w14:paraId="6036567E" w14:textId="57ADBBD4" w:rsidR="00FB0633" w:rsidRPr="007D3397" w:rsidRDefault="001569BC" w:rsidP="00FB74CB">
                <w:pPr>
                  <w:rPr>
                    <w:rFonts w:asciiTheme="minorHAnsi" w:hAnsiTheme="minorHAnsi" w:cstheme="minorHAnsi"/>
                    <w:spacing w:val="6"/>
                  </w:rPr>
                </w:pPr>
                <w:r>
                  <w:rPr>
                    <w:rStyle w:val="Style9"/>
                    <w:rFonts w:asciiTheme="minorHAnsi" w:hAnsiTheme="minorHAnsi" w:cstheme="minorHAnsi"/>
                  </w:rPr>
                  <w:t>Yes, please see detail below</w:t>
                </w:r>
              </w:p>
            </w:tc>
          </w:sdtContent>
        </w:sdt>
      </w:tr>
      <w:tr w:rsidR="00FB0633" w:rsidRPr="00B83079" w14:paraId="62024FE3" w14:textId="77777777" w:rsidTr="002C2EBC">
        <w:trPr>
          <w:trHeight w:val="600"/>
        </w:trPr>
        <w:tc>
          <w:tcPr>
            <w:tcW w:w="3550" w:type="dxa"/>
            <w:vMerge/>
            <w:tcMar>
              <w:top w:w="0" w:type="dxa"/>
              <w:left w:w="108" w:type="dxa"/>
              <w:bottom w:w="0" w:type="dxa"/>
              <w:right w:w="108" w:type="dxa"/>
            </w:tcMar>
          </w:tcPr>
          <w:p w14:paraId="7DC5AB81" w14:textId="77777777" w:rsidR="00FB0633" w:rsidRPr="00B83079" w:rsidRDefault="00FB0633" w:rsidP="00FB74CB">
            <w:pPr>
              <w:rPr>
                <w:rFonts w:ascii="Calibri Light" w:hAnsi="Calibri Light" w:cs="Calibri Light"/>
                <w:color w:val="808080" w:themeColor="background2" w:themeShade="80"/>
                <w:spacing w:val="6"/>
                <w:sz w:val="24"/>
                <w:szCs w:val="24"/>
              </w:rPr>
            </w:pPr>
          </w:p>
        </w:tc>
        <w:tc>
          <w:tcPr>
            <w:tcW w:w="6102" w:type="dxa"/>
            <w:tcMar>
              <w:top w:w="0" w:type="dxa"/>
              <w:left w:w="108" w:type="dxa"/>
              <w:bottom w:w="0" w:type="dxa"/>
              <w:right w:w="108" w:type="dxa"/>
            </w:tcMar>
          </w:tcPr>
          <w:p w14:paraId="743EC417" w14:textId="77777777" w:rsidR="001569BC" w:rsidRPr="00D370D4" w:rsidRDefault="001569BC" w:rsidP="001569BC">
            <w:pPr>
              <w:tabs>
                <w:tab w:val="left" w:pos="1970"/>
                <w:tab w:val="left" w:pos="3941"/>
                <w:tab w:val="left" w:pos="5912"/>
                <w:tab w:val="left" w:pos="7883"/>
              </w:tabs>
              <w:rPr>
                <w:rFonts w:asciiTheme="minorHAnsi" w:hAnsiTheme="minorHAnsi" w:cstheme="minorHAnsi"/>
                <w:spacing w:val="6"/>
              </w:rPr>
            </w:pPr>
            <w:r>
              <w:rPr>
                <w:rFonts w:asciiTheme="minorHAnsi" w:hAnsiTheme="minorHAnsi" w:cstheme="minorHAnsi"/>
                <w:spacing w:val="6"/>
              </w:rPr>
              <w:t>The Standards consider equality, the safety of the workforce and workforce activity</w:t>
            </w:r>
          </w:p>
          <w:p w14:paraId="07CD1744" w14:textId="77777777" w:rsidR="00FB0633" w:rsidRPr="007D3397" w:rsidRDefault="00FB0633" w:rsidP="00FB74CB">
            <w:pPr>
              <w:rPr>
                <w:rFonts w:asciiTheme="minorHAnsi" w:hAnsiTheme="minorHAnsi" w:cstheme="minorHAnsi"/>
                <w:color w:val="808080" w:themeColor="background2" w:themeShade="80"/>
                <w:spacing w:val="6"/>
              </w:rPr>
            </w:pPr>
          </w:p>
        </w:tc>
      </w:tr>
      <w:tr w:rsidR="00FB74CB" w:rsidRPr="00B83079" w14:paraId="1BF844B8" w14:textId="77777777" w:rsidTr="002C2EBC">
        <w:trPr>
          <w:trHeight w:val="423"/>
        </w:trPr>
        <w:tc>
          <w:tcPr>
            <w:tcW w:w="3550" w:type="dxa"/>
            <w:vMerge w:val="restart"/>
            <w:tcMar>
              <w:top w:w="0" w:type="dxa"/>
              <w:left w:w="108" w:type="dxa"/>
              <w:bottom w:w="0" w:type="dxa"/>
              <w:right w:w="108" w:type="dxa"/>
            </w:tcMar>
          </w:tcPr>
          <w:p w14:paraId="0DBF9C8C" w14:textId="77777777" w:rsidR="00FB74CB" w:rsidRPr="00B83079" w:rsidRDefault="00EF01D2" w:rsidP="00FB74CB">
            <w:pPr>
              <w:rPr>
                <w:rFonts w:ascii="Calibri Light" w:hAnsi="Calibri Light" w:cs="Calibri Light"/>
                <w:color w:val="808080" w:themeColor="background2" w:themeShade="80"/>
                <w:spacing w:val="6"/>
              </w:rPr>
            </w:pPr>
            <w:hyperlink r:id="rId16" w:history="1">
              <w:r w:rsidR="00FB74CB" w:rsidRPr="00B83079">
                <w:rPr>
                  <w:rStyle w:val="Hyperlink"/>
                  <w:rFonts w:ascii="Calibri Light" w:hAnsi="Calibri Light" w:cs="Calibri Light"/>
                  <w:b/>
                  <w:spacing w:val="6"/>
                </w:rPr>
                <w:t>SOCIO ECONOMIC</w:t>
              </w:r>
            </w:hyperlink>
            <w:r w:rsidR="00FB74CB" w:rsidRPr="00B83079">
              <w:rPr>
                <w:rFonts w:ascii="Calibri Light" w:hAnsi="Calibri Light" w:cs="Calibri Light"/>
                <w:b/>
                <w:color w:val="13A3C9"/>
                <w:spacing w:val="6"/>
              </w:rPr>
              <w:t xml:space="preserve"> </w:t>
            </w:r>
            <w:r w:rsidR="00FB74CB" w:rsidRPr="00B83079">
              <w:rPr>
                <w:rFonts w:ascii="Calibri Light" w:hAnsi="Calibri Light" w:cs="Calibri Light"/>
                <w:spacing w:val="6"/>
              </w:rPr>
              <w:t>IMPLICATION/IMPACT</w:t>
            </w:r>
          </w:p>
        </w:tc>
        <w:sdt>
          <w:sdtPr>
            <w:rPr>
              <w:rStyle w:val="Style10"/>
              <w:rFonts w:asciiTheme="minorHAnsi" w:hAnsiTheme="minorHAnsi" w:cstheme="minorHAnsi"/>
            </w:rPr>
            <w:id w:val="532927562"/>
            <w:placeholder>
              <w:docPart w:val="1F46AC92079F40E68CABE3B8161A4E71"/>
            </w:placeholder>
            <w15:color w:val="000000"/>
            <w:dropDownList>
              <w:listItem w:value="Choose an item."/>
              <w:listItem w:displayText="Yes, please detail below" w:value="Yes, please detail below"/>
              <w:listItem w:displayText="No, there are no specific socio-economic implications related to the activity outlined in this report." w:value="No, there are no specific socio-economic implications related to the activity outlined in this report."/>
            </w:dropDownList>
          </w:sdtPr>
          <w:sdtEndPr>
            <w:rPr>
              <w:rStyle w:val="DefaultParagraphFont"/>
              <w:spacing w:val="6"/>
            </w:rPr>
          </w:sdtEndPr>
          <w:sdtContent>
            <w:tc>
              <w:tcPr>
                <w:tcW w:w="6102" w:type="dxa"/>
                <w:tcMar>
                  <w:top w:w="0" w:type="dxa"/>
                  <w:left w:w="108" w:type="dxa"/>
                  <w:bottom w:w="0" w:type="dxa"/>
                  <w:right w:w="108" w:type="dxa"/>
                </w:tcMar>
              </w:tcPr>
              <w:p w14:paraId="0AE55B9D" w14:textId="1654D403" w:rsidR="00FB74CB" w:rsidRPr="007D3397" w:rsidRDefault="001569BC" w:rsidP="00FB74CB">
                <w:pPr>
                  <w:tabs>
                    <w:tab w:val="left" w:pos="1970"/>
                    <w:tab w:val="left" w:pos="3941"/>
                    <w:tab w:val="left" w:pos="5912"/>
                    <w:tab w:val="left" w:pos="7883"/>
                  </w:tabs>
                  <w:rPr>
                    <w:rFonts w:asciiTheme="minorHAnsi" w:hAnsiTheme="minorHAnsi" w:cstheme="minorHAnsi"/>
                    <w:spacing w:val="6"/>
                  </w:rPr>
                </w:pPr>
                <w:r>
                  <w:rPr>
                    <w:rStyle w:val="Style10"/>
                    <w:rFonts w:asciiTheme="minorHAnsi" w:hAnsiTheme="minorHAnsi" w:cstheme="minorHAnsi"/>
                  </w:rPr>
                  <w:t>No, there are no specific socio-economic implications related to the activity outlined in this report.</w:t>
                </w:r>
              </w:p>
            </w:tc>
          </w:sdtContent>
        </w:sdt>
      </w:tr>
      <w:tr w:rsidR="00FB74CB" w:rsidRPr="00B83079" w14:paraId="0411F8C9" w14:textId="77777777" w:rsidTr="002C2EBC">
        <w:trPr>
          <w:trHeight w:val="423"/>
        </w:trPr>
        <w:tc>
          <w:tcPr>
            <w:tcW w:w="3550" w:type="dxa"/>
            <w:vMerge/>
            <w:tcMar>
              <w:top w:w="0" w:type="dxa"/>
              <w:left w:w="108" w:type="dxa"/>
              <w:bottom w:w="0" w:type="dxa"/>
              <w:right w:w="108" w:type="dxa"/>
            </w:tcMar>
          </w:tcPr>
          <w:p w14:paraId="703C7331" w14:textId="77777777" w:rsidR="00FB74CB" w:rsidRPr="00B83079" w:rsidRDefault="00FB74CB" w:rsidP="00FB74CB">
            <w:pPr>
              <w:rPr>
                <w:rFonts w:ascii="Calibri Light" w:hAnsi="Calibri Light" w:cs="Calibri Light"/>
              </w:rPr>
            </w:pPr>
          </w:p>
        </w:tc>
        <w:tc>
          <w:tcPr>
            <w:tcW w:w="6102" w:type="dxa"/>
            <w:tcMar>
              <w:top w:w="0" w:type="dxa"/>
              <w:left w:w="108" w:type="dxa"/>
              <w:bottom w:w="0" w:type="dxa"/>
              <w:right w:w="108" w:type="dxa"/>
            </w:tcMar>
          </w:tcPr>
          <w:p w14:paraId="5A1C205A" w14:textId="77777777" w:rsidR="00FB74CB" w:rsidRPr="007D3397" w:rsidRDefault="00FB74CB" w:rsidP="00FB74CB">
            <w:pPr>
              <w:tabs>
                <w:tab w:val="left" w:pos="1970"/>
                <w:tab w:val="left" w:pos="3941"/>
                <w:tab w:val="left" w:pos="5912"/>
                <w:tab w:val="left" w:pos="7883"/>
              </w:tabs>
              <w:rPr>
                <w:rFonts w:asciiTheme="minorHAnsi" w:hAnsiTheme="minorHAnsi" w:cstheme="minorHAnsi"/>
                <w:spacing w:val="6"/>
              </w:rPr>
            </w:pPr>
          </w:p>
        </w:tc>
      </w:tr>
      <w:tr w:rsidR="00FB74CB" w:rsidRPr="00B83079" w14:paraId="6D463007" w14:textId="77777777" w:rsidTr="002C2EBC">
        <w:trPr>
          <w:trHeight w:val="306"/>
        </w:trPr>
        <w:tc>
          <w:tcPr>
            <w:tcW w:w="3550" w:type="dxa"/>
            <w:vMerge w:val="restart"/>
            <w:tcMar>
              <w:top w:w="0" w:type="dxa"/>
              <w:left w:w="108" w:type="dxa"/>
              <w:bottom w:w="0" w:type="dxa"/>
              <w:right w:w="108" w:type="dxa"/>
            </w:tcMar>
          </w:tcPr>
          <w:p w14:paraId="19B19258" w14:textId="77777777" w:rsidR="0094587B" w:rsidRPr="00B83079" w:rsidRDefault="0094587B" w:rsidP="00847998">
            <w:pPr>
              <w:rPr>
                <w:rFonts w:ascii="Calibri Light" w:hAnsi="Calibri Light" w:cs="Calibri Light"/>
                <w:b/>
                <w:color w:val="13A3C9"/>
                <w:spacing w:val="6"/>
              </w:rPr>
            </w:pPr>
            <w:r w:rsidRPr="00B83079">
              <w:rPr>
                <w:rFonts w:ascii="Calibri Light" w:hAnsi="Calibri Light" w:cs="Calibri Light"/>
                <w:b/>
                <w:color w:val="13A3C9"/>
                <w:spacing w:val="6"/>
              </w:rPr>
              <w:lastRenderedPageBreak/>
              <w:t>RESEARCH AND INNOVATION</w:t>
            </w:r>
          </w:p>
          <w:p w14:paraId="1E71008A" w14:textId="7A43E4E8" w:rsidR="00FB74CB" w:rsidRPr="00B83079" w:rsidRDefault="00FB74CB" w:rsidP="00847998">
            <w:pPr>
              <w:rPr>
                <w:rFonts w:ascii="Calibri Light" w:hAnsi="Calibri Light" w:cs="Calibri Light"/>
                <w:color w:val="808080" w:themeColor="background2" w:themeShade="80"/>
                <w:spacing w:val="6"/>
              </w:rPr>
            </w:pPr>
            <w:r w:rsidRPr="00B83079">
              <w:rPr>
                <w:rFonts w:ascii="Calibri Light" w:hAnsi="Calibri Light" w:cs="Calibri Light"/>
                <w:spacing w:val="6"/>
              </w:rPr>
              <w:t>IMPLICATION/IMPACT</w:t>
            </w:r>
          </w:p>
        </w:tc>
        <w:tc>
          <w:tcPr>
            <w:tcW w:w="6102" w:type="dxa"/>
            <w:tcMar>
              <w:top w:w="0" w:type="dxa"/>
              <w:left w:w="108" w:type="dxa"/>
              <w:bottom w:w="0" w:type="dxa"/>
              <w:right w:w="108" w:type="dxa"/>
            </w:tcMar>
          </w:tcPr>
          <w:sdt>
            <w:sdtPr>
              <w:rPr>
                <w:rStyle w:val="Style11"/>
                <w:rFonts w:asciiTheme="minorHAnsi" w:hAnsiTheme="minorHAnsi" w:cstheme="minorHAnsi"/>
              </w:rPr>
              <w:alias w:val="Choose an option."/>
              <w:tag w:val="Choose an option."/>
              <w:id w:val="285480968"/>
              <w:placeholder>
                <w:docPart w:val="8A0A77FE70A64A2491571C07342FC2FE"/>
              </w:placeholder>
              <w15:color w:val="000000"/>
              <w:dropDownList>
                <w:listItem w:value="Choose an item."/>
                <w:listItem w:displayText="Yes, please see detail below" w:value="Yes, please see detail below"/>
                <w:listItem w:displayText="No, there are no specific research and innovation implications relating to the activity outlined within this report." w:value="No, there are no specific research and innovation implications relating to the activity outlined within this report."/>
              </w:dropDownList>
            </w:sdtPr>
            <w:sdtEndPr>
              <w:rPr>
                <w:rStyle w:val="DefaultParagraphFont"/>
                <w:spacing w:val="6"/>
              </w:rPr>
            </w:sdtEndPr>
            <w:sdtContent>
              <w:p w14:paraId="4359F62F" w14:textId="19D7EE04" w:rsidR="00FB74CB" w:rsidRPr="007D3397" w:rsidRDefault="001569BC" w:rsidP="00FB74CB">
                <w:pPr>
                  <w:tabs>
                    <w:tab w:val="left" w:pos="1970"/>
                    <w:tab w:val="left" w:pos="3941"/>
                    <w:tab w:val="left" w:pos="5912"/>
                    <w:tab w:val="left" w:pos="7883"/>
                  </w:tabs>
                  <w:rPr>
                    <w:rFonts w:asciiTheme="minorHAnsi" w:hAnsiTheme="minorHAnsi" w:cstheme="minorHAnsi"/>
                    <w:spacing w:val="6"/>
                  </w:rPr>
                </w:pPr>
                <w:r>
                  <w:rPr>
                    <w:rStyle w:val="Style11"/>
                    <w:rFonts w:asciiTheme="minorHAnsi" w:hAnsiTheme="minorHAnsi" w:cstheme="minorHAnsi"/>
                  </w:rPr>
                  <w:t>Yes, please see detail below</w:t>
                </w:r>
              </w:p>
            </w:sdtContent>
          </w:sdt>
        </w:tc>
      </w:tr>
      <w:tr w:rsidR="00FB74CB" w:rsidRPr="00B83079" w14:paraId="502AA6B9" w14:textId="77777777" w:rsidTr="002C2EBC">
        <w:trPr>
          <w:trHeight w:val="694"/>
        </w:trPr>
        <w:tc>
          <w:tcPr>
            <w:tcW w:w="3550" w:type="dxa"/>
            <w:vMerge/>
            <w:tcMar>
              <w:top w:w="0" w:type="dxa"/>
              <w:left w:w="108" w:type="dxa"/>
              <w:bottom w:w="0" w:type="dxa"/>
              <w:right w:w="108" w:type="dxa"/>
            </w:tcMar>
          </w:tcPr>
          <w:p w14:paraId="5781D021" w14:textId="5E154B9F" w:rsidR="00FB74CB" w:rsidRPr="00B83079" w:rsidRDefault="00FB74CB" w:rsidP="00FB74CB">
            <w:pPr>
              <w:rPr>
                <w:rFonts w:ascii="Calibri Light" w:hAnsi="Calibri Light" w:cs="Calibri Light"/>
                <w:color w:val="808080" w:themeColor="background2" w:themeShade="80"/>
                <w:spacing w:val="6"/>
                <w:sz w:val="24"/>
                <w:szCs w:val="24"/>
              </w:rPr>
            </w:pPr>
          </w:p>
        </w:tc>
        <w:tc>
          <w:tcPr>
            <w:tcW w:w="6102" w:type="dxa"/>
            <w:tcMar>
              <w:top w:w="0" w:type="dxa"/>
              <w:left w:w="108" w:type="dxa"/>
              <w:bottom w:w="0" w:type="dxa"/>
              <w:right w:w="108" w:type="dxa"/>
            </w:tcMar>
          </w:tcPr>
          <w:p w14:paraId="2A1A5B3B" w14:textId="69ADBB7C" w:rsidR="00FB74CB" w:rsidRPr="00B83079" w:rsidRDefault="001569BC" w:rsidP="00FB74CB">
            <w:pPr>
              <w:tabs>
                <w:tab w:val="left" w:pos="1970"/>
                <w:tab w:val="left" w:pos="3941"/>
                <w:tab w:val="left" w:pos="5912"/>
                <w:tab w:val="left" w:pos="7883"/>
              </w:tabs>
              <w:rPr>
                <w:rFonts w:ascii="Calibri Light" w:hAnsi="Calibri Light" w:cs="Calibri Light"/>
                <w:spacing w:val="6"/>
              </w:rPr>
            </w:pPr>
            <w:r>
              <w:rPr>
                <w:rFonts w:ascii="Calibri Light" w:hAnsi="Calibri Light" w:cs="Calibri Light"/>
                <w:spacing w:val="6"/>
              </w:rPr>
              <w:t>This assessment covers Research and Innovation activity undertaken by DHCW and their partners</w:t>
            </w:r>
          </w:p>
        </w:tc>
      </w:tr>
    </w:tbl>
    <w:p w14:paraId="3C44717C" w14:textId="4540E445" w:rsidR="00CC2501" w:rsidRDefault="00CC2501" w:rsidP="00CC2501">
      <w:pPr>
        <w:rPr>
          <w:lang w:val="en-GB"/>
        </w:rPr>
      </w:pPr>
    </w:p>
    <w:p w14:paraId="457F8303" w14:textId="47D1DC5C" w:rsidR="00CC2501" w:rsidRDefault="00CC2501" w:rsidP="00CC2501">
      <w:pPr>
        <w:rPr>
          <w:lang w:val="en-GB"/>
        </w:rPr>
      </w:pPr>
    </w:p>
    <w:tbl>
      <w:tblPr>
        <w:tblW w:w="9626" w:type="dxa"/>
        <w:tblInd w:w="-5" w:type="dxa"/>
        <w:tblCellMar>
          <w:left w:w="0" w:type="dxa"/>
          <w:right w:w="0" w:type="dxa"/>
        </w:tblCellMar>
        <w:tblLook w:val="04A0" w:firstRow="1" w:lastRow="0" w:firstColumn="1" w:lastColumn="0" w:noHBand="0" w:noVBand="1"/>
      </w:tblPr>
      <w:tblGrid>
        <w:gridCol w:w="875"/>
        <w:gridCol w:w="3722"/>
        <w:gridCol w:w="889"/>
        <w:gridCol w:w="4140"/>
      </w:tblGrid>
      <w:tr w:rsidR="00FB0633" w:rsidRPr="00743F32" w14:paraId="299BBCFC" w14:textId="77777777" w:rsidTr="00847998">
        <w:trPr>
          <w:trHeight w:val="502"/>
        </w:trPr>
        <w:tc>
          <w:tcPr>
            <w:tcW w:w="9626" w:type="dxa"/>
            <w:gridSpan w:val="4"/>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12F3AF60" w14:textId="77777777" w:rsidR="00FB0633" w:rsidRPr="00743F32" w:rsidRDefault="00FB0633" w:rsidP="00847998">
            <w:pPr>
              <w:rPr>
                <w:rFonts w:asciiTheme="minorHAnsi" w:hAnsiTheme="minorHAnsi" w:cstheme="minorBidi"/>
                <w:color w:val="FFFFFF"/>
                <w:spacing w:val="6"/>
              </w:rPr>
            </w:pPr>
            <w:r w:rsidRPr="4F3EAB69">
              <w:rPr>
                <w:rFonts w:asciiTheme="minorHAnsi" w:hAnsiTheme="minorHAnsi" w:cstheme="minorBidi"/>
                <w:b/>
                <w:color w:val="212E55" w:themeColor="accent2" w:themeShade="BF"/>
                <w:spacing w:val="6"/>
              </w:rPr>
              <w:t>Acronyms</w:t>
            </w:r>
          </w:p>
        </w:tc>
      </w:tr>
      <w:tr w:rsidR="009E3D00" w:rsidRPr="00743F32" w14:paraId="40AA4EE3" w14:textId="77777777" w:rsidTr="001569BC">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56ADD17C" w14:textId="7A78A04E" w:rsidR="009E3D00" w:rsidRPr="002F42F3" w:rsidRDefault="009E3D00" w:rsidP="009E3D00">
            <w:pPr>
              <w:rPr>
                <w:rFonts w:asciiTheme="minorHAnsi" w:hAnsiTheme="minorHAnsi" w:cstheme="minorBidi"/>
                <w:spacing w:val="6"/>
              </w:rPr>
            </w:pPr>
            <w:r>
              <w:rPr>
                <w:rFonts w:asciiTheme="minorHAnsi" w:hAnsiTheme="minorHAnsi" w:cstheme="minorHAnsi"/>
                <w:spacing w:val="6"/>
                <w:sz w:val="24"/>
                <w:szCs w:val="24"/>
              </w:rPr>
              <w:t>DHCW</w:t>
            </w: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54A55E4" w14:textId="00AADB2F" w:rsidR="009E3D00" w:rsidRPr="002F42F3" w:rsidRDefault="009E3D00" w:rsidP="009E3D00">
            <w:pPr>
              <w:rPr>
                <w:rFonts w:asciiTheme="minorHAnsi" w:hAnsiTheme="minorHAnsi" w:cstheme="minorBidi"/>
                <w:spacing w:val="6"/>
              </w:rPr>
            </w:pPr>
            <w:r>
              <w:rPr>
                <w:rFonts w:asciiTheme="minorHAnsi" w:hAnsiTheme="minorHAnsi" w:cstheme="minorHAnsi"/>
                <w:spacing w:val="6"/>
                <w:sz w:val="24"/>
                <w:szCs w:val="24"/>
              </w:rPr>
              <w:t>Digital Health &amp; Care Wales</w:t>
            </w: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FCDEF7B" w14:textId="35A73D84" w:rsidR="009E3D00" w:rsidRPr="002F42F3" w:rsidRDefault="009E3D00" w:rsidP="009E3D00">
            <w:pPr>
              <w:rPr>
                <w:rFonts w:asciiTheme="minorHAnsi" w:hAnsiTheme="minorHAnsi" w:cstheme="minorBidi"/>
                <w:spacing w:val="6"/>
              </w:rPr>
            </w:pPr>
            <w:r>
              <w:rPr>
                <w:rFonts w:asciiTheme="minorHAnsi" w:hAnsiTheme="minorHAnsi" w:cstheme="minorHAnsi"/>
                <w:spacing w:val="6"/>
                <w:sz w:val="24"/>
                <w:szCs w:val="24"/>
              </w:rPr>
              <w:t>SHA</w:t>
            </w:r>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4A6931DA" w14:textId="6BEFC792" w:rsidR="009E3D00" w:rsidRPr="002F42F3" w:rsidRDefault="009E3D00" w:rsidP="009E3D00">
            <w:pPr>
              <w:rPr>
                <w:rFonts w:asciiTheme="minorHAnsi" w:hAnsiTheme="minorHAnsi" w:cstheme="minorBidi"/>
                <w:spacing w:val="6"/>
              </w:rPr>
            </w:pPr>
            <w:r>
              <w:rPr>
                <w:rFonts w:asciiTheme="minorHAnsi" w:hAnsiTheme="minorHAnsi" w:cstheme="minorHAnsi"/>
                <w:spacing w:val="6"/>
                <w:sz w:val="24"/>
                <w:szCs w:val="24"/>
              </w:rPr>
              <w:t xml:space="preserve">Special Health Authority </w:t>
            </w:r>
          </w:p>
        </w:tc>
      </w:tr>
      <w:tr w:rsidR="009E3D00" w:rsidRPr="00743F32" w14:paraId="799F8943" w14:textId="77777777" w:rsidTr="00847998">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0A13A5F" w14:textId="68C81071" w:rsidR="009E3D00" w:rsidRPr="002F42F3" w:rsidRDefault="009E3D00" w:rsidP="009E3D00">
            <w:pPr>
              <w:rPr>
                <w:rFonts w:asciiTheme="minorHAnsi" w:hAnsiTheme="minorHAnsi" w:cstheme="minorBidi"/>
                <w:spacing w:val="6"/>
              </w:rPr>
            </w:pPr>
            <w:r>
              <w:rPr>
                <w:rFonts w:asciiTheme="minorHAnsi" w:hAnsiTheme="minorHAnsi" w:cstheme="minorHAnsi"/>
                <w:spacing w:val="6"/>
                <w:sz w:val="24"/>
                <w:szCs w:val="24"/>
              </w:rPr>
              <w:t>WCP</w:t>
            </w: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4493B89" w14:textId="5E2BA82C" w:rsidR="009E3D00" w:rsidRPr="002F42F3" w:rsidRDefault="009E3D00" w:rsidP="009E3D00">
            <w:pPr>
              <w:rPr>
                <w:rFonts w:asciiTheme="minorHAnsi" w:hAnsiTheme="minorHAnsi" w:cstheme="minorBidi"/>
                <w:spacing w:val="6"/>
              </w:rPr>
            </w:pPr>
            <w:r>
              <w:rPr>
                <w:rFonts w:asciiTheme="minorHAnsi" w:hAnsiTheme="minorHAnsi" w:cstheme="minorHAnsi"/>
                <w:spacing w:val="6"/>
                <w:sz w:val="24"/>
                <w:szCs w:val="24"/>
              </w:rPr>
              <w:t>Welsh Clinical Portal</w:t>
            </w: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87DB543" w14:textId="4BDF9A1E" w:rsidR="009E3D00" w:rsidRPr="002F42F3" w:rsidRDefault="009E3D00" w:rsidP="009E3D00">
            <w:pPr>
              <w:rPr>
                <w:rFonts w:asciiTheme="minorHAnsi" w:hAnsiTheme="minorHAnsi" w:cstheme="minorBidi"/>
                <w:spacing w:val="6"/>
              </w:rPr>
            </w:pPr>
            <w:r>
              <w:rPr>
                <w:rFonts w:asciiTheme="minorHAnsi" w:hAnsiTheme="minorHAnsi" w:cstheme="minorHAnsi"/>
                <w:spacing w:val="6"/>
                <w:sz w:val="24"/>
                <w:szCs w:val="24"/>
              </w:rPr>
              <w:t>SOs</w:t>
            </w:r>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99F918B" w14:textId="5C284D95" w:rsidR="009E3D00" w:rsidRPr="002F42F3" w:rsidRDefault="009E3D00" w:rsidP="009E3D00">
            <w:pPr>
              <w:rPr>
                <w:rFonts w:asciiTheme="minorHAnsi" w:hAnsiTheme="minorHAnsi" w:cstheme="minorBidi"/>
                <w:spacing w:val="6"/>
              </w:rPr>
            </w:pPr>
            <w:r>
              <w:rPr>
                <w:rFonts w:asciiTheme="minorHAnsi" w:hAnsiTheme="minorHAnsi" w:cstheme="minorHAnsi"/>
                <w:spacing w:val="6"/>
                <w:sz w:val="24"/>
                <w:szCs w:val="24"/>
              </w:rPr>
              <w:t>Standing Orders</w:t>
            </w:r>
          </w:p>
        </w:tc>
      </w:tr>
      <w:tr w:rsidR="009E3D00" w:rsidRPr="00743F32" w14:paraId="0A32E984" w14:textId="77777777" w:rsidTr="00847998">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57AD91D3" w14:textId="1135416C" w:rsidR="009E3D00" w:rsidRPr="002F42F3" w:rsidRDefault="009E3D00" w:rsidP="009E3D00">
            <w:pPr>
              <w:rPr>
                <w:rFonts w:asciiTheme="minorHAnsi" w:hAnsiTheme="minorHAnsi" w:cstheme="minorBidi"/>
                <w:spacing w:val="6"/>
              </w:rPr>
            </w:pPr>
            <w:r>
              <w:rPr>
                <w:rFonts w:asciiTheme="minorHAnsi" w:hAnsiTheme="minorHAnsi" w:cstheme="minorHAnsi"/>
                <w:spacing w:val="6"/>
                <w:sz w:val="24"/>
                <w:szCs w:val="24"/>
              </w:rPr>
              <w:t>SFIs</w:t>
            </w: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38C02C50" w14:textId="431B7C1D" w:rsidR="009E3D00" w:rsidRPr="002F42F3" w:rsidRDefault="009E3D00" w:rsidP="009E3D00">
            <w:pPr>
              <w:rPr>
                <w:rFonts w:asciiTheme="minorHAnsi" w:hAnsiTheme="minorHAnsi" w:cstheme="minorBidi"/>
                <w:spacing w:val="6"/>
              </w:rPr>
            </w:pPr>
            <w:r>
              <w:rPr>
                <w:rFonts w:asciiTheme="minorHAnsi" w:hAnsiTheme="minorHAnsi" w:cstheme="minorHAnsi"/>
                <w:spacing w:val="6"/>
                <w:sz w:val="24"/>
                <w:szCs w:val="24"/>
              </w:rPr>
              <w:t>Standing Financial Instructions</w:t>
            </w: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3F70B8AD" w14:textId="10754100" w:rsidR="009E3D00" w:rsidRPr="002F42F3" w:rsidRDefault="009E3D00" w:rsidP="009E3D00">
            <w:pPr>
              <w:rPr>
                <w:rFonts w:asciiTheme="minorHAnsi" w:hAnsiTheme="minorHAnsi" w:cstheme="minorBidi"/>
                <w:spacing w:val="6"/>
              </w:rPr>
            </w:pPr>
            <w:r>
              <w:rPr>
                <w:rFonts w:asciiTheme="minorHAnsi" w:hAnsiTheme="minorHAnsi" w:cstheme="minorHAnsi"/>
                <w:spacing w:val="6"/>
                <w:sz w:val="24"/>
                <w:szCs w:val="24"/>
              </w:rPr>
              <w:t>IG</w:t>
            </w:r>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269A6DA" w14:textId="7D4B5604" w:rsidR="009E3D00" w:rsidRPr="002F42F3" w:rsidRDefault="009E3D00" w:rsidP="009E3D00">
            <w:pPr>
              <w:rPr>
                <w:rFonts w:asciiTheme="minorHAnsi" w:hAnsiTheme="minorHAnsi" w:cstheme="minorBidi"/>
                <w:spacing w:val="6"/>
              </w:rPr>
            </w:pPr>
            <w:r>
              <w:rPr>
                <w:rFonts w:asciiTheme="minorHAnsi" w:hAnsiTheme="minorHAnsi" w:cstheme="minorHAnsi"/>
                <w:spacing w:val="6"/>
                <w:sz w:val="24"/>
                <w:szCs w:val="24"/>
              </w:rPr>
              <w:t>Information Governance</w:t>
            </w:r>
          </w:p>
        </w:tc>
      </w:tr>
      <w:tr w:rsidR="009E3D00" w:rsidRPr="00743F32" w14:paraId="32585858" w14:textId="77777777" w:rsidTr="00847998">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5E352B24" w14:textId="4E2FE06C" w:rsidR="009E3D00" w:rsidRPr="002F42F3" w:rsidRDefault="009E3D00" w:rsidP="009E3D00">
            <w:pPr>
              <w:rPr>
                <w:rFonts w:asciiTheme="minorHAnsi" w:hAnsiTheme="minorHAnsi" w:cstheme="minorBidi"/>
                <w:spacing w:val="6"/>
              </w:rPr>
            </w:pPr>
            <w:r>
              <w:rPr>
                <w:rFonts w:asciiTheme="minorHAnsi" w:hAnsiTheme="minorHAnsi" w:cstheme="minorHAnsi"/>
                <w:spacing w:val="6"/>
                <w:sz w:val="24"/>
                <w:szCs w:val="24"/>
              </w:rPr>
              <w:t>NIIAS</w:t>
            </w: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38C4FB24" w14:textId="1DC16A93" w:rsidR="009E3D00" w:rsidRPr="002F42F3" w:rsidRDefault="009E3D00" w:rsidP="009E3D00">
            <w:pPr>
              <w:rPr>
                <w:rFonts w:asciiTheme="minorHAnsi" w:hAnsiTheme="minorHAnsi" w:cstheme="minorBidi"/>
                <w:spacing w:val="6"/>
              </w:rPr>
            </w:pPr>
            <w:r>
              <w:rPr>
                <w:rFonts w:asciiTheme="minorHAnsi" w:hAnsiTheme="minorHAnsi" w:cstheme="minorHAnsi"/>
                <w:spacing w:val="6"/>
                <w:sz w:val="24"/>
                <w:szCs w:val="24"/>
              </w:rPr>
              <w:t>National Intelligent Integrated Audit Solution</w:t>
            </w: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7E35F9A" w14:textId="20224CFD" w:rsidR="009E3D00" w:rsidRPr="002F42F3" w:rsidRDefault="009E3D00" w:rsidP="009E3D00">
            <w:pPr>
              <w:rPr>
                <w:rFonts w:asciiTheme="minorHAnsi" w:hAnsiTheme="minorHAnsi" w:cstheme="minorBidi"/>
                <w:spacing w:val="6"/>
              </w:rPr>
            </w:pPr>
            <w:r>
              <w:rPr>
                <w:rFonts w:asciiTheme="minorHAnsi" w:hAnsiTheme="minorHAnsi" w:cstheme="minorHAnsi"/>
                <w:spacing w:val="6"/>
                <w:sz w:val="24"/>
                <w:szCs w:val="24"/>
              </w:rPr>
              <w:t>WASPI</w:t>
            </w:r>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8D79ABE" w14:textId="5EF0599A" w:rsidR="009E3D00" w:rsidRPr="002F42F3" w:rsidRDefault="009E3D00" w:rsidP="009E3D00">
            <w:pPr>
              <w:rPr>
                <w:rFonts w:asciiTheme="minorHAnsi" w:hAnsiTheme="minorHAnsi" w:cstheme="minorBidi"/>
                <w:spacing w:val="6"/>
              </w:rPr>
            </w:pPr>
            <w:r>
              <w:rPr>
                <w:rFonts w:asciiTheme="minorHAnsi" w:hAnsiTheme="minorHAnsi" w:cstheme="minorHAnsi"/>
                <w:spacing w:val="6"/>
                <w:sz w:val="24"/>
                <w:szCs w:val="24"/>
              </w:rPr>
              <w:t>Wales Accord for Sharing of Personal Information</w:t>
            </w:r>
          </w:p>
        </w:tc>
      </w:tr>
      <w:tr w:rsidR="009E3D00" w:rsidRPr="00743F32" w14:paraId="3A3AF457" w14:textId="77777777" w:rsidTr="00847998">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422A6D93" w14:textId="45AA6507" w:rsidR="009E3D00" w:rsidRPr="002F42F3" w:rsidRDefault="009E3D00" w:rsidP="009E3D00">
            <w:pPr>
              <w:rPr>
                <w:rFonts w:asciiTheme="minorHAnsi" w:hAnsiTheme="minorHAnsi" w:cstheme="minorBidi"/>
                <w:spacing w:val="6"/>
              </w:rPr>
            </w:pPr>
            <w:r>
              <w:rPr>
                <w:rFonts w:asciiTheme="minorHAnsi" w:hAnsiTheme="minorHAnsi" w:cstheme="minorHAnsi"/>
                <w:spacing w:val="6"/>
                <w:sz w:val="24"/>
                <w:szCs w:val="24"/>
              </w:rPr>
              <w:t>WCDR</w:t>
            </w: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0BA766B" w14:textId="34F28F97" w:rsidR="009E3D00" w:rsidRPr="002F42F3" w:rsidRDefault="009E3D00" w:rsidP="009E3D00">
            <w:pPr>
              <w:rPr>
                <w:rFonts w:asciiTheme="minorHAnsi" w:hAnsiTheme="minorHAnsi" w:cstheme="minorBidi"/>
                <w:spacing w:val="6"/>
              </w:rPr>
            </w:pPr>
            <w:r>
              <w:rPr>
                <w:rFonts w:asciiTheme="minorHAnsi" w:hAnsiTheme="minorHAnsi" w:cstheme="minorHAnsi"/>
                <w:spacing w:val="6"/>
                <w:sz w:val="24"/>
                <w:szCs w:val="24"/>
              </w:rPr>
              <w:t>Welsh Clinical Data Repository</w:t>
            </w: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3C5DD4CB" w14:textId="587B69B9" w:rsidR="009E3D00" w:rsidRPr="002F42F3" w:rsidRDefault="009E3D00" w:rsidP="009E3D00">
            <w:pPr>
              <w:rPr>
                <w:rFonts w:asciiTheme="minorHAnsi" w:hAnsiTheme="minorHAnsi" w:cstheme="minorBidi"/>
                <w:spacing w:val="6"/>
              </w:rPr>
            </w:pPr>
            <w:r>
              <w:rPr>
                <w:rFonts w:asciiTheme="minorHAnsi" w:hAnsiTheme="minorHAnsi" w:cstheme="minorHAnsi"/>
                <w:spacing w:val="6"/>
                <w:sz w:val="24"/>
                <w:szCs w:val="24"/>
              </w:rPr>
              <w:t>DPO</w:t>
            </w:r>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6B93534" w14:textId="1193BE31" w:rsidR="009E3D00" w:rsidRPr="002F42F3" w:rsidRDefault="009E3D00" w:rsidP="009E3D00">
            <w:pPr>
              <w:rPr>
                <w:rFonts w:asciiTheme="minorHAnsi" w:hAnsiTheme="minorHAnsi" w:cstheme="minorBidi"/>
                <w:spacing w:val="6"/>
              </w:rPr>
            </w:pPr>
            <w:r>
              <w:rPr>
                <w:rFonts w:asciiTheme="minorHAnsi" w:hAnsiTheme="minorHAnsi" w:cstheme="minorHAnsi"/>
                <w:spacing w:val="6"/>
                <w:sz w:val="24"/>
                <w:szCs w:val="24"/>
              </w:rPr>
              <w:t>Data Protection Officer</w:t>
            </w:r>
          </w:p>
        </w:tc>
      </w:tr>
      <w:tr w:rsidR="009E3D00" w:rsidRPr="00743F32" w14:paraId="5D4B14FD" w14:textId="77777777" w:rsidTr="00847998">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02BC8F8A" w14:textId="6BF42B6D" w:rsidR="009E3D00" w:rsidRPr="002F42F3" w:rsidRDefault="009E3D00" w:rsidP="009E3D00">
            <w:pPr>
              <w:rPr>
                <w:rFonts w:asciiTheme="minorHAnsi" w:hAnsiTheme="minorHAnsi" w:cstheme="minorBidi"/>
                <w:spacing w:val="6"/>
              </w:rPr>
            </w:pPr>
            <w:r>
              <w:rPr>
                <w:rFonts w:asciiTheme="minorHAnsi" w:hAnsiTheme="minorHAnsi" w:cstheme="minorHAnsi"/>
                <w:spacing w:val="6"/>
                <w:sz w:val="24"/>
                <w:szCs w:val="24"/>
              </w:rPr>
              <w:t>DSPP</w:t>
            </w: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16DB641F" w14:textId="2C2EB8E3" w:rsidR="009E3D00" w:rsidRPr="002F42F3" w:rsidRDefault="009E3D00" w:rsidP="009E3D00">
            <w:pPr>
              <w:rPr>
                <w:rFonts w:asciiTheme="minorHAnsi" w:hAnsiTheme="minorHAnsi" w:cstheme="minorBidi"/>
                <w:spacing w:val="6"/>
              </w:rPr>
            </w:pPr>
            <w:r w:rsidRPr="6472A979">
              <w:rPr>
                <w:rFonts w:asciiTheme="minorHAnsi" w:hAnsiTheme="minorHAnsi" w:cstheme="minorBidi"/>
                <w:spacing w:val="6"/>
                <w:sz w:val="24"/>
                <w:szCs w:val="24"/>
              </w:rPr>
              <w:t>Digital Services for Patient</w:t>
            </w:r>
            <w:r w:rsidR="33A8889E" w:rsidRPr="6472A979">
              <w:rPr>
                <w:rFonts w:asciiTheme="minorHAnsi" w:hAnsiTheme="minorHAnsi" w:cstheme="minorBidi"/>
                <w:spacing w:val="6"/>
                <w:sz w:val="24"/>
                <w:szCs w:val="24"/>
              </w:rPr>
              <w:t>s</w:t>
            </w:r>
            <w:r w:rsidRPr="6472A979">
              <w:rPr>
                <w:rFonts w:asciiTheme="minorHAnsi" w:hAnsiTheme="minorHAnsi" w:cstheme="minorBidi"/>
                <w:spacing w:val="6"/>
                <w:sz w:val="24"/>
                <w:szCs w:val="24"/>
              </w:rPr>
              <w:t xml:space="preserve"> and the Public</w:t>
            </w: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99CBB93" w14:textId="662EE489" w:rsidR="009E3D00" w:rsidRPr="002F42F3" w:rsidRDefault="009E3D00" w:rsidP="009E3D00">
            <w:pPr>
              <w:rPr>
                <w:rFonts w:asciiTheme="minorHAnsi" w:hAnsiTheme="minorHAnsi" w:cstheme="minorBidi"/>
                <w:spacing w:val="6"/>
              </w:rPr>
            </w:pPr>
            <w:proofErr w:type="spellStart"/>
            <w:r>
              <w:rPr>
                <w:rFonts w:asciiTheme="minorHAnsi" w:hAnsiTheme="minorHAnsi" w:cstheme="minorHAnsi"/>
                <w:spacing w:val="6"/>
                <w:sz w:val="24"/>
                <w:szCs w:val="24"/>
              </w:rPr>
              <w:t>PaPAG</w:t>
            </w:r>
            <w:proofErr w:type="spellEnd"/>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0CD4DDBB" w14:textId="300240A0" w:rsidR="009E3D00" w:rsidRPr="002F42F3" w:rsidRDefault="009E3D00" w:rsidP="009E3D00">
            <w:pPr>
              <w:rPr>
                <w:rFonts w:asciiTheme="minorHAnsi" w:hAnsiTheme="minorHAnsi" w:cstheme="minorBidi"/>
                <w:spacing w:val="6"/>
              </w:rPr>
            </w:pPr>
            <w:r w:rsidRPr="00EF6681">
              <w:rPr>
                <w:rStyle w:val="normaltextrun"/>
                <w:rFonts w:asciiTheme="minorHAnsi" w:hAnsiTheme="minorHAnsi" w:cstheme="minorHAnsi"/>
                <w:color w:val="333333"/>
                <w:sz w:val="24"/>
                <w:szCs w:val="24"/>
                <w:bdr w:val="none" w:sz="0" w:space="0" w:color="auto" w:frame="1"/>
              </w:rPr>
              <w:t>Public and Patient Assurance Group</w:t>
            </w:r>
          </w:p>
        </w:tc>
      </w:tr>
    </w:tbl>
    <w:p w14:paraId="0A87F2E6" w14:textId="357DFF43" w:rsidR="00AD1874" w:rsidRPr="00675795" w:rsidRDefault="003F231F" w:rsidP="008B7B53">
      <w:pPr>
        <w:pStyle w:val="Heading1"/>
      </w:pPr>
      <w:r>
        <w:t>SITUATION/BACKGROUND</w:t>
      </w:r>
    </w:p>
    <w:p w14:paraId="060F1525" w14:textId="04006220" w:rsidR="0072470F" w:rsidRDefault="0072470F" w:rsidP="000519ED">
      <w:pPr>
        <w:pStyle w:val="Heading2"/>
        <w:jc w:val="both"/>
      </w:pPr>
      <w:r>
        <w:t>2.1</w:t>
      </w:r>
      <w:r>
        <w:tab/>
      </w:r>
      <w:r w:rsidR="001C2CCE" w:rsidRPr="001C2CCE">
        <w:t xml:space="preserve">The Health and Care Standards Wales 2015 set out the requirements for the delivery of health care in Wales at every level and in every setting. The standards have been designed to fit the seven themes of the NHS Outcomes and Delivery Framework and establish a basis for improving the quality and safety of healthcare services, by providing a framework to identify strengths and areas for improvement.  </w:t>
      </w:r>
    </w:p>
    <w:p w14:paraId="768E0BF8" w14:textId="5212E75F" w:rsidR="001C2CCE" w:rsidRPr="001C2CCE" w:rsidRDefault="0072470F" w:rsidP="000519ED">
      <w:pPr>
        <w:pStyle w:val="Heading2"/>
        <w:jc w:val="both"/>
      </w:pPr>
      <w:r>
        <w:t>2.2</w:t>
      </w:r>
      <w:r>
        <w:tab/>
      </w:r>
      <w:r w:rsidR="001C2CCE" w:rsidRPr="001C2CCE">
        <w:t>The seven themes collectively describe how a service provides high quality, safe and reliable care, centred on the person.  Person centred care is positioned in the centre of illustration and the dependence on good governance, leadership and accountability is illustrated by placing them around the seven themes.</w:t>
      </w:r>
    </w:p>
    <w:p w14:paraId="426E0D6C" w14:textId="77777777" w:rsidR="001C2CCE" w:rsidRPr="001C2CCE" w:rsidRDefault="001C2CCE" w:rsidP="001C2CCE">
      <w:pPr>
        <w:keepNext/>
        <w:widowControl/>
        <w:autoSpaceDE/>
        <w:autoSpaceDN/>
        <w:spacing w:before="480" w:after="120"/>
        <w:jc w:val="center"/>
        <w:outlineLvl w:val="1"/>
        <w:rPr>
          <w:rFonts w:asciiTheme="minorHAnsi" w:eastAsia="Times New Roman" w:hAnsiTheme="minorHAnsi" w:cstheme="minorHAnsi"/>
          <w:kern w:val="28"/>
          <w:sz w:val="24"/>
          <w:szCs w:val="24"/>
          <w:lang w:val="en-GB" w:eastAsia="en-GB"/>
        </w:rPr>
      </w:pPr>
      <w:r w:rsidRPr="001C2CCE">
        <w:rPr>
          <w:rFonts w:asciiTheme="minorHAnsi" w:eastAsia="Times New Roman" w:hAnsiTheme="minorHAnsi" w:cstheme="minorHAnsi"/>
          <w:noProof/>
          <w:kern w:val="28"/>
          <w:sz w:val="24"/>
          <w:szCs w:val="24"/>
          <w:lang w:val="en-GB" w:eastAsia="en-GB"/>
        </w:rPr>
        <w:drawing>
          <wp:inline distT="0" distB="0" distL="0" distR="0" wp14:anchorId="6F9D488B" wp14:editId="7FF4F4AD">
            <wp:extent cx="2089785" cy="2028825"/>
            <wp:effectExtent l="0" t="0" r="571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089785" cy="2028825"/>
                    </a:xfrm>
                    <a:prstGeom prst="rect">
                      <a:avLst/>
                    </a:prstGeom>
                  </pic:spPr>
                </pic:pic>
              </a:graphicData>
            </a:graphic>
          </wp:inline>
        </w:drawing>
      </w:r>
    </w:p>
    <w:p w14:paraId="1305CA78" w14:textId="01E7BD48" w:rsidR="001C2CCE" w:rsidRPr="000105BD" w:rsidRDefault="001C2CCE" w:rsidP="000105BD">
      <w:pPr>
        <w:pStyle w:val="ListParagraph"/>
        <w:keepNext/>
        <w:widowControl/>
        <w:numPr>
          <w:ilvl w:val="1"/>
          <w:numId w:val="20"/>
        </w:numPr>
        <w:autoSpaceDE/>
        <w:autoSpaceDN/>
        <w:spacing w:before="480" w:after="120"/>
        <w:jc w:val="both"/>
        <w:outlineLvl w:val="1"/>
        <w:rPr>
          <w:rFonts w:asciiTheme="minorHAnsi" w:eastAsia="Times New Roman" w:hAnsiTheme="minorHAnsi" w:cstheme="minorHAnsi"/>
          <w:kern w:val="28"/>
          <w:sz w:val="24"/>
          <w:szCs w:val="24"/>
          <w:lang w:val="en-GB" w:eastAsia="en-GB"/>
        </w:rPr>
      </w:pPr>
      <w:bookmarkStart w:id="2" w:name="_Hlk122681586"/>
      <w:r w:rsidRPr="000105BD">
        <w:rPr>
          <w:rFonts w:asciiTheme="minorHAnsi" w:eastAsia="Times New Roman" w:hAnsiTheme="minorHAnsi" w:cstheme="minorHAnsi"/>
          <w:kern w:val="28"/>
          <w:sz w:val="24"/>
          <w:szCs w:val="24"/>
          <w:lang w:val="en-GB" w:eastAsia="en-GB"/>
        </w:rPr>
        <w:t xml:space="preserve">The Health and Social Care (Quality and Engagement) (Wales) Act 2020 introduces a duty of quality.  The duty of quality is interdependent with the Health and Care Standards.  To build clear </w:t>
      </w:r>
      <w:r w:rsidRPr="000105BD">
        <w:rPr>
          <w:rFonts w:asciiTheme="minorHAnsi" w:eastAsia="Times New Roman" w:hAnsiTheme="minorHAnsi" w:cstheme="minorHAnsi"/>
          <w:kern w:val="28"/>
          <w:sz w:val="24"/>
          <w:szCs w:val="24"/>
          <w:lang w:val="en-GB" w:eastAsia="en-GB"/>
        </w:rPr>
        <w:lastRenderedPageBreak/>
        <w:t>connections between the duty and the standards, Quality Standards 2023 have been established that are to replace the Health and Care Standards 2015.  This new approach sets out a clear and simple framework for quality management that will strengthen the connection between the duty standards and the wider quality management process in Welsh health services.</w:t>
      </w:r>
    </w:p>
    <w:bookmarkEnd w:id="2"/>
    <w:p w14:paraId="7F120BC6" w14:textId="0366FCF6" w:rsidR="007D3397" w:rsidRPr="00675795" w:rsidRDefault="003F231F" w:rsidP="007D3397">
      <w:pPr>
        <w:pStyle w:val="Heading1"/>
      </w:pPr>
      <w:r w:rsidRPr="003F231F">
        <w:t xml:space="preserve">SPECIFIC MATTERS FOR CONSIDERATION BY THIS MEETING (ASSESSMENT) </w:t>
      </w:r>
    </w:p>
    <w:p w14:paraId="7E6F83E4" w14:textId="0A66B471" w:rsidR="00F60579" w:rsidRDefault="00F60579" w:rsidP="00C23865">
      <w:pPr>
        <w:pStyle w:val="Heading2"/>
        <w:numPr>
          <w:ilvl w:val="1"/>
          <w:numId w:val="11"/>
        </w:numPr>
        <w:jc w:val="both"/>
      </w:pPr>
      <w:r w:rsidRPr="00F60579">
        <w:t xml:space="preserve">Improvement actions identified from the 2022/23 self-assessment will be incorporated within wider quality planning but will continue to be monitored by the Risk Management Group with reports at mid and end year. </w:t>
      </w:r>
    </w:p>
    <w:p w14:paraId="4AE00BCC" w14:textId="6BFD52DC" w:rsidR="00036786" w:rsidRPr="001D2D66" w:rsidRDefault="00036786" w:rsidP="00C23865">
      <w:pPr>
        <w:pStyle w:val="ListParagraph"/>
        <w:numPr>
          <w:ilvl w:val="1"/>
          <w:numId w:val="11"/>
        </w:numPr>
        <w:jc w:val="both"/>
        <w:rPr>
          <w:rFonts w:asciiTheme="minorHAnsi" w:hAnsiTheme="minorHAnsi" w:cstheme="minorHAnsi"/>
          <w:sz w:val="24"/>
          <w:szCs w:val="24"/>
          <w:lang w:val="en-GB" w:eastAsia="en-GB"/>
        </w:rPr>
      </w:pPr>
      <w:r w:rsidRPr="001D2D66">
        <w:rPr>
          <w:rFonts w:asciiTheme="minorHAnsi" w:hAnsiTheme="minorHAnsi" w:cstheme="minorHAnsi"/>
          <w:sz w:val="24"/>
          <w:szCs w:val="24"/>
          <w:lang w:val="en-GB" w:eastAsia="en-GB"/>
        </w:rPr>
        <w:t>A report summarising progress made against improvement actions identified from the 2021/22 assessment i</w:t>
      </w:r>
      <w:r w:rsidR="00887FCC">
        <w:rPr>
          <w:rFonts w:asciiTheme="minorHAnsi" w:hAnsiTheme="minorHAnsi" w:cstheme="minorHAnsi"/>
          <w:sz w:val="24"/>
          <w:szCs w:val="24"/>
          <w:lang w:val="en-GB" w:eastAsia="en-GB"/>
        </w:rPr>
        <w:t>s</w:t>
      </w:r>
      <w:r w:rsidRPr="001D2D66">
        <w:rPr>
          <w:rFonts w:asciiTheme="minorHAnsi" w:hAnsiTheme="minorHAnsi" w:cstheme="minorHAnsi"/>
          <w:sz w:val="24"/>
          <w:szCs w:val="24"/>
          <w:lang w:val="en-GB" w:eastAsia="en-GB"/>
        </w:rPr>
        <w:t xml:space="preserve"> included as Appendix A.</w:t>
      </w:r>
    </w:p>
    <w:p w14:paraId="2374EB14" w14:textId="11A51C5C" w:rsidR="00F763EB" w:rsidRPr="00675795" w:rsidRDefault="003F231F" w:rsidP="00F763EB">
      <w:pPr>
        <w:pStyle w:val="Heading1"/>
      </w:pPr>
      <w:r w:rsidRPr="003F231F">
        <w:t>KEY RISKS/MATTERS FOR ESCALATION TO BOARD/COMMITTE</w:t>
      </w:r>
      <w:r w:rsidR="00F763EB">
        <w:t>E</w:t>
      </w:r>
    </w:p>
    <w:p w14:paraId="1E695AA7" w14:textId="77777777" w:rsidR="00653100" w:rsidRPr="00653100" w:rsidRDefault="00F46E2E" w:rsidP="00651FE2">
      <w:pPr>
        <w:pStyle w:val="Heading2"/>
      </w:pPr>
      <w:r w:rsidRPr="00675795">
        <w:rPr>
          <w:bCs/>
        </w:rPr>
        <w:t>4.1</w:t>
      </w:r>
      <w:r w:rsidRPr="00675795">
        <w:rPr>
          <w:bCs/>
        </w:rPr>
        <w:tab/>
      </w:r>
      <w:r w:rsidR="00653100" w:rsidRPr="00653100">
        <w:rPr>
          <w:rStyle w:val="normal-paragraphChar0"/>
        </w:rPr>
        <w:t>Self-Assessment ratings are categorised as</w:t>
      </w:r>
      <w:r w:rsidR="00653100" w:rsidRPr="00653100">
        <w:t xml:space="preserve"> follows:</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65"/>
        <w:gridCol w:w="2138"/>
        <w:gridCol w:w="1659"/>
        <w:gridCol w:w="1977"/>
        <w:gridCol w:w="2101"/>
      </w:tblGrid>
      <w:tr w:rsidR="00653100" w:rsidRPr="00653100" w14:paraId="0D299F95" w14:textId="77777777" w:rsidTr="00EF0927">
        <w:trPr>
          <w:trHeight w:val="2495"/>
        </w:trPr>
        <w:tc>
          <w:tcPr>
            <w:tcW w:w="4020" w:type="dxa"/>
            <w:tcBorders>
              <w:top w:val="single" w:sz="24" w:space="0" w:color="FFFFFF"/>
              <w:left w:val="single" w:sz="6" w:space="0" w:color="FFFFFF"/>
              <w:bottom w:val="single" w:sz="6" w:space="0" w:color="FFFFFF"/>
              <w:right w:val="single" w:sz="6" w:space="0" w:color="FFFFFF"/>
            </w:tcBorders>
            <w:shd w:val="clear" w:color="auto" w:fill="FF0000"/>
            <w:hideMark/>
          </w:tcPr>
          <w:p w14:paraId="4AC77DFA" w14:textId="77777777" w:rsidR="00653100" w:rsidRPr="00653100" w:rsidRDefault="00653100" w:rsidP="00653100">
            <w:pPr>
              <w:widowControl/>
              <w:autoSpaceDE/>
              <w:autoSpaceDN/>
              <w:textAlignment w:val="baseline"/>
              <w:rPr>
                <w:rFonts w:asciiTheme="minorHAnsi" w:eastAsia="Times New Roman" w:hAnsiTheme="minorHAnsi" w:cstheme="minorHAnsi"/>
                <w:sz w:val="20"/>
                <w:szCs w:val="20"/>
                <w:lang w:val="en-GB" w:eastAsia="en-GB"/>
              </w:rPr>
            </w:pPr>
            <w:r w:rsidRPr="00653100">
              <w:rPr>
                <w:rFonts w:asciiTheme="minorHAnsi" w:eastAsia="Times New Roman" w:hAnsiTheme="minorHAnsi" w:cstheme="minorHAnsi"/>
                <w:color w:val="000000"/>
                <w:sz w:val="20"/>
                <w:szCs w:val="20"/>
                <w:lang w:eastAsia="en-GB"/>
              </w:rPr>
              <w:t>1</w:t>
            </w:r>
            <w:r w:rsidRPr="00653100">
              <w:rPr>
                <w:rFonts w:asciiTheme="minorHAnsi" w:eastAsia="Times New Roman" w:hAnsiTheme="minorHAnsi" w:cstheme="minorHAnsi"/>
                <w:color w:val="000000"/>
                <w:sz w:val="20"/>
                <w:szCs w:val="20"/>
                <w:lang w:val="en-GB" w:eastAsia="en-GB"/>
              </w:rPr>
              <w:t> </w:t>
            </w:r>
          </w:p>
          <w:p w14:paraId="6238BA55" w14:textId="77777777" w:rsidR="00653100" w:rsidRPr="00653100" w:rsidRDefault="00653100" w:rsidP="00653100">
            <w:pPr>
              <w:widowControl/>
              <w:autoSpaceDE/>
              <w:autoSpaceDN/>
              <w:textAlignment w:val="baseline"/>
              <w:rPr>
                <w:rFonts w:asciiTheme="minorHAnsi" w:eastAsia="Times New Roman" w:hAnsiTheme="minorHAnsi" w:cstheme="minorHAnsi"/>
                <w:sz w:val="20"/>
                <w:szCs w:val="20"/>
                <w:lang w:val="en-GB" w:eastAsia="en-GB"/>
              </w:rPr>
            </w:pPr>
            <w:r w:rsidRPr="00653100">
              <w:rPr>
                <w:rFonts w:asciiTheme="minorHAnsi" w:eastAsia="Times New Roman" w:hAnsiTheme="minorHAnsi" w:cstheme="minorHAnsi"/>
                <w:color w:val="000000"/>
                <w:sz w:val="20"/>
                <w:szCs w:val="20"/>
                <w:lang w:eastAsia="en-GB"/>
              </w:rPr>
              <w:t>We do not yet have a clear, agreed understanding of where we are (or how we are doing) and what / where we need to improve</w:t>
            </w:r>
            <w:r w:rsidRPr="00653100">
              <w:rPr>
                <w:rFonts w:asciiTheme="minorHAnsi" w:eastAsia="Times New Roman" w:hAnsiTheme="minorHAnsi" w:cstheme="minorHAnsi"/>
                <w:color w:val="000000"/>
                <w:sz w:val="20"/>
                <w:szCs w:val="20"/>
                <w:lang w:val="en-GB" w:eastAsia="en-GB"/>
              </w:rPr>
              <w:t> </w:t>
            </w:r>
          </w:p>
        </w:tc>
        <w:tc>
          <w:tcPr>
            <w:tcW w:w="3390" w:type="dxa"/>
            <w:tcBorders>
              <w:top w:val="single" w:sz="24" w:space="0" w:color="FFFFFF"/>
              <w:left w:val="single" w:sz="6" w:space="0" w:color="FFFFFF"/>
              <w:bottom w:val="single" w:sz="6" w:space="0" w:color="FFFFFF"/>
              <w:right w:val="single" w:sz="6" w:space="0" w:color="FFFFFF"/>
            </w:tcBorders>
            <w:shd w:val="clear" w:color="auto" w:fill="CC6600"/>
            <w:hideMark/>
          </w:tcPr>
          <w:p w14:paraId="355138E7" w14:textId="77777777" w:rsidR="00653100" w:rsidRPr="00653100" w:rsidRDefault="00653100" w:rsidP="00653100">
            <w:pPr>
              <w:widowControl/>
              <w:autoSpaceDE/>
              <w:autoSpaceDN/>
              <w:textAlignment w:val="baseline"/>
              <w:rPr>
                <w:rFonts w:asciiTheme="minorHAnsi" w:eastAsia="Times New Roman" w:hAnsiTheme="minorHAnsi" w:cstheme="minorHAnsi"/>
                <w:sz w:val="20"/>
                <w:szCs w:val="20"/>
                <w:lang w:val="en-GB" w:eastAsia="en-GB"/>
              </w:rPr>
            </w:pPr>
            <w:r w:rsidRPr="00653100">
              <w:rPr>
                <w:rFonts w:asciiTheme="minorHAnsi" w:eastAsia="Times New Roman" w:hAnsiTheme="minorHAnsi" w:cstheme="minorHAnsi"/>
                <w:color w:val="000000"/>
                <w:sz w:val="20"/>
                <w:szCs w:val="20"/>
                <w:lang w:eastAsia="en-GB"/>
              </w:rPr>
              <w:t>2</w:t>
            </w:r>
            <w:r w:rsidRPr="00653100">
              <w:rPr>
                <w:rFonts w:asciiTheme="minorHAnsi" w:eastAsia="Times New Roman" w:hAnsiTheme="minorHAnsi" w:cstheme="minorHAnsi"/>
                <w:color w:val="000000"/>
                <w:sz w:val="20"/>
                <w:szCs w:val="20"/>
                <w:lang w:val="en-GB" w:eastAsia="en-GB"/>
              </w:rPr>
              <w:t> </w:t>
            </w:r>
          </w:p>
          <w:p w14:paraId="0800D096" w14:textId="0A4BDCF5" w:rsidR="00653100" w:rsidRPr="00653100" w:rsidRDefault="00653100" w:rsidP="00653100">
            <w:pPr>
              <w:widowControl/>
              <w:autoSpaceDE/>
              <w:autoSpaceDN/>
              <w:textAlignment w:val="baseline"/>
              <w:rPr>
                <w:rFonts w:asciiTheme="minorHAnsi" w:eastAsia="Times New Roman" w:hAnsiTheme="minorHAnsi" w:cstheme="minorHAnsi"/>
                <w:sz w:val="20"/>
                <w:szCs w:val="20"/>
                <w:lang w:val="en-GB" w:eastAsia="en-GB"/>
              </w:rPr>
            </w:pPr>
            <w:r w:rsidRPr="00653100">
              <w:rPr>
                <w:rFonts w:asciiTheme="minorHAnsi" w:eastAsia="Times New Roman" w:hAnsiTheme="minorHAnsi" w:cstheme="minorHAnsi"/>
                <w:color w:val="000000"/>
                <w:sz w:val="20"/>
                <w:szCs w:val="20"/>
                <w:lang w:eastAsia="en-GB"/>
              </w:rPr>
              <w:t>We are aware of the improvements that need to be made and have </w:t>
            </w:r>
            <w:proofErr w:type="spellStart"/>
            <w:r w:rsidRPr="00653100">
              <w:rPr>
                <w:rFonts w:asciiTheme="minorHAnsi" w:eastAsia="Times New Roman" w:hAnsiTheme="minorHAnsi" w:cstheme="minorHAnsi"/>
                <w:color w:val="000000"/>
                <w:sz w:val="20"/>
                <w:szCs w:val="20"/>
                <w:lang w:eastAsia="en-GB"/>
              </w:rPr>
              <w:t>prioritised</w:t>
            </w:r>
            <w:proofErr w:type="spellEnd"/>
            <w:r w:rsidRPr="00653100">
              <w:rPr>
                <w:rFonts w:asciiTheme="minorHAnsi" w:eastAsia="Times New Roman" w:hAnsiTheme="minorHAnsi" w:cstheme="minorHAnsi"/>
                <w:color w:val="000000"/>
                <w:sz w:val="20"/>
                <w:szCs w:val="20"/>
                <w:lang w:eastAsia="en-GB"/>
              </w:rPr>
              <w:t> </w:t>
            </w:r>
            <w:r w:rsidR="005323F7" w:rsidRPr="00653100">
              <w:rPr>
                <w:rFonts w:asciiTheme="minorHAnsi" w:eastAsia="Times New Roman" w:hAnsiTheme="minorHAnsi" w:cstheme="minorHAnsi"/>
                <w:color w:val="000000"/>
                <w:sz w:val="20"/>
                <w:szCs w:val="20"/>
                <w:lang w:eastAsia="en-GB"/>
              </w:rPr>
              <w:t>them but</w:t>
            </w:r>
            <w:r w:rsidRPr="00653100">
              <w:rPr>
                <w:rFonts w:asciiTheme="minorHAnsi" w:eastAsia="Times New Roman" w:hAnsiTheme="minorHAnsi" w:cstheme="minorHAnsi"/>
                <w:color w:val="000000"/>
                <w:sz w:val="20"/>
                <w:szCs w:val="20"/>
                <w:lang w:eastAsia="en-GB"/>
              </w:rPr>
              <w:t> are not yet able to demonstrate meaningful action.</w:t>
            </w:r>
            <w:r w:rsidRPr="00653100">
              <w:rPr>
                <w:rFonts w:asciiTheme="minorHAnsi" w:eastAsia="Times New Roman" w:hAnsiTheme="minorHAnsi" w:cstheme="minorHAnsi"/>
                <w:color w:val="000000"/>
                <w:sz w:val="20"/>
                <w:szCs w:val="20"/>
                <w:lang w:val="en-GB" w:eastAsia="en-GB"/>
              </w:rPr>
              <w:t> </w:t>
            </w:r>
          </w:p>
        </w:tc>
        <w:tc>
          <w:tcPr>
            <w:tcW w:w="3255" w:type="dxa"/>
            <w:tcBorders>
              <w:top w:val="single" w:sz="24" w:space="0" w:color="FFFFFF"/>
              <w:left w:val="single" w:sz="6" w:space="0" w:color="FFFFFF"/>
              <w:bottom w:val="single" w:sz="6" w:space="0" w:color="FFFFFF"/>
              <w:right w:val="single" w:sz="6" w:space="0" w:color="FFFFFF"/>
            </w:tcBorders>
            <w:shd w:val="clear" w:color="auto" w:fill="FFC000"/>
            <w:hideMark/>
          </w:tcPr>
          <w:p w14:paraId="224EB5BA" w14:textId="77777777" w:rsidR="00653100" w:rsidRPr="00653100" w:rsidRDefault="00653100" w:rsidP="00653100">
            <w:pPr>
              <w:widowControl/>
              <w:autoSpaceDE/>
              <w:autoSpaceDN/>
              <w:textAlignment w:val="baseline"/>
              <w:rPr>
                <w:rFonts w:asciiTheme="minorHAnsi" w:eastAsia="Times New Roman" w:hAnsiTheme="minorHAnsi" w:cstheme="minorHAnsi"/>
                <w:sz w:val="20"/>
                <w:szCs w:val="20"/>
                <w:lang w:val="en-GB" w:eastAsia="en-GB"/>
              </w:rPr>
            </w:pPr>
            <w:r w:rsidRPr="00653100">
              <w:rPr>
                <w:rFonts w:asciiTheme="minorHAnsi" w:eastAsia="Times New Roman" w:hAnsiTheme="minorHAnsi" w:cstheme="minorHAnsi"/>
                <w:color w:val="000000"/>
                <w:sz w:val="20"/>
                <w:szCs w:val="20"/>
                <w:lang w:eastAsia="en-GB"/>
              </w:rPr>
              <w:t>3</w:t>
            </w:r>
            <w:r w:rsidRPr="00653100">
              <w:rPr>
                <w:rFonts w:asciiTheme="minorHAnsi" w:eastAsia="Times New Roman" w:hAnsiTheme="minorHAnsi" w:cstheme="minorHAnsi"/>
                <w:color w:val="000000"/>
                <w:sz w:val="20"/>
                <w:szCs w:val="20"/>
                <w:lang w:val="en-GB" w:eastAsia="en-GB"/>
              </w:rPr>
              <w:t> </w:t>
            </w:r>
          </w:p>
          <w:p w14:paraId="409E72FE" w14:textId="77777777" w:rsidR="00653100" w:rsidRPr="00653100" w:rsidRDefault="00653100" w:rsidP="00653100">
            <w:pPr>
              <w:widowControl/>
              <w:autoSpaceDE/>
              <w:autoSpaceDN/>
              <w:textAlignment w:val="baseline"/>
              <w:rPr>
                <w:rFonts w:asciiTheme="minorHAnsi" w:eastAsia="Times New Roman" w:hAnsiTheme="minorHAnsi" w:cstheme="minorHAnsi"/>
                <w:sz w:val="20"/>
                <w:szCs w:val="20"/>
                <w:lang w:val="en-GB" w:eastAsia="en-GB"/>
              </w:rPr>
            </w:pPr>
            <w:r w:rsidRPr="00653100">
              <w:rPr>
                <w:rFonts w:asciiTheme="minorHAnsi" w:eastAsia="Times New Roman" w:hAnsiTheme="minorHAnsi" w:cstheme="minorHAnsi"/>
                <w:color w:val="000000"/>
                <w:sz w:val="20"/>
                <w:szCs w:val="20"/>
                <w:lang w:eastAsia="en-GB"/>
              </w:rPr>
              <w:t>We are developing plans and processes and can demonstrate progress with some of our key areas for improvement</w:t>
            </w:r>
            <w:r w:rsidRPr="00653100">
              <w:rPr>
                <w:rFonts w:asciiTheme="minorHAnsi" w:eastAsia="Times New Roman" w:hAnsiTheme="minorHAnsi" w:cstheme="minorHAnsi"/>
                <w:color w:val="000000"/>
                <w:sz w:val="20"/>
                <w:szCs w:val="20"/>
                <w:lang w:val="en-GB" w:eastAsia="en-GB"/>
              </w:rPr>
              <w:t> </w:t>
            </w:r>
          </w:p>
        </w:tc>
        <w:tc>
          <w:tcPr>
            <w:tcW w:w="3540" w:type="dxa"/>
            <w:tcBorders>
              <w:top w:val="single" w:sz="24" w:space="0" w:color="FFFFFF"/>
              <w:left w:val="single" w:sz="6" w:space="0" w:color="FFFFFF"/>
              <w:bottom w:val="single" w:sz="6" w:space="0" w:color="FFFFFF"/>
              <w:right w:val="single" w:sz="6" w:space="0" w:color="FFFFFF"/>
            </w:tcBorders>
            <w:shd w:val="clear" w:color="auto" w:fill="92D050"/>
            <w:hideMark/>
          </w:tcPr>
          <w:p w14:paraId="19AE4C9F" w14:textId="77777777" w:rsidR="00653100" w:rsidRPr="00653100" w:rsidRDefault="00653100" w:rsidP="00653100">
            <w:pPr>
              <w:widowControl/>
              <w:autoSpaceDE/>
              <w:autoSpaceDN/>
              <w:textAlignment w:val="baseline"/>
              <w:rPr>
                <w:rFonts w:asciiTheme="minorHAnsi" w:eastAsia="Times New Roman" w:hAnsiTheme="minorHAnsi" w:cstheme="minorHAnsi"/>
                <w:sz w:val="20"/>
                <w:szCs w:val="20"/>
                <w:lang w:val="en-GB" w:eastAsia="en-GB"/>
              </w:rPr>
            </w:pPr>
            <w:r w:rsidRPr="00653100">
              <w:rPr>
                <w:rFonts w:asciiTheme="minorHAnsi" w:eastAsia="Times New Roman" w:hAnsiTheme="minorHAnsi" w:cstheme="minorHAnsi"/>
                <w:color w:val="000000"/>
                <w:sz w:val="20"/>
                <w:szCs w:val="20"/>
                <w:lang w:eastAsia="en-GB"/>
              </w:rPr>
              <w:t>4</w:t>
            </w:r>
            <w:r w:rsidRPr="00653100">
              <w:rPr>
                <w:rFonts w:asciiTheme="minorHAnsi" w:eastAsia="Times New Roman" w:hAnsiTheme="minorHAnsi" w:cstheme="minorHAnsi"/>
                <w:color w:val="000000"/>
                <w:sz w:val="20"/>
                <w:szCs w:val="20"/>
                <w:lang w:val="en-GB" w:eastAsia="en-GB"/>
              </w:rPr>
              <w:t> </w:t>
            </w:r>
          </w:p>
          <w:p w14:paraId="4EBE3B24" w14:textId="77777777" w:rsidR="00653100" w:rsidRPr="00653100" w:rsidRDefault="00653100" w:rsidP="00653100">
            <w:pPr>
              <w:widowControl/>
              <w:autoSpaceDE/>
              <w:autoSpaceDN/>
              <w:textAlignment w:val="baseline"/>
              <w:rPr>
                <w:rFonts w:asciiTheme="minorHAnsi" w:eastAsia="Times New Roman" w:hAnsiTheme="minorHAnsi" w:cstheme="minorHAnsi"/>
                <w:sz w:val="20"/>
                <w:szCs w:val="20"/>
                <w:lang w:val="en-GB" w:eastAsia="en-GB"/>
              </w:rPr>
            </w:pPr>
            <w:r w:rsidRPr="00653100">
              <w:rPr>
                <w:rFonts w:asciiTheme="minorHAnsi" w:eastAsia="Times New Roman" w:hAnsiTheme="minorHAnsi" w:cstheme="minorHAnsi"/>
                <w:color w:val="000000"/>
                <w:sz w:val="20"/>
                <w:szCs w:val="20"/>
                <w:lang w:eastAsia="en-GB"/>
              </w:rPr>
              <w:t>We have well developed plans and processes can demonstrate sustainable improvement throughout the organisation / business</w:t>
            </w:r>
            <w:r w:rsidRPr="00653100">
              <w:rPr>
                <w:rFonts w:asciiTheme="minorHAnsi" w:eastAsia="Times New Roman" w:hAnsiTheme="minorHAnsi" w:cstheme="minorHAnsi"/>
                <w:color w:val="000000"/>
                <w:sz w:val="20"/>
                <w:szCs w:val="20"/>
                <w:lang w:val="en-GB" w:eastAsia="en-GB"/>
              </w:rPr>
              <w:t> </w:t>
            </w:r>
          </w:p>
        </w:tc>
        <w:tc>
          <w:tcPr>
            <w:tcW w:w="3930" w:type="dxa"/>
            <w:tcBorders>
              <w:top w:val="single" w:sz="24" w:space="0" w:color="FFFFFF"/>
              <w:left w:val="single" w:sz="6" w:space="0" w:color="FFFFFF"/>
              <w:bottom w:val="single" w:sz="6" w:space="0" w:color="FFFFFF"/>
              <w:right w:val="single" w:sz="6" w:space="0" w:color="FFFFFF"/>
            </w:tcBorders>
            <w:shd w:val="clear" w:color="auto" w:fill="00B050"/>
            <w:hideMark/>
          </w:tcPr>
          <w:p w14:paraId="72EFA393" w14:textId="77777777" w:rsidR="00653100" w:rsidRPr="00653100" w:rsidRDefault="00653100" w:rsidP="00653100">
            <w:pPr>
              <w:widowControl/>
              <w:autoSpaceDE/>
              <w:autoSpaceDN/>
              <w:textAlignment w:val="baseline"/>
              <w:rPr>
                <w:rFonts w:asciiTheme="minorHAnsi" w:eastAsia="Times New Roman" w:hAnsiTheme="minorHAnsi" w:cstheme="minorHAnsi"/>
                <w:sz w:val="20"/>
                <w:szCs w:val="20"/>
                <w:lang w:val="en-GB" w:eastAsia="en-GB"/>
              </w:rPr>
            </w:pPr>
            <w:r w:rsidRPr="00653100">
              <w:rPr>
                <w:rFonts w:asciiTheme="minorHAnsi" w:eastAsia="Times New Roman" w:hAnsiTheme="minorHAnsi" w:cstheme="minorHAnsi"/>
                <w:color w:val="000000"/>
                <w:sz w:val="20"/>
                <w:szCs w:val="20"/>
                <w:lang w:eastAsia="en-GB"/>
              </w:rPr>
              <w:t>5</w:t>
            </w:r>
            <w:r w:rsidRPr="00653100">
              <w:rPr>
                <w:rFonts w:asciiTheme="minorHAnsi" w:eastAsia="Times New Roman" w:hAnsiTheme="minorHAnsi" w:cstheme="minorHAnsi"/>
                <w:color w:val="000000"/>
                <w:sz w:val="20"/>
                <w:szCs w:val="20"/>
                <w:lang w:val="en-GB" w:eastAsia="en-GB"/>
              </w:rPr>
              <w:t> </w:t>
            </w:r>
          </w:p>
          <w:p w14:paraId="6E6333E3" w14:textId="77777777" w:rsidR="00653100" w:rsidRPr="00653100" w:rsidRDefault="00653100" w:rsidP="00653100">
            <w:pPr>
              <w:widowControl/>
              <w:autoSpaceDE/>
              <w:autoSpaceDN/>
              <w:textAlignment w:val="baseline"/>
              <w:rPr>
                <w:rFonts w:asciiTheme="minorHAnsi" w:eastAsia="Times New Roman" w:hAnsiTheme="minorHAnsi" w:cstheme="minorHAnsi"/>
                <w:sz w:val="20"/>
                <w:szCs w:val="20"/>
                <w:lang w:val="en-GB" w:eastAsia="en-GB"/>
              </w:rPr>
            </w:pPr>
            <w:r w:rsidRPr="00653100">
              <w:rPr>
                <w:rFonts w:asciiTheme="minorHAnsi" w:eastAsia="Times New Roman" w:hAnsiTheme="minorHAnsi" w:cstheme="minorHAnsi"/>
                <w:color w:val="000000"/>
                <w:sz w:val="20"/>
                <w:szCs w:val="20"/>
                <w:lang w:eastAsia="en-GB"/>
              </w:rPr>
              <w:t>We can demonstrate sustained good practice and innovation that is shared throughout the organisations / business, and which others can learn from</w:t>
            </w:r>
            <w:r w:rsidRPr="00653100">
              <w:rPr>
                <w:rFonts w:asciiTheme="minorHAnsi" w:eastAsia="Times New Roman" w:hAnsiTheme="minorHAnsi" w:cstheme="minorHAnsi"/>
                <w:color w:val="000000"/>
                <w:sz w:val="20"/>
                <w:szCs w:val="20"/>
                <w:lang w:val="en-GB" w:eastAsia="en-GB"/>
              </w:rPr>
              <w:t> </w:t>
            </w:r>
          </w:p>
          <w:p w14:paraId="6ECA8479" w14:textId="77777777" w:rsidR="00653100" w:rsidRPr="00653100" w:rsidRDefault="00653100" w:rsidP="00653100">
            <w:pPr>
              <w:widowControl/>
              <w:autoSpaceDE/>
              <w:autoSpaceDN/>
              <w:textAlignment w:val="baseline"/>
              <w:rPr>
                <w:rFonts w:asciiTheme="minorHAnsi" w:eastAsia="Times New Roman" w:hAnsiTheme="minorHAnsi" w:cstheme="minorHAnsi"/>
                <w:sz w:val="20"/>
                <w:szCs w:val="20"/>
                <w:lang w:val="en-GB" w:eastAsia="en-GB"/>
              </w:rPr>
            </w:pPr>
            <w:r w:rsidRPr="00653100">
              <w:rPr>
                <w:rFonts w:asciiTheme="minorHAnsi" w:eastAsia="Times New Roman" w:hAnsiTheme="minorHAnsi" w:cstheme="minorHAnsi"/>
                <w:color w:val="000000"/>
                <w:sz w:val="20"/>
                <w:szCs w:val="20"/>
                <w:lang w:val="en-GB" w:eastAsia="en-GB"/>
              </w:rPr>
              <w:t> </w:t>
            </w:r>
          </w:p>
          <w:p w14:paraId="6A48FD48" w14:textId="77777777" w:rsidR="00653100" w:rsidRPr="00653100" w:rsidRDefault="00653100" w:rsidP="00653100">
            <w:pPr>
              <w:widowControl/>
              <w:autoSpaceDE/>
              <w:autoSpaceDN/>
              <w:textAlignment w:val="baseline"/>
              <w:rPr>
                <w:rFonts w:ascii="Segoe UI" w:eastAsia="Times New Roman" w:hAnsi="Segoe UI" w:cs="Segoe UI"/>
                <w:sz w:val="18"/>
                <w:szCs w:val="18"/>
                <w:lang w:val="en-GB" w:eastAsia="en-GB"/>
              </w:rPr>
            </w:pPr>
            <w:r w:rsidRPr="00653100">
              <w:rPr>
                <w:rFonts w:ascii="Arial" w:eastAsia="Times New Roman" w:hAnsi="Arial" w:cs="Arial"/>
                <w:color w:val="000000"/>
                <w:sz w:val="24"/>
                <w:szCs w:val="24"/>
                <w:lang w:val="en-GB" w:eastAsia="en-GB"/>
              </w:rPr>
              <w:t> </w:t>
            </w:r>
          </w:p>
        </w:tc>
      </w:tr>
    </w:tbl>
    <w:p w14:paraId="14C86763" w14:textId="3B3F700F" w:rsidR="00271526" w:rsidRDefault="00271526" w:rsidP="00C23865">
      <w:pPr>
        <w:pStyle w:val="Heading2"/>
        <w:jc w:val="both"/>
        <w:rPr>
          <w:rStyle w:val="normal-paragraphChar0"/>
        </w:rPr>
      </w:pPr>
      <w:r>
        <w:rPr>
          <w:bCs/>
        </w:rPr>
        <w:t>4.2</w:t>
      </w:r>
      <w:r>
        <w:rPr>
          <w:bCs/>
        </w:rPr>
        <w:tab/>
      </w:r>
      <w:r w:rsidR="00A25BD0" w:rsidRPr="00D017C3">
        <w:rPr>
          <w:rStyle w:val="normal-paragraphChar0"/>
        </w:rPr>
        <w:t xml:space="preserve">Leads for each standard were identified and assessment undertaken which were subject to </w:t>
      </w:r>
      <w:r w:rsidR="00D017C3">
        <w:rPr>
          <w:rStyle w:val="normal-paragraphChar0"/>
        </w:rPr>
        <w:t xml:space="preserve">  </w:t>
      </w:r>
      <w:r w:rsidR="00A25BD0" w:rsidRPr="00D017C3">
        <w:rPr>
          <w:rStyle w:val="normal-paragraphChar0"/>
        </w:rPr>
        <w:t>review by the relevant Director Lead and the Risk Management Group.  Assessment scores, achievements throughout the year and improvement actions for the next year are summarised in the tables below:</w:t>
      </w:r>
    </w:p>
    <w:p w14:paraId="4FEE8C09" w14:textId="0D7F1B40" w:rsidR="002129F3" w:rsidRDefault="002129F3" w:rsidP="002129F3">
      <w:pPr>
        <w:rPr>
          <w:lang w:val="en-GB" w:eastAsia="en-GB"/>
        </w:rPr>
      </w:pPr>
    </w:p>
    <w:tbl>
      <w:tblPr>
        <w:tblStyle w:val="TableGrid"/>
        <w:tblW w:w="10278" w:type="dxa"/>
        <w:tblInd w:w="-5" w:type="dxa"/>
        <w:tblLook w:val="04A0" w:firstRow="1" w:lastRow="0" w:firstColumn="1" w:lastColumn="0" w:noHBand="0" w:noVBand="1"/>
      </w:tblPr>
      <w:tblGrid>
        <w:gridCol w:w="3156"/>
        <w:gridCol w:w="1875"/>
        <w:gridCol w:w="2482"/>
        <w:gridCol w:w="2765"/>
      </w:tblGrid>
      <w:tr w:rsidR="004C1170" w:rsidRPr="00073A2B" w14:paraId="77AB6AD1" w14:textId="77777777" w:rsidTr="003C4101">
        <w:trPr>
          <w:trHeight w:val="431"/>
        </w:trPr>
        <w:tc>
          <w:tcPr>
            <w:tcW w:w="5031" w:type="dxa"/>
            <w:gridSpan w:val="2"/>
            <w:vMerge w:val="restart"/>
          </w:tcPr>
          <w:p w14:paraId="78FAD8AC" w14:textId="77777777" w:rsidR="004C1170" w:rsidRPr="00073A2B" w:rsidRDefault="004C1170" w:rsidP="00545F1D">
            <w:pPr>
              <w:rPr>
                <w:rFonts w:asciiTheme="minorHAnsi" w:eastAsia="Times New Roman" w:hAnsiTheme="minorHAnsi" w:cs="Arial"/>
                <w:color w:val="FF0000"/>
                <w:lang w:val="en-GB" w:eastAsia="en-GB"/>
              </w:rPr>
            </w:pPr>
            <w:r w:rsidRPr="009A526B">
              <w:rPr>
                <w:rFonts w:ascii="Ink Free" w:hAnsi="Ink Free"/>
                <w:b/>
                <w:bCs/>
                <w:noProof/>
                <w:color w:val="FFC000"/>
                <w:sz w:val="28"/>
                <w:szCs w:val="28"/>
                <w:lang w:val="en-GB" w:eastAsia="en-GB"/>
              </w:rPr>
              <w:t>Governance, Leadership and Accountability</w:t>
            </w:r>
          </w:p>
        </w:tc>
        <w:tc>
          <w:tcPr>
            <w:tcW w:w="2482" w:type="dxa"/>
          </w:tcPr>
          <w:p w14:paraId="4A572A02" w14:textId="77777777" w:rsidR="004C1170" w:rsidRDefault="004C1170" w:rsidP="00545F1D">
            <w:pPr>
              <w:jc w:val="center"/>
              <w:rPr>
                <w:rFonts w:asciiTheme="minorHAnsi" w:eastAsia="Times New Roman" w:hAnsiTheme="minorHAnsi" w:cs="Arial"/>
                <w:b/>
                <w:bCs/>
                <w:sz w:val="20"/>
                <w:szCs w:val="20"/>
                <w:lang w:val="en-GB" w:eastAsia="en-GB"/>
              </w:rPr>
            </w:pPr>
            <w:r w:rsidRPr="00073A2B">
              <w:rPr>
                <w:rFonts w:asciiTheme="minorHAnsi" w:eastAsia="Times New Roman" w:hAnsiTheme="minorHAnsi" w:cs="Arial"/>
                <w:b/>
                <w:bCs/>
                <w:sz w:val="20"/>
                <w:szCs w:val="20"/>
                <w:lang w:val="en-GB" w:eastAsia="en-GB"/>
              </w:rPr>
              <w:t>Score</w:t>
            </w:r>
          </w:p>
          <w:p w14:paraId="0CF35B62" w14:textId="77777777" w:rsidR="004C1170" w:rsidRPr="00073A2B" w:rsidRDefault="004C1170" w:rsidP="00545F1D">
            <w:pPr>
              <w:jc w:val="center"/>
              <w:rPr>
                <w:rFonts w:asciiTheme="minorHAnsi" w:eastAsia="Times New Roman" w:hAnsiTheme="minorHAnsi" w:cs="Arial"/>
                <w:b/>
                <w:bCs/>
                <w:sz w:val="20"/>
                <w:szCs w:val="20"/>
                <w:lang w:val="en-GB" w:eastAsia="en-GB"/>
              </w:rPr>
            </w:pPr>
            <w:r>
              <w:rPr>
                <w:rFonts w:asciiTheme="minorHAnsi" w:eastAsia="Times New Roman" w:hAnsiTheme="minorHAnsi" w:cs="Arial"/>
                <w:b/>
                <w:bCs/>
                <w:sz w:val="20"/>
                <w:szCs w:val="20"/>
                <w:lang w:val="en-GB" w:eastAsia="en-GB"/>
              </w:rPr>
              <w:t>2021/22</w:t>
            </w:r>
          </w:p>
        </w:tc>
        <w:tc>
          <w:tcPr>
            <w:tcW w:w="2765" w:type="dxa"/>
          </w:tcPr>
          <w:p w14:paraId="6F056B1B" w14:textId="77777777" w:rsidR="004C1170" w:rsidRDefault="004C1170" w:rsidP="00545F1D">
            <w:pPr>
              <w:jc w:val="center"/>
              <w:rPr>
                <w:rFonts w:asciiTheme="minorHAnsi" w:eastAsia="Times New Roman" w:hAnsiTheme="minorHAnsi" w:cs="Arial"/>
                <w:b/>
                <w:bCs/>
                <w:sz w:val="20"/>
                <w:szCs w:val="20"/>
                <w:lang w:val="en-GB" w:eastAsia="en-GB"/>
              </w:rPr>
            </w:pPr>
            <w:r w:rsidRPr="00073A2B">
              <w:rPr>
                <w:rFonts w:asciiTheme="minorHAnsi" w:eastAsia="Times New Roman" w:hAnsiTheme="minorHAnsi" w:cs="Arial"/>
                <w:b/>
                <w:bCs/>
                <w:sz w:val="20"/>
                <w:szCs w:val="20"/>
                <w:lang w:val="en-GB" w:eastAsia="en-GB"/>
              </w:rPr>
              <w:t>Score</w:t>
            </w:r>
          </w:p>
          <w:p w14:paraId="3DEAE6F7" w14:textId="77777777" w:rsidR="004C1170" w:rsidRPr="00073A2B" w:rsidRDefault="004C1170" w:rsidP="00545F1D">
            <w:pPr>
              <w:jc w:val="center"/>
              <w:rPr>
                <w:rFonts w:asciiTheme="minorHAnsi" w:eastAsia="Times New Roman" w:hAnsiTheme="minorHAnsi" w:cs="Arial"/>
                <w:b/>
                <w:bCs/>
                <w:sz w:val="20"/>
                <w:szCs w:val="20"/>
                <w:lang w:val="en-GB" w:eastAsia="en-GB"/>
              </w:rPr>
            </w:pPr>
            <w:r>
              <w:rPr>
                <w:rFonts w:asciiTheme="minorHAnsi" w:eastAsia="Times New Roman" w:hAnsiTheme="minorHAnsi" w:cs="Arial"/>
                <w:b/>
                <w:bCs/>
                <w:sz w:val="20"/>
                <w:szCs w:val="20"/>
                <w:lang w:val="en-GB" w:eastAsia="en-GB"/>
              </w:rPr>
              <w:t>2022/23</w:t>
            </w:r>
          </w:p>
        </w:tc>
      </w:tr>
      <w:tr w:rsidR="004C1170" w:rsidRPr="00073A2B" w14:paraId="74867533" w14:textId="77777777" w:rsidTr="003C4101">
        <w:trPr>
          <w:trHeight w:val="431"/>
        </w:trPr>
        <w:tc>
          <w:tcPr>
            <w:tcW w:w="5031" w:type="dxa"/>
            <w:gridSpan w:val="2"/>
            <w:vMerge/>
          </w:tcPr>
          <w:p w14:paraId="062DD302" w14:textId="77777777" w:rsidR="004C1170" w:rsidRPr="00073A2B" w:rsidRDefault="004C1170" w:rsidP="00545F1D">
            <w:pPr>
              <w:rPr>
                <w:rFonts w:asciiTheme="minorHAnsi" w:eastAsia="Times New Roman" w:hAnsiTheme="minorHAnsi" w:cs="Arial"/>
                <w:lang w:val="en-GB" w:eastAsia="en-GB"/>
              </w:rPr>
            </w:pPr>
          </w:p>
        </w:tc>
        <w:tc>
          <w:tcPr>
            <w:tcW w:w="2482" w:type="dxa"/>
            <w:shd w:val="clear" w:color="auto" w:fill="FFC000"/>
          </w:tcPr>
          <w:p w14:paraId="2704A99A" w14:textId="77777777" w:rsidR="004C1170" w:rsidRPr="00073A2B" w:rsidRDefault="004C1170" w:rsidP="00545F1D">
            <w:pPr>
              <w:jc w:val="center"/>
              <w:rPr>
                <w:rFonts w:asciiTheme="minorHAnsi" w:eastAsia="Times New Roman" w:hAnsiTheme="minorHAnsi" w:cs="Arial"/>
                <w:b/>
                <w:bCs/>
                <w:lang w:val="en-GB" w:eastAsia="en-GB"/>
              </w:rPr>
            </w:pPr>
            <w:r w:rsidRPr="6C0B0B1B">
              <w:rPr>
                <w:rFonts w:asciiTheme="minorHAnsi" w:eastAsia="Times New Roman" w:hAnsiTheme="minorHAnsi" w:cs="Arial"/>
                <w:b/>
                <w:bCs/>
                <w:color w:val="3F3F3F" w:themeColor="accent1" w:themeShade="80"/>
                <w:lang w:val="en-GB" w:eastAsia="en-GB"/>
              </w:rPr>
              <w:t>3</w:t>
            </w:r>
          </w:p>
        </w:tc>
        <w:tc>
          <w:tcPr>
            <w:tcW w:w="2765" w:type="dxa"/>
            <w:shd w:val="clear" w:color="auto" w:fill="FFC000"/>
          </w:tcPr>
          <w:p w14:paraId="78EB436C" w14:textId="77777777" w:rsidR="004C1170" w:rsidRPr="00073A2B" w:rsidRDefault="004C1170" w:rsidP="00545F1D">
            <w:pPr>
              <w:jc w:val="center"/>
              <w:rPr>
                <w:rFonts w:asciiTheme="minorHAnsi" w:eastAsia="Times New Roman" w:hAnsiTheme="minorHAnsi" w:cs="Arial"/>
                <w:b/>
                <w:bCs/>
                <w:color w:val="3F3F3F" w:themeColor="text1"/>
                <w:lang w:val="en-GB" w:eastAsia="en-GB"/>
              </w:rPr>
            </w:pPr>
            <w:r w:rsidRPr="6C0B0B1B">
              <w:rPr>
                <w:rFonts w:asciiTheme="minorHAnsi" w:eastAsia="Times New Roman" w:hAnsiTheme="minorHAnsi" w:cs="Arial"/>
                <w:b/>
                <w:bCs/>
                <w:color w:val="3F3F3F" w:themeColor="accent1" w:themeShade="80"/>
                <w:lang w:val="en-GB" w:eastAsia="en-GB"/>
              </w:rPr>
              <w:t>3</w:t>
            </w:r>
          </w:p>
        </w:tc>
      </w:tr>
      <w:tr w:rsidR="004C1170" w:rsidRPr="00073A2B" w14:paraId="3BDE96EA" w14:textId="77777777" w:rsidTr="003C4101">
        <w:trPr>
          <w:trHeight w:val="431"/>
        </w:trPr>
        <w:tc>
          <w:tcPr>
            <w:tcW w:w="3156" w:type="dxa"/>
            <w:tcBorders>
              <w:right w:val="nil"/>
            </w:tcBorders>
          </w:tcPr>
          <w:p w14:paraId="654B262D" w14:textId="77777777" w:rsidR="004C1170" w:rsidRPr="00073A2B" w:rsidRDefault="004C1170" w:rsidP="00545F1D">
            <w:pPr>
              <w:rPr>
                <w:rFonts w:asciiTheme="minorHAnsi" w:hAnsiTheme="minorHAnsi"/>
                <w:noProof/>
                <w:lang w:eastAsia="en-GB"/>
              </w:rPr>
            </w:pPr>
            <w:r w:rsidRPr="00073A2B">
              <w:rPr>
                <w:rFonts w:asciiTheme="minorHAnsi" w:eastAsia="Times New Roman" w:hAnsiTheme="minorHAnsi" w:cs="Arial"/>
                <w:lang w:val="en-GB" w:eastAsia="en-GB"/>
              </w:rPr>
              <w:t xml:space="preserve">Std </w:t>
            </w:r>
            <w:r>
              <w:rPr>
                <w:rFonts w:asciiTheme="minorHAnsi" w:eastAsia="Times New Roman" w:hAnsiTheme="minorHAnsi" w:cs="Arial"/>
                <w:lang w:val="en-GB" w:eastAsia="en-GB"/>
              </w:rPr>
              <w:t>0 Governance</w:t>
            </w:r>
          </w:p>
        </w:tc>
        <w:tc>
          <w:tcPr>
            <w:tcW w:w="7122" w:type="dxa"/>
            <w:gridSpan w:val="3"/>
            <w:tcBorders>
              <w:left w:val="nil"/>
            </w:tcBorders>
          </w:tcPr>
          <w:p w14:paraId="0F0487E8" w14:textId="77777777" w:rsidR="004C1170" w:rsidRPr="00073A2B" w:rsidRDefault="00EF01D2" w:rsidP="00545F1D">
            <w:pPr>
              <w:tabs>
                <w:tab w:val="left" w:pos="2175"/>
              </w:tabs>
              <w:rPr>
                <w:rFonts w:asciiTheme="minorHAnsi" w:eastAsia="Times New Roman" w:hAnsiTheme="minorHAnsi" w:cs="Arial"/>
                <w:b/>
                <w:bCs/>
                <w:lang w:val="en-GB" w:eastAsia="en-GB"/>
              </w:rPr>
            </w:pPr>
            <w:hyperlink r:id="rId18" w:history="1">
              <w:r w:rsidR="004C1170">
                <w:rPr>
                  <w:color w:val="0000FF"/>
                  <w:u w:val="single"/>
                </w:rPr>
                <w:t>Standard 0 Governance, Leadership and Accountability</w:t>
              </w:r>
            </w:hyperlink>
          </w:p>
        </w:tc>
      </w:tr>
      <w:tr w:rsidR="004C1170" w:rsidRPr="00073A2B" w14:paraId="266C589C" w14:textId="77777777" w:rsidTr="003C4101">
        <w:trPr>
          <w:trHeight w:val="1343"/>
        </w:trPr>
        <w:tc>
          <w:tcPr>
            <w:tcW w:w="10278" w:type="dxa"/>
            <w:gridSpan w:val="4"/>
          </w:tcPr>
          <w:p w14:paraId="65505B5C" w14:textId="77777777" w:rsidR="004C1170" w:rsidRDefault="004C1170" w:rsidP="00545F1D">
            <w:pPr>
              <w:rPr>
                <w:rFonts w:asciiTheme="minorHAnsi" w:hAnsiTheme="minorHAnsi" w:cs="Arial"/>
                <w:b/>
                <w:bCs/>
                <w:sz w:val="24"/>
                <w:szCs w:val="24"/>
              </w:rPr>
            </w:pPr>
            <w:r w:rsidRPr="00073A2B">
              <w:rPr>
                <w:rFonts w:asciiTheme="minorHAnsi" w:hAnsiTheme="minorHAnsi" w:cs="Arial"/>
                <w:b/>
                <w:bCs/>
                <w:sz w:val="24"/>
                <w:szCs w:val="24"/>
              </w:rPr>
              <w:t xml:space="preserve">Our Achievements:  </w:t>
            </w:r>
          </w:p>
          <w:p w14:paraId="56CDB5C8" w14:textId="6CD1426D" w:rsidR="004C1170" w:rsidRDefault="004C1170" w:rsidP="004C1170">
            <w:pPr>
              <w:pStyle w:val="ListParagraph"/>
              <w:numPr>
                <w:ilvl w:val="0"/>
                <w:numId w:val="22"/>
              </w:numPr>
              <w:rPr>
                <w:rFonts w:asciiTheme="minorHAnsi" w:hAnsiTheme="minorHAnsi" w:cs="Arial"/>
                <w:sz w:val="24"/>
                <w:szCs w:val="24"/>
              </w:rPr>
            </w:pPr>
            <w:r>
              <w:rPr>
                <w:rFonts w:asciiTheme="minorHAnsi" w:hAnsiTheme="minorHAnsi" w:cs="Arial"/>
                <w:sz w:val="24"/>
                <w:szCs w:val="24"/>
              </w:rPr>
              <w:t>DHCW received positive feedback following the Structured Assessment undertaken by Audit Wales in 2022 reflecting the good governance arrangements that have been established</w:t>
            </w:r>
          </w:p>
          <w:p w14:paraId="2CC39FEF" w14:textId="77777777" w:rsidR="004C1170" w:rsidRDefault="004C1170" w:rsidP="004C1170">
            <w:pPr>
              <w:pStyle w:val="ListParagraph"/>
              <w:numPr>
                <w:ilvl w:val="0"/>
                <w:numId w:val="22"/>
              </w:numPr>
              <w:rPr>
                <w:rFonts w:asciiTheme="minorHAnsi" w:hAnsiTheme="minorHAnsi" w:cs="Arial"/>
                <w:sz w:val="24"/>
                <w:szCs w:val="24"/>
              </w:rPr>
            </w:pPr>
            <w:r>
              <w:rPr>
                <w:rFonts w:asciiTheme="minorHAnsi" w:hAnsiTheme="minorHAnsi" w:cs="Arial"/>
                <w:sz w:val="24"/>
                <w:szCs w:val="24"/>
              </w:rPr>
              <w:t>Appointments have been made resulting in DHCW now having in place a full Board complement</w:t>
            </w:r>
          </w:p>
          <w:p w14:paraId="67DB6B57" w14:textId="77777777" w:rsidR="004C1170" w:rsidRDefault="004C1170" w:rsidP="004C1170">
            <w:pPr>
              <w:pStyle w:val="ListParagraph"/>
              <w:numPr>
                <w:ilvl w:val="0"/>
                <w:numId w:val="22"/>
              </w:numPr>
              <w:rPr>
                <w:rFonts w:asciiTheme="minorHAnsi" w:hAnsiTheme="minorHAnsi" w:cs="Arial"/>
                <w:sz w:val="24"/>
                <w:szCs w:val="24"/>
              </w:rPr>
            </w:pPr>
            <w:r>
              <w:rPr>
                <w:rFonts w:asciiTheme="minorHAnsi" w:hAnsiTheme="minorHAnsi" w:cs="Arial"/>
                <w:sz w:val="24"/>
                <w:szCs w:val="24"/>
              </w:rPr>
              <w:t xml:space="preserve">Reflecting the value placed on our staff, our Personal Development Review (PDR) compliance rate is above the </w:t>
            </w:r>
            <w:proofErr w:type="gramStart"/>
            <w:r>
              <w:rPr>
                <w:rFonts w:asciiTheme="minorHAnsi" w:hAnsiTheme="minorHAnsi" w:cs="Arial"/>
                <w:sz w:val="24"/>
                <w:szCs w:val="24"/>
              </w:rPr>
              <w:t>All Wales</w:t>
            </w:r>
            <w:proofErr w:type="gramEnd"/>
            <w:r>
              <w:rPr>
                <w:rFonts w:asciiTheme="minorHAnsi" w:hAnsiTheme="minorHAnsi" w:cs="Arial"/>
                <w:sz w:val="24"/>
                <w:szCs w:val="24"/>
              </w:rPr>
              <w:t xml:space="preserve"> target</w:t>
            </w:r>
          </w:p>
          <w:p w14:paraId="67B1C870" w14:textId="77777777" w:rsidR="004C1170" w:rsidRDefault="004C1170" w:rsidP="004C1170">
            <w:pPr>
              <w:pStyle w:val="ListParagraph"/>
              <w:numPr>
                <w:ilvl w:val="0"/>
                <w:numId w:val="22"/>
              </w:numPr>
              <w:rPr>
                <w:rFonts w:asciiTheme="minorHAnsi" w:hAnsiTheme="minorHAnsi" w:cs="Arial"/>
                <w:sz w:val="24"/>
                <w:szCs w:val="24"/>
              </w:rPr>
            </w:pPr>
            <w:r>
              <w:rPr>
                <w:rFonts w:asciiTheme="minorHAnsi" w:hAnsiTheme="minorHAnsi" w:cs="Arial"/>
                <w:sz w:val="24"/>
                <w:szCs w:val="24"/>
              </w:rPr>
              <w:lastRenderedPageBreak/>
              <w:t xml:space="preserve">Organisational risk levels are now at the lowest they have been for </w:t>
            </w:r>
            <w:proofErr w:type="gramStart"/>
            <w:r>
              <w:rPr>
                <w:rFonts w:asciiTheme="minorHAnsi" w:hAnsiTheme="minorHAnsi" w:cs="Arial"/>
                <w:sz w:val="24"/>
                <w:szCs w:val="24"/>
              </w:rPr>
              <w:t>a number of</w:t>
            </w:r>
            <w:proofErr w:type="gramEnd"/>
            <w:r>
              <w:rPr>
                <w:rFonts w:asciiTheme="minorHAnsi" w:hAnsiTheme="minorHAnsi" w:cs="Arial"/>
                <w:sz w:val="24"/>
                <w:szCs w:val="24"/>
              </w:rPr>
              <w:t xml:space="preserve"> years reflecting improved risk management arrangements</w:t>
            </w:r>
          </w:p>
          <w:p w14:paraId="2A6356BE" w14:textId="77777777" w:rsidR="004C1170" w:rsidRPr="009D4F82" w:rsidRDefault="004C1170" w:rsidP="004C1170">
            <w:pPr>
              <w:pStyle w:val="ListParagraph"/>
              <w:numPr>
                <w:ilvl w:val="0"/>
                <w:numId w:val="22"/>
              </w:numPr>
              <w:rPr>
                <w:rFonts w:asciiTheme="minorHAnsi" w:hAnsiTheme="minorHAnsi" w:cs="Arial"/>
                <w:sz w:val="24"/>
                <w:szCs w:val="24"/>
              </w:rPr>
            </w:pPr>
            <w:r>
              <w:rPr>
                <w:rFonts w:asciiTheme="minorHAnsi" w:hAnsiTheme="minorHAnsi" w:cs="Arial"/>
                <w:sz w:val="24"/>
                <w:szCs w:val="24"/>
              </w:rPr>
              <w:t>The rate for completed Declarations of Interest (DOI) are at 94% for senior staff (Band 8a and above)</w:t>
            </w:r>
          </w:p>
          <w:p w14:paraId="400379A3" w14:textId="77777777" w:rsidR="004C1170" w:rsidRDefault="004C1170" w:rsidP="00545F1D">
            <w:pPr>
              <w:rPr>
                <w:rFonts w:asciiTheme="minorHAnsi" w:hAnsiTheme="minorHAnsi" w:cs="Arial"/>
                <w:b/>
                <w:bCs/>
                <w:sz w:val="24"/>
                <w:szCs w:val="24"/>
              </w:rPr>
            </w:pPr>
          </w:p>
          <w:p w14:paraId="605E280C" w14:textId="77777777" w:rsidR="004C1170" w:rsidRDefault="004C1170" w:rsidP="00545F1D">
            <w:pPr>
              <w:rPr>
                <w:rFonts w:asciiTheme="minorHAnsi" w:hAnsiTheme="minorHAnsi" w:cs="Arial"/>
                <w:b/>
                <w:bCs/>
                <w:sz w:val="24"/>
                <w:szCs w:val="24"/>
              </w:rPr>
            </w:pPr>
            <w:r w:rsidRPr="00073A2B">
              <w:rPr>
                <w:rFonts w:asciiTheme="minorHAnsi" w:hAnsiTheme="minorHAnsi" w:cs="Arial"/>
                <w:b/>
                <w:bCs/>
                <w:sz w:val="24"/>
                <w:szCs w:val="24"/>
              </w:rPr>
              <w:t>Our Priorities and Aims 202</w:t>
            </w:r>
            <w:r>
              <w:rPr>
                <w:rFonts w:asciiTheme="minorHAnsi" w:hAnsiTheme="minorHAnsi" w:cs="Arial"/>
                <w:b/>
                <w:bCs/>
                <w:sz w:val="24"/>
                <w:szCs w:val="24"/>
              </w:rPr>
              <w:t>3/24</w:t>
            </w:r>
          </w:p>
          <w:p w14:paraId="1733394A" w14:textId="77777777" w:rsidR="004C1170" w:rsidRPr="001216EE" w:rsidRDefault="004C1170" w:rsidP="004C1170">
            <w:pPr>
              <w:pStyle w:val="ListParagraph"/>
              <w:numPr>
                <w:ilvl w:val="0"/>
                <w:numId w:val="21"/>
              </w:numPr>
              <w:rPr>
                <w:rStyle w:val="normaltextrun"/>
                <w:rFonts w:asciiTheme="minorHAnsi" w:hAnsiTheme="minorHAnsi" w:cs="Arial"/>
                <w:sz w:val="24"/>
                <w:szCs w:val="24"/>
              </w:rPr>
            </w:pPr>
            <w:r w:rsidRPr="002061A7">
              <w:rPr>
                <w:rStyle w:val="normaltextrun"/>
                <w:rFonts w:asciiTheme="minorHAnsi" w:hAnsiTheme="minorHAnsi" w:cs="Arial"/>
                <w:color w:val="000000"/>
                <w:sz w:val="24"/>
                <w:szCs w:val="24"/>
                <w:shd w:val="clear" w:color="auto" w:fill="FFFFFF"/>
              </w:rPr>
              <w:t xml:space="preserve">To </w:t>
            </w:r>
            <w:r>
              <w:rPr>
                <w:rStyle w:val="normaltextrun"/>
                <w:rFonts w:asciiTheme="minorHAnsi" w:hAnsiTheme="minorHAnsi" w:cs="Arial"/>
                <w:color w:val="000000"/>
                <w:sz w:val="24"/>
                <w:szCs w:val="24"/>
                <w:shd w:val="clear" w:color="auto" w:fill="FFFFFF"/>
              </w:rPr>
              <w:t>f</w:t>
            </w:r>
            <w:r>
              <w:rPr>
                <w:rStyle w:val="normaltextrun"/>
                <w:color w:val="000000"/>
                <w:shd w:val="clear" w:color="auto" w:fill="FFFFFF"/>
              </w:rPr>
              <w:t>urther develop DHCW as a bilingual organisation</w:t>
            </w:r>
          </w:p>
          <w:p w14:paraId="23299910" w14:textId="77777777" w:rsidR="004C1170" w:rsidRPr="002061A7" w:rsidRDefault="004C1170" w:rsidP="004C1170">
            <w:pPr>
              <w:pStyle w:val="ListParagraph"/>
              <w:numPr>
                <w:ilvl w:val="0"/>
                <w:numId w:val="21"/>
              </w:numPr>
              <w:rPr>
                <w:rFonts w:asciiTheme="minorHAnsi" w:hAnsiTheme="minorHAnsi" w:cs="Arial"/>
                <w:sz w:val="24"/>
                <w:szCs w:val="24"/>
              </w:rPr>
            </w:pPr>
            <w:r>
              <w:rPr>
                <w:rFonts w:asciiTheme="minorHAnsi" w:hAnsiTheme="minorHAnsi" w:cs="Arial"/>
                <w:sz w:val="24"/>
                <w:szCs w:val="24"/>
              </w:rPr>
              <w:t>To take areas from the Structured Assessment feedback as learning points for the organisation</w:t>
            </w:r>
          </w:p>
          <w:p w14:paraId="0DE1B1BD" w14:textId="77777777" w:rsidR="004C1170" w:rsidRPr="00073A2B" w:rsidRDefault="004C1170" w:rsidP="00545F1D">
            <w:pPr>
              <w:rPr>
                <w:rFonts w:asciiTheme="minorHAnsi" w:eastAsia="Times New Roman" w:hAnsiTheme="minorHAnsi" w:cs="Arial"/>
                <w:color w:val="FF0000"/>
                <w:sz w:val="24"/>
                <w:szCs w:val="24"/>
                <w:lang w:val="en-GB" w:eastAsia="en-GB"/>
              </w:rPr>
            </w:pPr>
          </w:p>
        </w:tc>
      </w:tr>
    </w:tbl>
    <w:p w14:paraId="60453047" w14:textId="28D635EF" w:rsidR="002129F3" w:rsidRDefault="002129F3" w:rsidP="002129F3">
      <w:pPr>
        <w:rPr>
          <w:lang w:val="en-GB" w:eastAsia="en-GB"/>
        </w:rPr>
      </w:pPr>
    </w:p>
    <w:tbl>
      <w:tblPr>
        <w:tblStyle w:val="TableGrid"/>
        <w:tblW w:w="10278" w:type="dxa"/>
        <w:tblInd w:w="-5" w:type="dxa"/>
        <w:tblLook w:val="04A0" w:firstRow="1" w:lastRow="0" w:firstColumn="1" w:lastColumn="0" w:noHBand="0" w:noVBand="1"/>
      </w:tblPr>
      <w:tblGrid>
        <w:gridCol w:w="3156"/>
        <w:gridCol w:w="1875"/>
        <w:gridCol w:w="2482"/>
        <w:gridCol w:w="2765"/>
      </w:tblGrid>
      <w:tr w:rsidR="000640D4" w:rsidRPr="00073A2B" w14:paraId="7C909D58" w14:textId="77777777" w:rsidTr="003C4101">
        <w:trPr>
          <w:trHeight w:val="431"/>
        </w:trPr>
        <w:tc>
          <w:tcPr>
            <w:tcW w:w="3156" w:type="dxa"/>
            <w:vMerge w:val="restart"/>
            <w:tcBorders>
              <w:right w:val="nil"/>
            </w:tcBorders>
          </w:tcPr>
          <w:p w14:paraId="4FF51432" w14:textId="77777777" w:rsidR="000640D4" w:rsidRPr="00073A2B" w:rsidRDefault="000640D4" w:rsidP="00545F1D">
            <w:pPr>
              <w:rPr>
                <w:rFonts w:asciiTheme="minorHAnsi" w:eastAsia="Times New Roman" w:hAnsiTheme="minorHAnsi" w:cs="Arial"/>
                <w:color w:val="FF0000"/>
                <w:sz w:val="24"/>
                <w:szCs w:val="24"/>
                <w:lang w:val="en-GB" w:eastAsia="en-GB"/>
              </w:rPr>
            </w:pPr>
            <w:bookmarkStart w:id="3" w:name="_Hlk32237500"/>
            <w:r w:rsidRPr="00073A2B">
              <w:rPr>
                <w:rFonts w:asciiTheme="minorHAnsi" w:hAnsiTheme="minorHAnsi"/>
                <w:noProof/>
                <w:lang w:val="en-GB" w:eastAsia="en-GB"/>
              </w:rPr>
              <w:drawing>
                <wp:inline distT="0" distB="0" distL="0" distR="0" wp14:anchorId="17C90101" wp14:editId="1538502B">
                  <wp:extent cx="1600200" cy="348615"/>
                  <wp:effectExtent l="0" t="0" r="0" b="0"/>
                  <wp:docPr id="2" name="Picture 1" descr="Staying Health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aying Healthy.png"/>
                          <pic:cNvPicPr/>
                        </pic:nvPicPr>
                        <pic:blipFill>
                          <a:blip r:embed="rId19" cstate="print"/>
                          <a:stretch>
                            <a:fillRect/>
                          </a:stretch>
                        </pic:blipFill>
                        <pic:spPr>
                          <a:xfrm>
                            <a:off x="0" y="0"/>
                            <a:ext cx="1656215" cy="360818"/>
                          </a:xfrm>
                          <a:prstGeom prst="rect">
                            <a:avLst/>
                          </a:prstGeom>
                        </pic:spPr>
                      </pic:pic>
                    </a:graphicData>
                  </a:graphic>
                </wp:inline>
              </w:drawing>
            </w:r>
          </w:p>
        </w:tc>
        <w:tc>
          <w:tcPr>
            <w:tcW w:w="1875" w:type="dxa"/>
            <w:vMerge w:val="restart"/>
            <w:tcBorders>
              <w:left w:val="nil"/>
            </w:tcBorders>
          </w:tcPr>
          <w:p w14:paraId="0814AC7E" w14:textId="77777777" w:rsidR="000640D4" w:rsidRPr="00073A2B" w:rsidRDefault="000640D4" w:rsidP="00545F1D">
            <w:pPr>
              <w:rPr>
                <w:rFonts w:asciiTheme="minorHAnsi" w:eastAsia="Times New Roman" w:hAnsiTheme="minorHAnsi" w:cs="Arial"/>
                <w:color w:val="FF0000"/>
                <w:lang w:val="en-GB" w:eastAsia="en-GB"/>
              </w:rPr>
            </w:pPr>
          </w:p>
        </w:tc>
        <w:tc>
          <w:tcPr>
            <w:tcW w:w="2482" w:type="dxa"/>
          </w:tcPr>
          <w:p w14:paraId="1C2A0796" w14:textId="77777777" w:rsidR="000640D4" w:rsidRDefault="000640D4" w:rsidP="00545F1D">
            <w:pPr>
              <w:jc w:val="center"/>
              <w:rPr>
                <w:rFonts w:asciiTheme="minorHAnsi" w:eastAsia="Times New Roman" w:hAnsiTheme="minorHAnsi" w:cs="Arial"/>
                <w:b/>
                <w:bCs/>
                <w:sz w:val="20"/>
                <w:szCs w:val="20"/>
                <w:lang w:val="en-GB" w:eastAsia="en-GB"/>
              </w:rPr>
            </w:pPr>
            <w:r w:rsidRPr="00073A2B">
              <w:rPr>
                <w:rFonts w:asciiTheme="minorHAnsi" w:eastAsia="Times New Roman" w:hAnsiTheme="minorHAnsi" w:cs="Arial"/>
                <w:b/>
                <w:bCs/>
                <w:sz w:val="20"/>
                <w:szCs w:val="20"/>
                <w:lang w:val="en-GB" w:eastAsia="en-GB"/>
              </w:rPr>
              <w:t xml:space="preserve">Score </w:t>
            </w:r>
          </w:p>
          <w:p w14:paraId="1371C69C" w14:textId="77777777" w:rsidR="000640D4" w:rsidRPr="00073A2B" w:rsidRDefault="000640D4" w:rsidP="00545F1D">
            <w:pPr>
              <w:jc w:val="center"/>
              <w:rPr>
                <w:rFonts w:asciiTheme="minorHAnsi" w:eastAsia="Times New Roman" w:hAnsiTheme="minorHAnsi" w:cs="Arial"/>
                <w:b/>
                <w:bCs/>
                <w:sz w:val="20"/>
                <w:szCs w:val="20"/>
                <w:lang w:val="en-GB" w:eastAsia="en-GB"/>
              </w:rPr>
            </w:pPr>
            <w:r w:rsidRPr="00073A2B">
              <w:rPr>
                <w:rFonts w:asciiTheme="minorHAnsi" w:eastAsia="Times New Roman" w:hAnsiTheme="minorHAnsi" w:cs="Arial"/>
                <w:b/>
                <w:bCs/>
                <w:sz w:val="20"/>
                <w:szCs w:val="20"/>
                <w:lang w:val="en-GB" w:eastAsia="en-GB"/>
              </w:rPr>
              <w:t>20</w:t>
            </w:r>
            <w:r>
              <w:rPr>
                <w:rFonts w:asciiTheme="minorHAnsi" w:eastAsia="Times New Roman" w:hAnsiTheme="minorHAnsi" w:cs="Arial"/>
                <w:b/>
                <w:bCs/>
                <w:sz w:val="20"/>
                <w:szCs w:val="20"/>
                <w:lang w:val="en-GB" w:eastAsia="en-GB"/>
              </w:rPr>
              <w:t>21/22</w:t>
            </w:r>
          </w:p>
        </w:tc>
        <w:tc>
          <w:tcPr>
            <w:tcW w:w="2765" w:type="dxa"/>
          </w:tcPr>
          <w:p w14:paraId="0EDCFC3B" w14:textId="77777777" w:rsidR="000640D4" w:rsidRDefault="000640D4" w:rsidP="00545F1D">
            <w:pPr>
              <w:jc w:val="center"/>
              <w:rPr>
                <w:rFonts w:asciiTheme="minorHAnsi" w:eastAsia="Times New Roman" w:hAnsiTheme="minorHAnsi" w:cs="Arial"/>
                <w:b/>
                <w:bCs/>
                <w:sz w:val="20"/>
                <w:szCs w:val="20"/>
                <w:lang w:val="en-GB" w:eastAsia="en-GB"/>
              </w:rPr>
            </w:pPr>
            <w:r w:rsidRPr="00073A2B">
              <w:rPr>
                <w:rFonts w:asciiTheme="minorHAnsi" w:eastAsia="Times New Roman" w:hAnsiTheme="minorHAnsi" w:cs="Arial"/>
                <w:b/>
                <w:bCs/>
                <w:sz w:val="20"/>
                <w:szCs w:val="20"/>
                <w:lang w:val="en-GB" w:eastAsia="en-GB"/>
              </w:rPr>
              <w:t>Score</w:t>
            </w:r>
          </w:p>
          <w:p w14:paraId="4EC527B1" w14:textId="77777777" w:rsidR="000640D4" w:rsidRPr="00073A2B" w:rsidRDefault="000640D4" w:rsidP="00545F1D">
            <w:pPr>
              <w:jc w:val="center"/>
              <w:rPr>
                <w:rFonts w:asciiTheme="minorHAnsi" w:eastAsia="Times New Roman" w:hAnsiTheme="minorHAnsi" w:cs="Arial"/>
                <w:b/>
                <w:bCs/>
                <w:sz w:val="20"/>
                <w:szCs w:val="20"/>
                <w:lang w:val="en-GB" w:eastAsia="en-GB"/>
              </w:rPr>
            </w:pPr>
            <w:r>
              <w:rPr>
                <w:rFonts w:asciiTheme="minorHAnsi" w:eastAsia="Times New Roman" w:hAnsiTheme="minorHAnsi" w:cs="Arial"/>
                <w:b/>
                <w:bCs/>
                <w:sz w:val="20"/>
                <w:szCs w:val="20"/>
                <w:lang w:val="en-GB" w:eastAsia="en-GB"/>
              </w:rPr>
              <w:t>2022/23</w:t>
            </w:r>
          </w:p>
        </w:tc>
      </w:tr>
      <w:tr w:rsidR="000640D4" w:rsidRPr="00073A2B" w14:paraId="483107CD" w14:textId="77777777" w:rsidTr="003C4101">
        <w:trPr>
          <w:trHeight w:val="431"/>
        </w:trPr>
        <w:tc>
          <w:tcPr>
            <w:tcW w:w="3156" w:type="dxa"/>
            <w:vMerge/>
            <w:tcBorders>
              <w:right w:val="nil"/>
            </w:tcBorders>
          </w:tcPr>
          <w:p w14:paraId="52F13653" w14:textId="77777777" w:rsidR="000640D4" w:rsidRPr="00073A2B" w:rsidRDefault="000640D4" w:rsidP="00545F1D">
            <w:pPr>
              <w:rPr>
                <w:rFonts w:asciiTheme="minorHAnsi" w:hAnsiTheme="minorHAnsi"/>
                <w:noProof/>
                <w:lang w:eastAsia="en-GB"/>
              </w:rPr>
            </w:pPr>
          </w:p>
        </w:tc>
        <w:tc>
          <w:tcPr>
            <w:tcW w:w="1875" w:type="dxa"/>
            <w:vMerge/>
            <w:tcBorders>
              <w:left w:val="nil"/>
            </w:tcBorders>
          </w:tcPr>
          <w:p w14:paraId="0ABDE3A6" w14:textId="77777777" w:rsidR="000640D4" w:rsidRPr="00073A2B" w:rsidRDefault="000640D4" w:rsidP="00545F1D">
            <w:pPr>
              <w:rPr>
                <w:rFonts w:asciiTheme="minorHAnsi" w:eastAsia="Times New Roman" w:hAnsiTheme="minorHAnsi" w:cs="Arial"/>
                <w:lang w:val="en-GB" w:eastAsia="en-GB"/>
              </w:rPr>
            </w:pPr>
          </w:p>
        </w:tc>
        <w:tc>
          <w:tcPr>
            <w:tcW w:w="2482" w:type="dxa"/>
            <w:shd w:val="clear" w:color="auto" w:fill="92D050"/>
          </w:tcPr>
          <w:p w14:paraId="31D31473" w14:textId="77777777" w:rsidR="000640D4" w:rsidRPr="00073A2B" w:rsidRDefault="000640D4" w:rsidP="00545F1D">
            <w:pPr>
              <w:jc w:val="center"/>
              <w:rPr>
                <w:rFonts w:asciiTheme="minorHAnsi" w:eastAsia="Times New Roman" w:hAnsiTheme="minorHAnsi" w:cs="Arial"/>
                <w:b/>
                <w:bCs/>
                <w:lang w:val="en-GB" w:eastAsia="en-GB"/>
              </w:rPr>
            </w:pPr>
            <w:r w:rsidRPr="00073A2B">
              <w:rPr>
                <w:rFonts w:asciiTheme="minorHAnsi" w:eastAsia="Times New Roman" w:hAnsiTheme="minorHAnsi" w:cs="Arial"/>
                <w:b/>
                <w:bCs/>
                <w:lang w:val="en-GB" w:eastAsia="en-GB"/>
              </w:rPr>
              <w:t>4</w:t>
            </w:r>
          </w:p>
        </w:tc>
        <w:tc>
          <w:tcPr>
            <w:tcW w:w="2765" w:type="dxa"/>
            <w:shd w:val="clear" w:color="auto" w:fill="92D050"/>
          </w:tcPr>
          <w:p w14:paraId="09C43BA6" w14:textId="77777777" w:rsidR="000640D4" w:rsidRPr="00073A2B" w:rsidRDefault="000640D4" w:rsidP="00545F1D">
            <w:pPr>
              <w:jc w:val="center"/>
              <w:rPr>
                <w:rFonts w:asciiTheme="minorHAnsi" w:eastAsia="Times New Roman" w:hAnsiTheme="minorHAnsi" w:cs="Arial"/>
                <w:b/>
                <w:bCs/>
                <w:color w:val="3F3F3F" w:themeColor="text1"/>
                <w:lang w:val="en-GB" w:eastAsia="en-GB"/>
              </w:rPr>
            </w:pPr>
            <w:r w:rsidRPr="00073A2B">
              <w:rPr>
                <w:rFonts w:asciiTheme="minorHAnsi" w:eastAsia="Times New Roman" w:hAnsiTheme="minorHAnsi" w:cs="Arial"/>
                <w:b/>
                <w:bCs/>
                <w:color w:val="3F3F3F" w:themeColor="text1"/>
                <w:lang w:val="en-GB" w:eastAsia="en-GB"/>
              </w:rPr>
              <w:t>4</w:t>
            </w:r>
          </w:p>
        </w:tc>
      </w:tr>
      <w:tr w:rsidR="000640D4" w:rsidRPr="00073A2B" w14:paraId="111F8718" w14:textId="77777777" w:rsidTr="003C4101">
        <w:trPr>
          <w:trHeight w:val="431"/>
        </w:trPr>
        <w:tc>
          <w:tcPr>
            <w:tcW w:w="3156" w:type="dxa"/>
            <w:tcBorders>
              <w:right w:val="nil"/>
            </w:tcBorders>
          </w:tcPr>
          <w:p w14:paraId="1C051BAA" w14:textId="77777777" w:rsidR="000640D4" w:rsidRPr="00073A2B" w:rsidRDefault="000640D4" w:rsidP="00545F1D">
            <w:pPr>
              <w:rPr>
                <w:rFonts w:asciiTheme="minorHAnsi" w:hAnsiTheme="minorHAnsi"/>
                <w:noProof/>
                <w:lang w:eastAsia="en-GB"/>
              </w:rPr>
            </w:pPr>
            <w:r w:rsidRPr="00073A2B">
              <w:rPr>
                <w:rFonts w:asciiTheme="minorHAnsi" w:eastAsia="Times New Roman" w:hAnsiTheme="minorHAnsi" w:cs="Arial"/>
                <w:lang w:val="en-GB" w:eastAsia="en-GB"/>
              </w:rPr>
              <w:t>Std 1.1 Health Promotion</w:t>
            </w:r>
          </w:p>
        </w:tc>
        <w:tc>
          <w:tcPr>
            <w:tcW w:w="7122" w:type="dxa"/>
            <w:gridSpan w:val="3"/>
            <w:tcBorders>
              <w:left w:val="nil"/>
            </w:tcBorders>
          </w:tcPr>
          <w:p w14:paraId="0B031A95" w14:textId="77777777" w:rsidR="000640D4" w:rsidRPr="00073A2B" w:rsidRDefault="000640D4" w:rsidP="00545F1D">
            <w:pPr>
              <w:tabs>
                <w:tab w:val="left" w:pos="2355"/>
              </w:tabs>
              <w:rPr>
                <w:rFonts w:asciiTheme="minorHAnsi" w:eastAsia="Times New Roman" w:hAnsiTheme="minorHAnsi" w:cs="Arial"/>
                <w:b/>
                <w:bCs/>
                <w:lang w:val="en-GB" w:eastAsia="en-GB"/>
              </w:rPr>
            </w:pPr>
            <w:r>
              <w:rPr>
                <w:rFonts w:asciiTheme="minorHAnsi" w:eastAsia="Times New Roman" w:hAnsiTheme="minorHAnsi" w:cs="Arial"/>
                <w:b/>
                <w:bCs/>
                <w:lang w:val="en-GB" w:eastAsia="en-GB"/>
              </w:rPr>
              <w:tab/>
            </w:r>
            <w:hyperlink r:id="rId20" w:history="1">
              <w:r>
                <w:rPr>
                  <w:color w:val="0000FF"/>
                  <w:u w:val="single"/>
                </w:rPr>
                <w:t>Standard 1 Staying Healthy</w:t>
              </w:r>
            </w:hyperlink>
          </w:p>
        </w:tc>
      </w:tr>
      <w:tr w:rsidR="000640D4" w:rsidRPr="00073A2B" w14:paraId="6A249084" w14:textId="77777777" w:rsidTr="003C4101">
        <w:trPr>
          <w:trHeight w:val="1343"/>
        </w:trPr>
        <w:tc>
          <w:tcPr>
            <w:tcW w:w="10278" w:type="dxa"/>
            <w:gridSpan w:val="4"/>
          </w:tcPr>
          <w:p w14:paraId="018E69B5" w14:textId="77777777" w:rsidR="000640D4" w:rsidRDefault="000640D4" w:rsidP="00545F1D">
            <w:pPr>
              <w:rPr>
                <w:rFonts w:asciiTheme="minorHAnsi" w:hAnsiTheme="minorHAnsi" w:cs="Arial"/>
                <w:b/>
                <w:bCs/>
                <w:sz w:val="24"/>
                <w:szCs w:val="24"/>
              </w:rPr>
            </w:pPr>
            <w:bookmarkStart w:id="4" w:name="_Hlk32235625"/>
            <w:r w:rsidRPr="00073A2B">
              <w:rPr>
                <w:rFonts w:asciiTheme="minorHAnsi" w:hAnsiTheme="minorHAnsi" w:cs="Arial"/>
                <w:b/>
                <w:bCs/>
                <w:sz w:val="24"/>
                <w:szCs w:val="24"/>
              </w:rPr>
              <w:t xml:space="preserve">Our Achievements:  </w:t>
            </w:r>
          </w:p>
          <w:p w14:paraId="4F79EAE4" w14:textId="77777777" w:rsidR="000640D4" w:rsidRDefault="000640D4" w:rsidP="000640D4">
            <w:pPr>
              <w:pStyle w:val="ListParagraph"/>
              <w:numPr>
                <w:ilvl w:val="0"/>
                <w:numId w:val="23"/>
              </w:numPr>
              <w:rPr>
                <w:rFonts w:asciiTheme="minorHAnsi" w:hAnsiTheme="minorHAnsi" w:cs="Arial"/>
                <w:sz w:val="24"/>
                <w:szCs w:val="24"/>
              </w:rPr>
            </w:pPr>
            <w:r>
              <w:rPr>
                <w:rFonts w:asciiTheme="minorHAnsi" w:hAnsiTheme="minorHAnsi" w:cs="Arial"/>
                <w:sz w:val="24"/>
                <w:szCs w:val="24"/>
              </w:rPr>
              <w:t>DHCW were finalists in the 2022 Mental Health and Wellbeing in the Workplace Awards Wales in the category of Workplace Wellbeing</w:t>
            </w:r>
          </w:p>
          <w:p w14:paraId="13351821" w14:textId="77777777" w:rsidR="000640D4" w:rsidRDefault="000640D4" w:rsidP="000640D4">
            <w:pPr>
              <w:pStyle w:val="ListParagraph"/>
              <w:numPr>
                <w:ilvl w:val="0"/>
                <w:numId w:val="23"/>
              </w:numPr>
              <w:rPr>
                <w:rFonts w:asciiTheme="minorHAnsi" w:hAnsiTheme="minorHAnsi" w:cs="Arial"/>
                <w:sz w:val="24"/>
                <w:szCs w:val="24"/>
              </w:rPr>
            </w:pPr>
            <w:r>
              <w:rPr>
                <w:rFonts w:asciiTheme="minorHAnsi" w:hAnsiTheme="minorHAnsi" w:cs="Arial"/>
                <w:sz w:val="24"/>
                <w:szCs w:val="24"/>
              </w:rPr>
              <w:t>The introduction of a Virtual Wellbeing Room and a Ways to Wellbeing Video series, initiatives that have come from the work of the Health and Wellbeing Network</w:t>
            </w:r>
          </w:p>
          <w:p w14:paraId="76EB6D1F" w14:textId="77777777" w:rsidR="000640D4" w:rsidRPr="00F86152" w:rsidRDefault="000640D4" w:rsidP="000640D4">
            <w:pPr>
              <w:pStyle w:val="ListParagraph"/>
              <w:numPr>
                <w:ilvl w:val="0"/>
                <w:numId w:val="23"/>
              </w:numPr>
              <w:rPr>
                <w:rFonts w:asciiTheme="minorHAnsi" w:hAnsiTheme="minorHAnsi" w:cs="Arial"/>
                <w:sz w:val="24"/>
                <w:szCs w:val="24"/>
              </w:rPr>
            </w:pPr>
            <w:r>
              <w:rPr>
                <w:rFonts w:asciiTheme="minorHAnsi" w:hAnsiTheme="minorHAnsi" w:cs="Arial"/>
                <w:sz w:val="24"/>
                <w:szCs w:val="24"/>
              </w:rPr>
              <w:t>DHCW have worked in collaboration with the Money and Pensions Service (</w:t>
            </w:r>
            <w:proofErr w:type="spellStart"/>
            <w:r>
              <w:rPr>
                <w:rFonts w:asciiTheme="minorHAnsi" w:hAnsiTheme="minorHAnsi" w:cs="Arial"/>
                <w:sz w:val="24"/>
                <w:szCs w:val="24"/>
              </w:rPr>
              <w:t>MaPS</w:t>
            </w:r>
            <w:proofErr w:type="spellEnd"/>
            <w:r>
              <w:rPr>
                <w:rFonts w:asciiTheme="minorHAnsi" w:hAnsiTheme="minorHAnsi" w:cs="Arial"/>
                <w:sz w:val="24"/>
                <w:szCs w:val="24"/>
              </w:rPr>
              <w:t xml:space="preserve">) to deliver a session on financial wellbeing at the annual Staff Conference, </w:t>
            </w:r>
            <w:proofErr w:type="gramStart"/>
            <w:r>
              <w:rPr>
                <w:rFonts w:asciiTheme="minorHAnsi" w:hAnsiTheme="minorHAnsi" w:cs="Arial"/>
                <w:sz w:val="24"/>
                <w:szCs w:val="24"/>
              </w:rPr>
              <w:t>and also</w:t>
            </w:r>
            <w:proofErr w:type="gramEnd"/>
            <w:r>
              <w:rPr>
                <w:rFonts w:asciiTheme="minorHAnsi" w:hAnsiTheme="minorHAnsi" w:cs="Arial"/>
                <w:sz w:val="24"/>
                <w:szCs w:val="24"/>
              </w:rPr>
              <w:t xml:space="preserve"> have delivered workshops around Menopause and Pensions and to make the most of individual’s NHS Pensions</w:t>
            </w:r>
          </w:p>
          <w:p w14:paraId="40C634E0" w14:textId="77777777" w:rsidR="000640D4" w:rsidRPr="00073A2B" w:rsidRDefault="000640D4" w:rsidP="00545F1D">
            <w:pPr>
              <w:rPr>
                <w:rFonts w:asciiTheme="minorHAnsi" w:hAnsiTheme="minorHAnsi" w:cs="Arial"/>
                <w:sz w:val="24"/>
                <w:szCs w:val="24"/>
              </w:rPr>
            </w:pPr>
          </w:p>
          <w:p w14:paraId="0EE73D89" w14:textId="77777777" w:rsidR="000640D4" w:rsidRPr="00164F92" w:rsidRDefault="000640D4" w:rsidP="00545F1D">
            <w:pPr>
              <w:rPr>
                <w:rFonts w:asciiTheme="minorHAnsi" w:hAnsiTheme="minorHAnsi" w:cs="Arial"/>
                <w:sz w:val="24"/>
                <w:szCs w:val="24"/>
              </w:rPr>
            </w:pPr>
            <w:r w:rsidRPr="00073A2B">
              <w:rPr>
                <w:rFonts w:asciiTheme="minorHAnsi" w:hAnsiTheme="minorHAnsi" w:cs="Arial"/>
                <w:b/>
                <w:bCs/>
                <w:sz w:val="24"/>
                <w:szCs w:val="24"/>
              </w:rPr>
              <w:t>Our Priorities and Aims 202</w:t>
            </w:r>
            <w:r>
              <w:rPr>
                <w:rFonts w:asciiTheme="minorHAnsi" w:hAnsiTheme="minorHAnsi" w:cs="Arial"/>
                <w:b/>
                <w:bCs/>
                <w:sz w:val="24"/>
                <w:szCs w:val="24"/>
              </w:rPr>
              <w:t>3/2</w:t>
            </w:r>
            <w:bookmarkEnd w:id="4"/>
            <w:r>
              <w:rPr>
                <w:rFonts w:asciiTheme="minorHAnsi" w:hAnsiTheme="minorHAnsi" w:cs="Arial"/>
                <w:b/>
                <w:bCs/>
                <w:sz w:val="24"/>
                <w:szCs w:val="24"/>
              </w:rPr>
              <w:t>4</w:t>
            </w:r>
          </w:p>
          <w:p w14:paraId="5830612C" w14:textId="77777777" w:rsidR="000640D4" w:rsidRPr="00055700" w:rsidRDefault="000640D4" w:rsidP="000640D4">
            <w:pPr>
              <w:pStyle w:val="ListParagraph"/>
              <w:numPr>
                <w:ilvl w:val="0"/>
                <w:numId w:val="24"/>
              </w:numPr>
              <w:rPr>
                <w:rFonts w:asciiTheme="minorHAnsi" w:eastAsia="Times New Roman" w:hAnsiTheme="minorHAnsi" w:cs="Arial"/>
                <w:color w:val="FF0000"/>
                <w:sz w:val="24"/>
                <w:szCs w:val="24"/>
                <w:lang w:val="en-GB" w:eastAsia="en-GB"/>
              </w:rPr>
            </w:pPr>
            <w:r>
              <w:rPr>
                <w:rFonts w:asciiTheme="minorHAnsi" w:eastAsia="Times New Roman" w:hAnsiTheme="minorHAnsi" w:cs="Arial"/>
                <w:sz w:val="24"/>
                <w:szCs w:val="24"/>
                <w:lang w:val="en-GB" w:eastAsia="en-GB"/>
              </w:rPr>
              <w:t xml:space="preserve">Appointment of an Equality, Diversity, Inclusion and Wellbeing Lead role into DHCW, to take a strategic lead on implementing and driving initiatives to support staff wellbeing and ensure DHCW has the skills and knowledge to embed a positive culture in relation to Equality, </w:t>
            </w:r>
            <w:proofErr w:type="gramStart"/>
            <w:r>
              <w:rPr>
                <w:rFonts w:asciiTheme="minorHAnsi" w:eastAsia="Times New Roman" w:hAnsiTheme="minorHAnsi" w:cs="Arial"/>
                <w:sz w:val="24"/>
                <w:szCs w:val="24"/>
                <w:lang w:val="en-GB" w:eastAsia="en-GB"/>
              </w:rPr>
              <w:t>Diversity</w:t>
            </w:r>
            <w:proofErr w:type="gramEnd"/>
            <w:r>
              <w:rPr>
                <w:rFonts w:asciiTheme="minorHAnsi" w:eastAsia="Times New Roman" w:hAnsiTheme="minorHAnsi" w:cs="Arial"/>
                <w:sz w:val="24"/>
                <w:szCs w:val="24"/>
                <w:lang w:val="en-GB" w:eastAsia="en-GB"/>
              </w:rPr>
              <w:t xml:space="preserve"> and Inclusion</w:t>
            </w:r>
          </w:p>
          <w:p w14:paraId="530CBBDC" w14:textId="77777777" w:rsidR="000640D4" w:rsidRPr="007E0E2C" w:rsidRDefault="000640D4" w:rsidP="000640D4">
            <w:pPr>
              <w:pStyle w:val="ListParagraph"/>
              <w:numPr>
                <w:ilvl w:val="0"/>
                <w:numId w:val="24"/>
              </w:numP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Evaluation of the Health and Wellbeing Network initiatives to measure the impact and improvement that they are making</w:t>
            </w:r>
          </w:p>
          <w:p w14:paraId="2A8FCFD3" w14:textId="77777777" w:rsidR="000640D4" w:rsidRPr="00F86152" w:rsidRDefault="000640D4" w:rsidP="000640D4">
            <w:pPr>
              <w:pStyle w:val="ListParagraph"/>
              <w:numPr>
                <w:ilvl w:val="0"/>
                <w:numId w:val="24"/>
              </w:numPr>
              <w:rPr>
                <w:rFonts w:asciiTheme="minorHAnsi" w:eastAsia="Times New Roman" w:hAnsiTheme="minorHAnsi" w:cs="Arial"/>
                <w:color w:val="FF0000"/>
                <w:sz w:val="24"/>
                <w:szCs w:val="24"/>
                <w:lang w:val="en-GB" w:eastAsia="en-GB"/>
              </w:rPr>
            </w:pPr>
            <w:r w:rsidRPr="007E0E2C">
              <w:rPr>
                <w:rFonts w:asciiTheme="minorHAnsi" w:eastAsia="Times New Roman" w:hAnsiTheme="minorHAnsi" w:cs="Arial"/>
                <w:sz w:val="24"/>
                <w:szCs w:val="24"/>
                <w:lang w:val="en-GB" w:eastAsia="en-GB"/>
              </w:rPr>
              <w:t>Achievement of the re-branded Corporate Health Standard</w:t>
            </w:r>
          </w:p>
        </w:tc>
      </w:tr>
      <w:bookmarkEnd w:id="3"/>
    </w:tbl>
    <w:p w14:paraId="3CDFE525" w14:textId="157E5841" w:rsidR="004C1170" w:rsidRDefault="004C1170" w:rsidP="002129F3">
      <w:pPr>
        <w:rPr>
          <w:lang w:val="en-GB" w:eastAsia="en-GB"/>
        </w:rPr>
      </w:pPr>
    </w:p>
    <w:tbl>
      <w:tblPr>
        <w:tblStyle w:val="TableGrid"/>
        <w:tblW w:w="10348" w:type="dxa"/>
        <w:tblInd w:w="-5" w:type="dxa"/>
        <w:tblLayout w:type="fixed"/>
        <w:tblLook w:val="04A0" w:firstRow="1" w:lastRow="0" w:firstColumn="1" w:lastColumn="0" w:noHBand="0" w:noVBand="1"/>
      </w:tblPr>
      <w:tblGrid>
        <w:gridCol w:w="236"/>
        <w:gridCol w:w="4727"/>
        <w:gridCol w:w="2550"/>
        <w:gridCol w:w="2835"/>
      </w:tblGrid>
      <w:tr w:rsidR="00977CB5" w:rsidRPr="00073A2B" w14:paraId="66CCB74A" w14:textId="77777777" w:rsidTr="003C4101">
        <w:trPr>
          <w:trHeight w:val="519"/>
        </w:trPr>
        <w:tc>
          <w:tcPr>
            <w:tcW w:w="236" w:type="dxa"/>
            <w:vMerge w:val="restart"/>
            <w:tcBorders>
              <w:bottom w:val="nil"/>
              <w:right w:val="nil"/>
            </w:tcBorders>
          </w:tcPr>
          <w:p w14:paraId="78B8C892" w14:textId="77777777" w:rsidR="00977CB5" w:rsidRPr="00073A2B" w:rsidRDefault="00977CB5" w:rsidP="00545F1D">
            <w:pPr>
              <w:rPr>
                <w:rFonts w:asciiTheme="minorHAnsi" w:eastAsia="Times New Roman" w:hAnsiTheme="minorHAnsi" w:cs="Arial"/>
                <w:color w:val="FF0000"/>
                <w:sz w:val="24"/>
                <w:szCs w:val="24"/>
                <w:lang w:val="en-GB" w:eastAsia="en-GB"/>
              </w:rPr>
            </w:pPr>
            <w:bookmarkStart w:id="5" w:name="_Hlk32235110"/>
          </w:p>
        </w:tc>
        <w:tc>
          <w:tcPr>
            <w:tcW w:w="4727" w:type="dxa"/>
            <w:tcBorders>
              <w:top w:val="single" w:sz="4" w:space="0" w:color="auto"/>
              <w:left w:val="nil"/>
              <w:bottom w:val="nil"/>
            </w:tcBorders>
          </w:tcPr>
          <w:p w14:paraId="63F3821F" w14:textId="77777777" w:rsidR="00977CB5" w:rsidRPr="00073A2B" w:rsidRDefault="00977CB5" w:rsidP="00545F1D">
            <w:pPr>
              <w:rPr>
                <w:rFonts w:asciiTheme="minorHAnsi" w:eastAsia="Times New Roman" w:hAnsiTheme="minorHAnsi" w:cs="Arial"/>
                <w:color w:val="FF0000"/>
                <w:sz w:val="24"/>
                <w:szCs w:val="24"/>
                <w:lang w:val="en-GB" w:eastAsia="en-GB"/>
              </w:rPr>
            </w:pPr>
            <w:r w:rsidRPr="00073A2B">
              <w:rPr>
                <w:rFonts w:asciiTheme="minorHAnsi" w:hAnsiTheme="minorHAnsi"/>
                <w:noProof/>
                <w:lang w:val="en-GB" w:eastAsia="en-GB"/>
              </w:rPr>
              <w:drawing>
                <wp:inline distT="0" distB="0" distL="0" distR="0" wp14:anchorId="10055A86" wp14:editId="386E8373">
                  <wp:extent cx="2085975" cy="374594"/>
                  <wp:effectExtent l="0" t="0" r="0" b="6985"/>
                  <wp:docPr id="49" name="Picture 2" descr="Safe Ca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fe Care.png"/>
                          <pic:cNvPicPr/>
                        </pic:nvPicPr>
                        <pic:blipFill>
                          <a:blip r:embed="rId21" cstate="print"/>
                          <a:stretch>
                            <a:fillRect/>
                          </a:stretch>
                        </pic:blipFill>
                        <pic:spPr>
                          <a:xfrm>
                            <a:off x="0" y="0"/>
                            <a:ext cx="2116254" cy="380031"/>
                          </a:xfrm>
                          <a:prstGeom prst="rect">
                            <a:avLst/>
                          </a:prstGeom>
                        </pic:spPr>
                      </pic:pic>
                    </a:graphicData>
                  </a:graphic>
                </wp:inline>
              </w:drawing>
            </w:r>
          </w:p>
        </w:tc>
        <w:tc>
          <w:tcPr>
            <w:tcW w:w="2550" w:type="dxa"/>
          </w:tcPr>
          <w:p w14:paraId="0FD3CD7C" w14:textId="77777777" w:rsidR="00977CB5" w:rsidRPr="00073A2B" w:rsidRDefault="00977CB5" w:rsidP="00545F1D">
            <w:pPr>
              <w:jc w:val="center"/>
              <w:rPr>
                <w:rFonts w:asciiTheme="minorHAnsi" w:eastAsia="Times New Roman" w:hAnsiTheme="minorHAnsi" w:cs="Arial"/>
                <w:b/>
                <w:bCs/>
                <w:sz w:val="20"/>
                <w:szCs w:val="20"/>
                <w:lang w:val="en-GB" w:eastAsia="en-GB"/>
              </w:rPr>
            </w:pPr>
            <w:r w:rsidRPr="00073A2B">
              <w:rPr>
                <w:rFonts w:asciiTheme="minorHAnsi" w:eastAsia="Times New Roman" w:hAnsiTheme="minorHAnsi" w:cs="Arial"/>
                <w:b/>
                <w:bCs/>
                <w:sz w:val="20"/>
                <w:szCs w:val="20"/>
                <w:lang w:val="en-GB" w:eastAsia="en-GB"/>
              </w:rPr>
              <w:t>Score</w:t>
            </w:r>
          </w:p>
          <w:p w14:paraId="4B7EC8F1" w14:textId="77777777" w:rsidR="00977CB5" w:rsidRPr="00073A2B" w:rsidRDefault="00977CB5" w:rsidP="00545F1D">
            <w:pPr>
              <w:jc w:val="center"/>
              <w:rPr>
                <w:rFonts w:asciiTheme="minorHAnsi" w:eastAsia="Times New Roman" w:hAnsiTheme="minorHAnsi" w:cs="Arial"/>
                <w:b/>
                <w:bCs/>
                <w:sz w:val="20"/>
                <w:szCs w:val="20"/>
                <w:lang w:val="en-GB" w:eastAsia="en-GB"/>
              </w:rPr>
            </w:pPr>
            <w:r w:rsidRPr="00073A2B">
              <w:rPr>
                <w:rFonts w:asciiTheme="minorHAnsi" w:eastAsia="Times New Roman" w:hAnsiTheme="minorHAnsi" w:cs="Arial"/>
                <w:b/>
                <w:bCs/>
                <w:sz w:val="20"/>
                <w:szCs w:val="20"/>
                <w:lang w:val="en-GB" w:eastAsia="en-GB"/>
              </w:rPr>
              <w:t>20</w:t>
            </w:r>
            <w:r>
              <w:rPr>
                <w:rFonts w:asciiTheme="minorHAnsi" w:eastAsia="Times New Roman" w:hAnsiTheme="minorHAnsi" w:cs="Arial"/>
                <w:b/>
                <w:bCs/>
                <w:sz w:val="20"/>
                <w:szCs w:val="20"/>
                <w:lang w:val="en-GB" w:eastAsia="en-GB"/>
              </w:rPr>
              <w:t>21/22</w:t>
            </w:r>
          </w:p>
        </w:tc>
        <w:tc>
          <w:tcPr>
            <w:tcW w:w="2835" w:type="dxa"/>
          </w:tcPr>
          <w:p w14:paraId="59EF968C" w14:textId="77777777" w:rsidR="00977CB5" w:rsidRDefault="00977CB5" w:rsidP="00545F1D">
            <w:pPr>
              <w:jc w:val="center"/>
              <w:rPr>
                <w:rFonts w:asciiTheme="minorHAnsi" w:eastAsia="Times New Roman" w:hAnsiTheme="minorHAnsi" w:cs="Arial"/>
                <w:b/>
                <w:bCs/>
                <w:sz w:val="20"/>
                <w:szCs w:val="20"/>
                <w:lang w:val="en-GB" w:eastAsia="en-GB"/>
              </w:rPr>
            </w:pPr>
            <w:r w:rsidRPr="00073A2B">
              <w:rPr>
                <w:rFonts w:asciiTheme="minorHAnsi" w:eastAsia="Times New Roman" w:hAnsiTheme="minorHAnsi" w:cs="Arial"/>
                <w:b/>
                <w:bCs/>
                <w:sz w:val="20"/>
                <w:szCs w:val="20"/>
                <w:lang w:val="en-GB" w:eastAsia="en-GB"/>
              </w:rPr>
              <w:t>Score</w:t>
            </w:r>
          </w:p>
          <w:p w14:paraId="576F6042" w14:textId="77777777" w:rsidR="00977CB5" w:rsidRPr="00073A2B" w:rsidRDefault="00977CB5" w:rsidP="00545F1D">
            <w:pPr>
              <w:jc w:val="center"/>
              <w:rPr>
                <w:rFonts w:asciiTheme="minorHAnsi" w:eastAsia="Times New Roman" w:hAnsiTheme="minorHAnsi" w:cs="Arial"/>
                <w:b/>
                <w:bCs/>
                <w:sz w:val="20"/>
                <w:szCs w:val="20"/>
                <w:lang w:val="en-GB" w:eastAsia="en-GB"/>
              </w:rPr>
            </w:pPr>
            <w:r>
              <w:rPr>
                <w:rFonts w:asciiTheme="minorHAnsi" w:eastAsia="Times New Roman" w:hAnsiTheme="minorHAnsi" w:cs="Arial"/>
                <w:b/>
                <w:bCs/>
                <w:sz w:val="20"/>
                <w:szCs w:val="20"/>
                <w:lang w:val="en-GB" w:eastAsia="en-GB"/>
              </w:rPr>
              <w:t>2022/23</w:t>
            </w:r>
          </w:p>
        </w:tc>
      </w:tr>
      <w:tr w:rsidR="00C46E3B" w:rsidRPr="00073A2B" w14:paraId="498E67C2" w14:textId="77777777" w:rsidTr="003C4101">
        <w:trPr>
          <w:trHeight w:val="95"/>
        </w:trPr>
        <w:tc>
          <w:tcPr>
            <w:tcW w:w="236" w:type="dxa"/>
            <w:vMerge/>
            <w:tcBorders>
              <w:top w:val="nil"/>
              <w:bottom w:val="nil"/>
              <w:right w:val="nil"/>
            </w:tcBorders>
          </w:tcPr>
          <w:p w14:paraId="56A080A0" w14:textId="77777777" w:rsidR="00977CB5" w:rsidRPr="00073A2B" w:rsidRDefault="00977CB5" w:rsidP="00545F1D">
            <w:pPr>
              <w:rPr>
                <w:rFonts w:asciiTheme="minorHAnsi" w:hAnsiTheme="minorHAnsi"/>
                <w:noProof/>
                <w:lang w:eastAsia="en-GB"/>
              </w:rPr>
            </w:pPr>
          </w:p>
        </w:tc>
        <w:tc>
          <w:tcPr>
            <w:tcW w:w="4727" w:type="dxa"/>
            <w:tcBorders>
              <w:top w:val="nil"/>
              <w:left w:val="nil"/>
              <w:bottom w:val="nil"/>
            </w:tcBorders>
          </w:tcPr>
          <w:p w14:paraId="667365CC" w14:textId="77777777" w:rsidR="00977CB5" w:rsidRPr="00073A2B" w:rsidRDefault="00977CB5" w:rsidP="00545F1D">
            <w:pPr>
              <w:rPr>
                <w:rFonts w:asciiTheme="minorHAnsi" w:eastAsia="Times New Roman" w:hAnsiTheme="minorHAnsi" w:cs="Arial"/>
                <w:color w:val="FF0000"/>
                <w:lang w:val="en-GB" w:eastAsia="en-GB"/>
              </w:rPr>
            </w:pPr>
            <w:r w:rsidRPr="00073A2B">
              <w:rPr>
                <w:rFonts w:asciiTheme="minorHAnsi" w:eastAsia="Times New Roman" w:hAnsiTheme="minorHAnsi" w:cs="Arial"/>
                <w:lang w:val="en-GB" w:eastAsia="en-GB"/>
              </w:rPr>
              <w:t xml:space="preserve">Std 2.1 </w:t>
            </w:r>
            <w:r w:rsidRPr="00073A2B">
              <w:rPr>
                <w:rFonts w:asciiTheme="minorHAnsi" w:eastAsia="Times New Roman" w:hAnsiTheme="minorHAnsi" w:cs="Arial"/>
                <w:bdr w:val="none" w:sz="0" w:space="0" w:color="auto" w:frame="1"/>
                <w:lang w:val="en-GB" w:eastAsia="en-GB"/>
              </w:rPr>
              <w:t>Managing Risk and H&amp;S</w:t>
            </w:r>
          </w:p>
        </w:tc>
        <w:tc>
          <w:tcPr>
            <w:tcW w:w="2550" w:type="dxa"/>
            <w:shd w:val="clear" w:color="auto" w:fill="92D050"/>
          </w:tcPr>
          <w:p w14:paraId="74151D9F" w14:textId="77777777" w:rsidR="00977CB5" w:rsidRPr="00A3353A" w:rsidRDefault="00977CB5" w:rsidP="00545F1D">
            <w:pPr>
              <w:jc w:val="center"/>
              <w:rPr>
                <w:rFonts w:asciiTheme="minorHAnsi" w:eastAsia="Times New Roman" w:hAnsiTheme="minorHAnsi" w:cs="Arial"/>
                <w:sz w:val="24"/>
                <w:szCs w:val="24"/>
                <w:highlight w:val="green"/>
                <w:lang w:val="en-GB" w:eastAsia="en-GB"/>
              </w:rPr>
            </w:pPr>
            <w:r w:rsidRPr="00A3353A">
              <w:rPr>
                <w:rFonts w:asciiTheme="minorHAnsi" w:eastAsia="Times New Roman" w:hAnsiTheme="minorHAnsi" w:cs="Arial"/>
                <w:sz w:val="24"/>
                <w:szCs w:val="24"/>
                <w:lang w:val="en-GB" w:eastAsia="en-GB"/>
              </w:rPr>
              <w:t>4</w:t>
            </w:r>
          </w:p>
        </w:tc>
        <w:tc>
          <w:tcPr>
            <w:tcW w:w="2835" w:type="dxa"/>
            <w:shd w:val="clear" w:color="auto" w:fill="92D050"/>
          </w:tcPr>
          <w:p w14:paraId="691E46C8" w14:textId="77777777" w:rsidR="00977CB5" w:rsidRPr="00073A2B" w:rsidRDefault="00977CB5" w:rsidP="00545F1D">
            <w:pPr>
              <w:jc w:val="cente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4</w:t>
            </w:r>
          </w:p>
        </w:tc>
      </w:tr>
      <w:tr w:rsidR="00977CB5" w:rsidRPr="00073A2B" w14:paraId="22572B51" w14:textId="77777777" w:rsidTr="003C4101">
        <w:trPr>
          <w:trHeight w:val="95"/>
        </w:trPr>
        <w:tc>
          <w:tcPr>
            <w:tcW w:w="236" w:type="dxa"/>
            <w:vMerge/>
            <w:tcBorders>
              <w:top w:val="nil"/>
              <w:bottom w:val="nil"/>
              <w:right w:val="nil"/>
            </w:tcBorders>
          </w:tcPr>
          <w:p w14:paraId="772F560A" w14:textId="77777777" w:rsidR="00977CB5" w:rsidRPr="00073A2B" w:rsidRDefault="00977CB5" w:rsidP="00545F1D">
            <w:pPr>
              <w:rPr>
                <w:rFonts w:asciiTheme="minorHAnsi" w:hAnsiTheme="minorHAnsi"/>
                <w:noProof/>
                <w:lang w:eastAsia="en-GB"/>
              </w:rPr>
            </w:pPr>
          </w:p>
        </w:tc>
        <w:tc>
          <w:tcPr>
            <w:tcW w:w="4727" w:type="dxa"/>
            <w:tcBorders>
              <w:top w:val="nil"/>
              <w:left w:val="nil"/>
              <w:bottom w:val="nil"/>
            </w:tcBorders>
          </w:tcPr>
          <w:p w14:paraId="6E04B24B" w14:textId="77777777" w:rsidR="00977CB5" w:rsidRPr="00073A2B" w:rsidRDefault="00977CB5" w:rsidP="00545F1D">
            <w:pPr>
              <w:rPr>
                <w:rFonts w:asciiTheme="minorHAnsi" w:eastAsia="Times New Roman" w:hAnsiTheme="minorHAnsi" w:cs="Arial"/>
                <w:color w:val="FF0000"/>
                <w:lang w:val="en-GB" w:eastAsia="en-GB"/>
              </w:rPr>
            </w:pPr>
            <w:r w:rsidRPr="00073A2B">
              <w:rPr>
                <w:rFonts w:asciiTheme="minorHAnsi" w:eastAsia="Times New Roman" w:hAnsiTheme="minorHAnsi" w:cs="Arial"/>
                <w:bdr w:val="none" w:sz="0" w:space="0" w:color="auto" w:frame="1"/>
                <w:lang w:val="en-GB" w:eastAsia="en-GB"/>
              </w:rPr>
              <w:t>Std 2.2 Preventing Pressure Damage</w:t>
            </w:r>
          </w:p>
        </w:tc>
        <w:tc>
          <w:tcPr>
            <w:tcW w:w="2550" w:type="dxa"/>
            <w:tcBorders>
              <w:bottom w:val="single" w:sz="4" w:space="0" w:color="auto"/>
            </w:tcBorders>
            <w:shd w:val="clear" w:color="auto" w:fill="auto"/>
          </w:tcPr>
          <w:p w14:paraId="4538E068" w14:textId="77777777" w:rsidR="00977CB5" w:rsidRPr="00073A2B" w:rsidRDefault="00977CB5" w:rsidP="00545F1D">
            <w:pPr>
              <w:jc w:val="center"/>
              <w:rPr>
                <w:rFonts w:asciiTheme="minorHAnsi" w:eastAsia="Times New Roman" w:hAnsiTheme="minorHAnsi" w:cs="Arial"/>
                <w:sz w:val="24"/>
                <w:szCs w:val="24"/>
                <w:lang w:val="en-GB" w:eastAsia="en-GB"/>
              </w:rPr>
            </w:pPr>
            <w:r w:rsidRPr="00073A2B">
              <w:rPr>
                <w:rFonts w:asciiTheme="minorHAnsi" w:eastAsia="Times New Roman" w:hAnsiTheme="minorHAnsi" w:cs="Arial"/>
                <w:sz w:val="24"/>
                <w:szCs w:val="24"/>
                <w:lang w:val="en-GB" w:eastAsia="en-GB"/>
              </w:rPr>
              <w:t>N/A</w:t>
            </w:r>
          </w:p>
        </w:tc>
        <w:tc>
          <w:tcPr>
            <w:tcW w:w="2835" w:type="dxa"/>
            <w:tcBorders>
              <w:bottom w:val="single" w:sz="4" w:space="0" w:color="auto"/>
            </w:tcBorders>
            <w:shd w:val="clear" w:color="auto" w:fill="auto"/>
          </w:tcPr>
          <w:p w14:paraId="3205C4AF" w14:textId="77777777" w:rsidR="00977CB5" w:rsidRPr="00073A2B" w:rsidRDefault="00977CB5" w:rsidP="00545F1D">
            <w:pPr>
              <w:jc w:val="cente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N/A</w:t>
            </w:r>
          </w:p>
        </w:tc>
      </w:tr>
      <w:tr w:rsidR="00977CB5" w:rsidRPr="00073A2B" w14:paraId="26DAE839" w14:textId="77777777" w:rsidTr="003C4101">
        <w:trPr>
          <w:trHeight w:val="95"/>
        </w:trPr>
        <w:tc>
          <w:tcPr>
            <w:tcW w:w="236" w:type="dxa"/>
            <w:vMerge/>
            <w:tcBorders>
              <w:top w:val="nil"/>
              <w:bottom w:val="nil"/>
              <w:right w:val="nil"/>
            </w:tcBorders>
          </w:tcPr>
          <w:p w14:paraId="05258FAE" w14:textId="77777777" w:rsidR="00977CB5" w:rsidRPr="00073A2B" w:rsidRDefault="00977CB5" w:rsidP="00545F1D">
            <w:pPr>
              <w:rPr>
                <w:rFonts w:asciiTheme="minorHAnsi" w:hAnsiTheme="minorHAnsi"/>
                <w:noProof/>
                <w:lang w:eastAsia="en-GB"/>
              </w:rPr>
            </w:pPr>
          </w:p>
        </w:tc>
        <w:tc>
          <w:tcPr>
            <w:tcW w:w="4727" w:type="dxa"/>
            <w:tcBorders>
              <w:top w:val="nil"/>
              <w:left w:val="nil"/>
              <w:bottom w:val="nil"/>
            </w:tcBorders>
          </w:tcPr>
          <w:p w14:paraId="0D05C41B" w14:textId="77777777" w:rsidR="00977CB5" w:rsidRPr="00073A2B" w:rsidRDefault="00977CB5" w:rsidP="00545F1D">
            <w:pPr>
              <w:rPr>
                <w:rFonts w:asciiTheme="minorHAnsi" w:eastAsia="Times New Roman" w:hAnsiTheme="minorHAnsi" w:cs="Arial"/>
                <w:color w:val="FF0000"/>
                <w:lang w:val="en-GB" w:eastAsia="en-GB"/>
              </w:rPr>
            </w:pPr>
            <w:r w:rsidRPr="00073A2B">
              <w:rPr>
                <w:rFonts w:asciiTheme="minorHAnsi" w:eastAsia="Times New Roman" w:hAnsiTheme="minorHAnsi" w:cs="Arial"/>
                <w:bdr w:val="none" w:sz="0" w:space="0" w:color="auto" w:frame="1"/>
                <w:lang w:val="en-GB" w:eastAsia="en-GB"/>
              </w:rPr>
              <w:t>Std 2.3 Falls Prevention</w:t>
            </w:r>
          </w:p>
        </w:tc>
        <w:tc>
          <w:tcPr>
            <w:tcW w:w="2550" w:type="dxa"/>
            <w:tcBorders>
              <w:bottom w:val="single" w:sz="4" w:space="0" w:color="auto"/>
            </w:tcBorders>
            <w:shd w:val="clear" w:color="auto" w:fill="auto"/>
          </w:tcPr>
          <w:p w14:paraId="3140F4A2" w14:textId="77777777" w:rsidR="00977CB5" w:rsidRPr="00073A2B" w:rsidRDefault="00977CB5" w:rsidP="00545F1D">
            <w:pPr>
              <w:jc w:val="center"/>
              <w:rPr>
                <w:rFonts w:asciiTheme="minorHAnsi" w:eastAsia="Times New Roman" w:hAnsiTheme="minorHAnsi" w:cs="Arial"/>
                <w:sz w:val="24"/>
                <w:szCs w:val="24"/>
                <w:lang w:val="en-GB" w:eastAsia="en-GB"/>
              </w:rPr>
            </w:pPr>
            <w:r w:rsidRPr="00073A2B">
              <w:rPr>
                <w:rFonts w:asciiTheme="minorHAnsi" w:eastAsia="Times New Roman" w:hAnsiTheme="minorHAnsi" w:cs="Arial"/>
                <w:sz w:val="24"/>
                <w:szCs w:val="24"/>
                <w:lang w:val="en-GB" w:eastAsia="en-GB"/>
              </w:rPr>
              <w:t>N/A</w:t>
            </w:r>
          </w:p>
        </w:tc>
        <w:tc>
          <w:tcPr>
            <w:tcW w:w="2835" w:type="dxa"/>
            <w:tcBorders>
              <w:bottom w:val="single" w:sz="4" w:space="0" w:color="auto"/>
            </w:tcBorders>
            <w:shd w:val="clear" w:color="auto" w:fill="auto"/>
          </w:tcPr>
          <w:p w14:paraId="23F5C6DE" w14:textId="77777777" w:rsidR="00977CB5" w:rsidRPr="00073A2B" w:rsidRDefault="00977CB5" w:rsidP="00545F1D">
            <w:pPr>
              <w:jc w:val="cente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N/A</w:t>
            </w:r>
          </w:p>
        </w:tc>
      </w:tr>
      <w:tr w:rsidR="00C46E3B" w:rsidRPr="00073A2B" w14:paraId="0BF1D203" w14:textId="77777777" w:rsidTr="003C4101">
        <w:trPr>
          <w:trHeight w:val="95"/>
        </w:trPr>
        <w:tc>
          <w:tcPr>
            <w:tcW w:w="236" w:type="dxa"/>
            <w:vMerge/>
            <w:tcBorders>
              <w:top w:val="nil"/>
              <w:bottom w:val="nil"/>
              <w:right w:val="nil"/>
            </w:tcBorders>
          </w:tcPr>
          <w:p w14:paraId="370BA7AD" w14:textId="77777777" w:rsidR="00977CB5" w:rsidRPr="00073A2B" w:rsidRDefault="00977CB5" w:rsidP="00545F1D">
            <w:pPr>
              <w:rPr>
                <w:rFonts w:asciiTheme="minorHAnsi" w:hAnsiTheme="minorHAnsi"/>
                <w:noProof/>
                <w:lang w:eastAsia="en-GB"/>
              </w:rPr>
            </w:pPr>
          </w:p>
        </w:tc>
        <w:tc>
          <w:tcPr>
            <w:tcW w:w="4727" w:type="dxa"/>
            <w:tcBorders>
              <w:top w:val="nil"/>
              <w:left w:val="nil"/>
              <w:bottom w:val="nil"/>
            </w:tcBorders>
          </w:tcPr>
          <w:p w14:paraId="552C70F0" w14:textId="77777777" w:rsidR="00977CB5" w:rsidRPr="00073A2B" w:rsidRDefault="00977CB5" w:rsidP="00545F1D">
            <w:pPr>
              <w:rPr>
                <w:rFonts w:asciiTheme="minorHAnsi" w:eastAsia="Times New Roman" w:hAnsiTheme="minorHAnsi" w:cs="Arial"/>
                <w:color w:val="FF0000"/>
                <w:lang w:val="en-GB" w:eastAsia="en-GB"/>
              </w:rPr>
            </w:pPr>
            <w:r w:rsidRPr="00073A2B">
              <w:rPr>
                <w:rFonts w:asciiTheme="minorHAnsi" w:eastAsia="Times New Roman" w:hAnsiTheme="minorHAnsi" w:cs="Arial"/>
                <w:bdr w:val="none" w:sz="0" w:space="0" w:color="auto" w:frame="1"/>
                <w:lang w:val="en-GB" w:eastAsia="en-GB"/>
              </w:rPr>
              <w:t xml:space="preserve">Std 2.4 Infection Prevention and Control </w:t>
            </w:r>
          </w:p>
        </w:tc>
        <w:tc>
          <w:tcPr>
            <w:tcW w:w="2550" w:type="dxa"/>
            <w:tcBorders>
              <w:top w:val="single" w:sz="4" w:space="0" w:color="auto"/>
            </w:tcBorders>
            <w:shd w:val="clear" w:color="auto" w:fill="00B050"/>
          </w:tcPr>
          <w:p w14:paraId="24F57FE8" w14:textId="77777777" w:rsidR="00977CB5" w:rsidRPr="00073A2B" w:rsidRDefault="00977CB5" w:rsidP="00545F1D">
            <w:pPr>
              <w:jc w:val="center"/>
              <w:rPr>
                <w:rFonts w:asciiTheme="minorHAnsi" w:eastAsia="Times New Roman" w:hAnsiTheme="minorHAnsi" w:cs="Arial"/>
                <w:sz w:val="24"/>
                <w:szCs w:val="24"/>
                <w:lang w:val="en-GB" w:eastAsia="en-GB"/>
              </w:rPr>
            </w:pPr>
            <w:r w:rsidRPr="00073A2B">
              <w:rPr>
                <w:rFonts w:asciiTheme="minorHAnsi" w:eastAsia="Times New Roman" w:hAnsiTheme="minorHAnsi" w:cs="Arial"/>
                <w:sz w:val="24"/>
                <w:szCs w:val="24"/>
                <w:lang w:val="en-GB" w:eastAsia="en-GB"/>
              </w:rPr>
              <w:t>5</w:t>
            </w:r>
          </w:p>
        </w:tc>
        <w:tc>
          <w:tcPr>
            <w:tcW w:w="2835" w:type="dxa"/>
            <w:tcBorders>
              <w:top w:val="single" w:sz="4" w:space="0" w:color="auto"/>
            </w:tcBorders>
            <w:shd w:val="clear" w:color="auto" w:fill="00B050"/>
          </w:tcPr>
          <w:p w14:paraId="79389D27" w14:textId="77777777" w:rsidR="00977CB5" w:rsidRPr="00073A2B" w:rsidRDefault="00977CB5" w:rsidP="00545F1D">
            <w:pPr>
              <w:jc w:val="center"/>
              <w:rPr>
                <w:rFonts w:asciiTheme="minorHAnsi" w:eastAsia="Times New Roman" w:hAnsiTheme="minorHAnsi" w:cs="Arial"/>
                <w:sz w:val="24"/>
                <w:szCs w:val="24"/>
                <w:lang w:val="en-GB" w:eastAsia="en-GB"/>
              </w:rPr>
            </w:pPr>
            <w:r w:rsidRPr="00073A2B">
              <w:rPr>
                <w:rFonts w:asciiTheme="minorHAnsi" w:eastAsia="Times New Roman" w:hAnsiTheme="minorHAnsi" w:cs="Arial"/>
                <w:sz w:val="24"/>
                <w:szCs w:val="24"/>
                <w:lang w:val="en-GB" w:eastAsia="en-GB"/>
              </w:rPr>
              <w:t>5</w:t>
            </w:r>
          </w:p>
        </w:tc>
      </w:tr>
      <w:tr w:rsidR="00977CB5" w:rsidRPr="00073A2B" w14:paraId="6EBE58D1" w14:textId="77777777" w:rsidTr="003C4101">
        <w:trPr>
          <w:trHeight w:val="95"/>
        </w:trPr>
        <w:tc>
          <w:tcPr>
            <w:tcW w:w="236" w:type="dxa"/>
            <w:vMerge/>
            <w:tcBorders>
              <w:top w:val="nil"/>
              <w:bottom w:val="nil"/>
              <w:right w:val="nil"/>
            </w:tcBorders>
          </w:tcPr>
          <w:p w14:paraId="571285D8" w14:textId="77777777" w:rsidR="00977CB5" w:rsidRPr="00073A2B" w:rsidRDefault="00977CB5" w:rsidP="00545F1D">
            <w:pPr>
              <w:rPr>
                <w:rFonts w:asciiTheme="minorHAnsi" w:hAnsiTheme="minorHAnsi"/>
                <w:noProof/>
                <w:lang w:eastAsia="en-GB"/>
              </w:rPr>
            </w:pPr>
          </w:p>
        </w:tc>
        <w:tc>
          <w:tcPr>
            <w:tcW w:w="4727" w:type="dxa"/>
            <w:tcBorders>
              <w:top w:val="nil"/>
              <w:left w:val="nil"/>
              <w:bottom w:val="nil"/>
            </w:tcBorders>
          </w:tcPr>
          <w:p w14:paraId="7CA5979E" w14:textId="77777777" w:rsidR="00977CB5" w:rsidRPr="00073A2B" w:rsidRDefault="00977CB5" w:rsidP="00545F1D">
            <w:pPr>
              <w:rPr>
                <w:rFonts w:asciiTheme="minorHAnsi" w:eastAsia="Times New Roman" w:hAnsiTheme="minorHAnsi" w:cs="Arial"/>
                <w:color w:val="FF0000"/>
                <w:lang w:val="en-GB" w:eastAsia="en-GB"/>
              </w:rPr>
            </w:pPr>
            <w:r w:rsidRPr="00073A2B">
              <w:rPr>
                <w:rFonts w:asciiTheme="minorHAnsi" w:eastAsia="Times New Roman" w:hAnsiTheme="minorHAnsi" w:cs="Arial"/>
                <w:bdr w:val="none" w:sz="0" w:space="0" w:color="auto" w:frame="1"/>
                <w:lang w:val="en-GB" w:eastAsia="en-GB"/>
              </w:rPr>
              <w:t>Std 2.5 Nutrition and Hydration</w:t>
            </w:r>
          </w:p>
        </w:tc>
        <w:tc>
          <w:tcPr>
            <w:tcW w:w="2550" w:type="dxa"/>
            <w:shd w:val="clear" w:color="auto" w:fill="auto"/>
          </w:tcPr>
          <w:p w14:paraId="77B674AB" w14:textId="77777777" w:rsidR="00977CB5" w:rsidRPr="00073A2B" w:rsidRDefault="00977CB5" w:rsidP="00545F1D">
            <w:pPr>
              <w:jc w:val="center"/>
              <w:rPr>
                <w:rFonts w:asciiTheme="minorHAnsi" w:eastAsia="Times New Roman" w:hAnsiTheme="minorHAnsi" w:cs="Arial"/>
                <w:sz w:val="24"/>
                <w:szCs w:val="24"/>
                <w:lang w:val="en-GB" w:eastAsia="en-GB"/>
              </w:rPr>
            </w:pPr>
            <w:r w:rsidRPr="00073A2B">
              <w:rPr>
                <w:rFonts w:asciiTheme="minorHAnsi" w:eastAsia="Times New Roman" w:hAnsiTheme="minorHAnsi" w:cs="Arial"/>
                <w:sz w:val="24"/>
                <w:szCs w:val="24"/>
                <w:lang w:val="en-GB" w:eastAsia="en-GB"/>
              </w:rPr>
              <w:t>N/A</w:t>
            </w:r>
          </w:p>
        </w:tc>
        <w:tc>
          <w:tcPr>
            <w:tcW w:w="2835" w:type="dxa"/>
            <w:shd w:val="clear" w:color="auto" w:fill="auto"/>
          </w:tcPr>
          <w:p w14:paraId="2DA6B018" w14:textId="77777777" w:rsidR="00977CB5" w:rsidRPr="00073A2B" w:rsidRDefault="00977CB5" w:rsidP="00545F1D">
            <w:pPr>
              <w:jc w:val="center"/>
              <w:rPr>
                <w:rFonts w:asciiTheme="minorHAnsi" w:eastAsia="Times New Roman" w:hAnsiTheme="minorHAnsi" w:cs="Arial"/>
                <w:sz w:val="24"/>
                <w:szCs w:val="24"/>
                <w:lang w:val="en-GB" w:eastAsia="en-GB"/>
              </w:rPr>
            </w:pPr>
            <w:r w:rsidRPr="00073A2B">
              <w:rPr>
                <w:rFonts w:asciiTheme="minorHAnsi" w:eastAsia="Times New Roman" w:hAnsiTheme="minorHAnsi" w:cs="Arial"/>
                <w:sz w:val="24"/>
                <w:szCs w:val="24"/>
                <w:lang w:val="en-GB" w:eastAsia="en-GB"/>
              </w:rPr>
              <w:t>N/A</w:t>
            </w:r>
          </w:p>
        </w:tc>
      </w:tr>
      <w:tr w:rsidR="00977CB5" w:rsidRPr="00073A2B" w14:paraId="3C423D8E" w14:textId="77777777" w:rsidTr="003C4101">
        <w:trPr>
          <w:trHeight w:val="95"/>
        </w:trPr>
        <w:tc>
          <w:tcPr>
            <w:tcW w:w="236" w:type="dxa"/>
            <w:vMerge/>
            <w:tcBorders>
              <w:top w:val="nil"/>
              <w:bottom w:val="nil"/>
              <w:right w:val="nil"/>
            </w:tcBorders>
          </w:tcPr>
          <w:p w14:paraId="17622A70" w14:textId="77777777" w:rsidR="00977CB5" w:rsidRPr="00073A2B" w:rsidRDefault="00977CB5" w:rsidP="00545F1D">
            <w:pPr>
              <w:rPr>
                <w:rFonts w:asciiTheme="minorHAnsi" w:hAnsiTheme="minorHAnsi"/>
                <w:noProof/>
                <w:lang w:eastAsia="en-GB"/>
              </w:rPr>
            </w:pPr>
          </w:p>
        </w:tc>
        <w:tc>
          <w:tcPr>
            <w:tcW w:w="4727" w:type="dxa"/>
            <w:tcBorders>
              <w:top w:val="nil"/>
              <w:left w:val="nil"/>
              <w:bottom w:val="nil"/>
            </w:tcBorders>
          </w:tcPr>
          <w:p w14:paraId="2C02BC5E" w14:textId="77777777" w:rsidR="00977CB5" w:rsidRPr="00073A2B" w:rsidRDefault="00977CB5" w:rsidP="00545F1D">
            <w:pPr>
              <w:rPr>
                <w:rFonts w:asciiTheme="minorHAnsi" w:eastAsia="Times New Roman" w:hAnsiTheme="minorHAnsi" w:cs="Arial"/>
                <w:color w:val="FF0000"/>
                <w:lang w:val="en-GB" w:eastAsia="en-GB"/>
              </w:rPr>
            </w:pPr>
            <w:r w:rsidRPr="00073A2B">
              <w:rPr>
                <w:rFonts w:asciiTheme="minorHAnsi" w:eastAsia="Times New Roman" w:hAnsiTheme="minorHAnsi" w:cs="Arial"/>
                <w:bdr w:val="none" w:sz="0" w:space="0" w:color="auto" w:frame="1"/>
                <w:lang w:val="en-GB" w:eastAsia="en-GB"/>
              </w:rPr>
              <w:t>Std 2.6 Medicines Management</w:t>
            </w:r>
          </w:p>
        </w:tc>
        <w:tc>
          <w:tcPr>
            <w:tcW w:w="2550" w:type="dxa"/>
            <w:shd w:val="clear" w:color="auto" w:fill="auto"/>
          </w:tcPr>
          <w:p w14:paraId="0001260A" w14:textId="77777777" w:rsidR="00977CB5" w:rsidRPr="00073A2B" w:rsidRDefault="00977CB5" w:rsidP="00545F1D">
            <w:pPr>
              <w:jc w:val="center"/>
              <w:rPr>
                <w:rFonts w:asciiTheme="minorHAnsi" w:eastAsia="Times New Roman" w:hAnsiTheme="minorHAnsi" w:cs="Arial"/>
                <w:sz w:val="24"/>
                <w:szCs w:val="24"/>
                <w:lang w:val="en-GB" w:eastAsia="en-GB"/>
              </w:rPr>
            </w:pPr>
            <w:r w:rsidRPr="00073A2B">
              <w:rPr>
                <w:rFonts w:asciiTheme="minorHAnsi" w:eastAsia="Times New Roman" w:hAnsiTheme="minorHAnsi" w:cs="Arial"/>
                <w:sz w:val="24"/>
                <w:szCs w:val="24"/>
                <w:lang w:val="en-GB" w:eastAsia="en-GB"/>
              </w:rPr>
              <w:t>N/A</w:t>
            </w:r>
          </w:p>
        </w:tc>
        <w:tc>
          <w:tcPr>
            <w:tcW w:w="2835" w:type="dxa"/>
            <w:shd w:val="clear" w:color="auto" w:fill="auto"/>
          </w:tcPr>
          <w:p w14:paraId="471CF079" w14:textId="77777777" w:rsidR="00977CB5" w:rsidRPr="00073A2B" w:rsidRDefault="00977CB5" w:rsidP="00545F1D">
            <w:pPr>
              <w:jc w:val="center"/>
              <w:rPr>
                <w:rFonts w:asciiTheme="minorHAnsi" w:eastAsia="Times New Roman" w:hAnsiTheme="minorHAnsi" w:cs="Arial"/>
                <w:sz w:val="24"/>
                <w:szCs w:val="24"/>
                <w:lang w:val="en-GB" w:eastAsia="en-GB"/>
              </w:rPr>
            </w:pPr>
            <w:r w:rsidRPr="00073A2B">
              <w:rPr>
                <w:rFonts w:asciiTheme="minorHAnsi" w:eastAsia="Times New Roman" w:hAnsiTheme="minorHAnsi" w:cs="Arial"/>
                <w:sz w:val="24"/>
                <w:szCs w:val="24"/>
                <w:lang w:val="en-GB" w:eastAsia="en-GB"/>
              </w:rPr>
              <w:t>N/A</w:t>
            </w:r>
          </w:p>
        </w:tc>
      </w:tr>
      <w:tr w:rsidR="00977CB5" w:rsidRPr="00073A2B" w14:paraId="2057E4F5" w14:textId="77777777" w:rsidTr="003C4101">
        <w:trPr>
          <w:trHeight w:val="95"/>
        </w:trPr>
        <w:tc>
          <w:tcPr>
            <w:tcW w:w="236" w:type="dxa"/>
            <w:vMerge/>
            <w:tcBorders>
              <w:top w:val="nil"/>
              <w:bottom w:val="nil"/>
              <w:right w:val="nil"/>
            </w:tcBorders>
          </w:tcPr>
          <w:p w14:paraId="544051FE" w14:textId="77777777" w:rsidR="00977CB5" w:rsidRPr="00073A2B" w:rsidRDefault="00977CB5" w:rsidP="00545F1D">
            <w:pPr>
              <w:rPr>
                <w:rFonts w:asciiTheme="minorHAnsi" w:hAnsiTheme="minorHAnsi"/>
                <w:noProof/>
                <w:lang w:eastAsia="en-GB"/>
              </w:rPr>
            </w:pPr>
          </w:p>
        </w:tc>
        <w:tc>
          <w:tcPr>
            <w:tcW w:w="4727" w:type="dxa"/>
            <w:tcBorders>
              <w:top w:val="nil"/>
              <w:left w:val="nil"/>
              <w:bottom w:val="nil"/>
            </w:tcBorders>
          </w:tcPr>
          <w:p w14:paraId="42965C35" w14:textId="77777777" w:rsidR="00977CB5" w:rsidRPr="00073A2B" w:rsidRDefault="00977CB5" w:rsidP="00545F1D">
            <w:pPr>
              <w:rPr>
                <w:rFonts w:asciiTheme="minorHAnsi" w:eastAsia="Times New Roman" w:hAnsiTheme="minorHAnsi" w:cs="Arial"/>
                <w:color w:val="FF0000"/>
                <w:lang w:val="en-GB" w:eastAsia="en-GB"/>
              </w:rPr>
            </w:pPr>
            <w:r w:rsidRPr="00073A2B">
              <w:rPr>
                <w:rFonts w:asciiTheme="minorHAnsi" w:eastAsia="Times New Roman" w:hAnsiTheme="minorHAnsi" w:cs="Arial"/>
                <w:bdr w:val="none" w:sz="0" w:space="0" w:color="auto" w:frame="1"/>
                <w:lang w:val="en-GB" w:eastAsia="en-GB"/>
              </w:rPr>
              <w:t xml:space="preserve">Std 2.7 Safeguarding </w:t>
            </w:r>
          </w:p>
        </w:tc>
        <w:tc>
          <w:tcPr>
            <w:tcW w:w="2550" w:type="dxa"/>
            <w:shd w:val="clear" w:color="auto" w:fill="auto"/>
          </w:tcPr>
          <w:p w14:paraId="1D5C3C6A" w14:textId="77777777" w:rsidR="00977CB5" w:rsidRPr="00073A2B" w:rsidRDefault="00977CB5" w:rsidP="00545F1D">
            <w:pPr>
              <w:jc w:val="center"/>
              <w:rPr>
                <w:rFonts w:asciiTheme="minorHAnsi" w:eastAsia="Times New Roman" w:hAnsiTheme="minorHAnsi" w:cs="Arial"/>
                <w:sz w:val="24"/>
                <w:szCs w:val="24"/>
                <w:lang w:val="en-GB" w:eastAsia="en-GB"/>
              </w:rPr>
            </w:pPr>
            <w:r w:rsidRPr="00073A2B">
              <w:rPr>
                <w:rFonts w:asciiTheme="minorHAnsi" w:eastAsia="Times New Roman" w:hAnsiTheme="minorHAnsi" w:cs="Arial"/>
                <w:sz w:val="24"/>
                <w:szCs w:val="24"/>
                <w:lang w:val="en-GB" w:eastAsia="en-GB"/>
              </w:rPr>
              <w:t>N/A</w:t>
            </w:r>
          </w:p>
        </w:tc>
        <w:tc>
          <w:tcPr>
            <w:tcW w:w="2835" w:type="dxa"/>
            <w:shd w:val="clear" w:color="auto" w:fill="auto"/>
          </w:tcPr>
          <w:p w14:paraId="76867C35" w14:textId="77777777" w:rsidR="00977CB5" w:rsidRPr="00073A2B" w:rsidRDefault="00977CB5" w:rsidP="00545F1D">
            <w:pPr>
              <w:jc w:val="center"/>
              <w:rPr>
                <w:rFonts w:asciiTheme="minorHAnsi" w:eastAsia="Times New Roman" w:hAnsiTheme="minorHAnsi" w:cs="Arial"/>
                <w:sz w:val="24"/>
                <w:szCs w:val="24"/>
                <w:lang w:val="en-GB" w:eastAsia="en-GB"/>
              </w:rPr>
            </w:pPr>
            <w:r w:rsidRPr="00073A2B">
              <w:rPr>
                <w:rFonts w:asciiTheme="minorHAnsi" w:eastAsia="Times New Roman" w:hAnsiTheme="minorHAnsi" w:cs="Arial"/>
                <w:sz w:val="24"/>
                <w:szCs w:val="24"/>
                <w:lang w:val="en-GB" w:eastAsia="en-GB"/>
              </w:rPr>
              <w:t>N/A</w:t>
            </w:r>
          </w:p>
        </w:tc>
      </w:tr>
      <w:tr w:rsidR="00977CB5" w:rsidRPr="00073A2B" w14:paraId="6CDA0FEA" w14:textId="77777777" w:rsidTr="003C4101">
        <w:trPr>
          <w:trHeight w:val="95"/>
        </w:trPr>
        <w:tc>
          <w:tcPr>
            <w:tcW w:w="236" w:type="dxa"/>
            <w:vMerge/>
            <w:tcBorders>
              <w:top w:val="nil"/>
              <w:bottom w:val="nil"/>
              <w:right w:val="nil"/>
            </w:tcBorders>
          </w:tcPr>
          <w:p w14:paraId="66F74D77" w14:textId="77777777" w:rsidR="00977CB5" w:rsidRPr="00073A2B" w:rsidRDefault="00977CB5" w:rsidP="00545F1D">
            <w:pPr>
              <w:rPr>
                <w:rFonts w:asciiTheme="minorHAnsi" w:hAnsiTheme="minorHAnsi"/>
                <w:noProof/>
                <w:lang w:eastAsia="en-GB"/>
              </w:rPr>
            </w:pPr>
          </w:p>
        </w:tc>
        <w:tc>
          <w:tcPr>
            <w:tcW w:w="4727" w:type="dxa"/>
            <w:tcBorders>
              <w:top w:val="nil"/>
              <w:left w:val="nil"/>
              <w:bottom w:val="nil"/>
            </w:tcBorders>
          </w:tcPr>
          <w:p w14:paraId="3863AC7E" w14:textId="77777777" w:rsidR="00977CB5" w:rsidRPr="00073A2B" w:rsidRDefault="00977CB5" w:rsidP="00545F1D">
            <w:pPr>
              <w:rPr>
                <w:rFonts w:asciiTheme="minorHAnsi" w:eastAsia="Times New Roman" w:hAnsiTheme="minorHAnsi" w:cs="Arial"/>
                <w:color w:val="FF0000"/>
                <w:lang w:val="en-GB" w:eastAsia="en-GB"/>
              </w:rPr>
            </w:pPr>
            <w:r w:rsidRPr="00073A2B">
              <w:rPr>
                <w:rFonts w:asciiTheme="minorHAnsi" w:eastAsia="Times New Roman" w:hAnsiTheme="minorHAnsi" w:cs="Arial"/>
                <w:bdr w:val="none" w:sz="0" w:space="0" w:color="auto" w:frame="1"/>
                <w:lang w:val="en-GB" w:eastAsia="en-GB"/>
              </w:rPr>
              <w:t>Std 2.8 Blood Management</w:t>
            </w:r>
          </w:p>
        </w:tc>
        <w:tc>
          <w:tcPr>
            <w:tcW w:w="2550" w:type="dxa"/>
            <w:shd w:val="clear" w:color="auto" w:fill="auto"/>
          </w:tcPr>
          <w:p w14:paraId="62DD2494" w14:textId="77777777" w:rsidR="00977CB5" w:rsidRPr="00073A2B" w:rsidRDefault="00977CB5" w:rsidP="00545F1D">
            <w:pPr>
              <w:jc w:val="center"/>
              <w:rPr>
                <w:rFonts w:asciiTheme="minorHAnsi" w:eastAsia="Times New Roman" w:hAnsiTheme="minorHAnsi" w:cs="Arial"/>
                <w:sz w:val="24"/>
                <w:szCs w:val="24"/>
                <w:lang w:val="en-GB" w:eastAsia="en-GB"/>
              </w:rPr>
            </w:pPr>
            <w:r w:rsidRPr="00073A2B">
              <w:rPr>
                <w:rFonts w:asciiTheme="minorHAnsi" w:eastAsia="Times New Roman" w:hAnsiTheme="minorHAnsi" w:cs="Arial"/>
                <w:sz w:val="24"/>
                <w:szCs w:val="24"/>
                <w:lang w:val="en-GB" w:eastAsia="en-GB"/>
              </w:rPr>
              <w:t>N/A</w:t>
            </w:r>
          </w:p>
        </w:tc>
        <w:tc>
          <w:tcPr>
            <w:tcW w:w="2835" w:type="dxa"/>
            <w:shd w:val="clear" w:color="auto" w:fill="auto"/>
          </w:tcPr>
          <w:p w14:paraId="58D1348E" w14:textId="77777777" w:rsidR="00977CB5" w:rsidRPr="00073A2B" w:rsidRDefault="00977CB5" w:rsidP="00545F1D">
            <w:pPr>
              <w:jc w:val="center"/>
              <w:rPr>
                <w:rFonts w:asciiTheme="minorHAnsi" w:eastAsia="Times New Roman" w:hAnsiTheme="minorHAnsi" w:cs="Arial"/>
                <w:sz w:val="24"/>
                <w:szCs w:val="24"/>
                <w:lang w:val="en-GB" w:eastAsia="en-GB"/>
              </w:rPr>
            </w:pPr>
            <w:r w:rsidRPr="00073A2B">
              <w:rPr>
                <w:rFonts w:asciiTheme="minorHAnsi" w:eastAsia="Times New Roman" w:hAnsiTheme="minorHAnsi" w:cs="Arial"/>
                <w:sz w:val="24"/>
                <w:szCs w:val="24"/>
                <w:lang w:val="en-GB" w:eastAsia="en-GB"/>
              </w:rPr>
              <w:t>N/A</w:t>
            </w:r>
          </w:p>
        </w:tc>
      </w:tr>
      <w:tr w:rsidR="00C46E3B" w:rsidRPr="00073A2B" w14:paraId="3ACA3E39" w14:textId="77777777" w:rsidTr="003C4101">
        <w:trPr>
          <w:trHeight w:val="95"/>
        </w:trPr>
        <w:tc>
          <w:tcPr>
            <w:tcW w:w="236" w:type="dxa"/>
            <w:tcBorders>
              <w:top w:val="nil"/>
              <w:right w:val="nil"/>
            </w:tcBorders>
          </w:tcPr>
          <w:p w14:paraId="04A1662B" w14:textId="77777777" w:rsidR="00977CB5" w:rsidRPr="00073A2B" w:rsidRDefault="00977CB5" w:rsidP="00545F1D">
            <w:pPr>
              <w:rPr>
                <w:rFonts w:asciiTheme="minorHAnsi" w:hAnsiTheme="minorHAnsi"/>
                <w:noProof/>
                <w:lang w:eastAsia="en-GB"/>
              </w:rPr>
            </w:pPr>
          </w:p>
        </w:tc>
        <w:tc>
          <w:tcPr>
            <w:tcW w:w="4727" w:type="dxa"/>
            <w:tcBorders>
              <w:top w:val="nil"/>
              <w:left w:val="nil"/>
            </w:tcBorders>
          </w:tcPr>
          <w:p w14:paraId="3ED9314D" w14:textId="77777777" w:rsidR="00977CB5" w:rsidRPr="00073A2B" w:rsidRDefault="00977CB5" w:rsidP="00545F1D">
            <w:pPr>
              <w:rPr>
                <w:rFonts w:asciiTheme="minorHAnsi" w:eastAsia="Times New Roman" w:hAnsiTheme="minorHAnsi" w:cs="Arial"/>
                <w:bdr w:val="none" w:sz="0" w:space="0" w:color="auto" w:frame="1"/>
                <w:lang w:val="en-GB" w:eastAsia="en-GB"/>
              </w:rPr>
            </w:pPr>
            <w:r w:rsidRPr="00073A2B">
              <w:rPr>
                <w:rFonts w:asciiTheme="minorHAnsi" w:eastAsia="Times New Roman" w:hAnsiTheme="minorHAnsi" w:cs="Arial"/>
                <w:bdr w:val="none" w:sz="0" w:space="0" w:color="auto" w:frame="1"/>
                <w:lang w:val="en-GB" w:eastAsia="en-GB"/>
              </w:rPr>
              <w:t>Std 2.9 Medical Devices, Equipment and Systems</w:t>
            </w:r>
          </w:p>
        </w:tc>
        <w:tc>
          <w:tcPr>
            <w:tcW w:w="2550" w:type="dxa"/>
            <w:shd w:val="clear" w:color="auto" w:fill="92D050"/>
          </w:tcPr>
          <w:p w14:paraId="2D451ADC" w14:textId="77777777" w:rsidR="00977CB5" w:rsidRPr="00515D2E" w:rsidRDefault="00977CB5" w:rsidP="00545F1D">
            <w:pPr>
              <w:jc w:val="center"/>
              <w:rPr>
                <w:rFonts w:asciiTheme="minorHAnsi" w:eastAsia="Times New Roman" w:hAnsiTheme="minorHAnsi" w:cs="Arial"/>
                <w:sz w:val="24"/>
                <w:szCs w:val="24"/>
                <w:highlight w:val="green"/>
                <w:lang w:val="en-GB" w:eastAsia="en-GB"/>
              </w:rPr>
            </w:pPr>
            <w:r w:rsidRPr="009967D7">
              <w:rPr>
                <w:rFonts w:asciiTheme="minorHAnsi" w:eastAsia="Times New Roman" w:hAnsiTheme="minorHAnsi" w:cs="Arial"/>
                <w:sz w:val="24"/>
                <w:szCs w:val="24"/>
                <w:lang w:val="en-GB" w:eastAsia="en-GB"/>
              </w:rPr>
              <w:t>4</w:t>
            </w:r>
          </w:p>
        </w:tc>
        <w:tc>
          <w:tcPr>
            <w:tcW w:w="2835" w:type="dxa"/>
            <w:shd w:val="clear" w:color="auto" w:fill="92D050"/>
          </w:tcPr>
          <w:p w14:paraId="4F243320" w14:textId="77777777" w:rsidR="00977CB5" w:rsidRPr="00073A2B" w:rsidRDefault="00977CB5" w:rsidP="00545F1D">
            <w:pPr>
              <w:jc w:val="cente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4</w:t>
            </w:r>
          </w:p>
        </w:tc>
      </w:tr>
      <w:tr w:rsidR="00977CB5" w:rsidRPr="00073A2B" w14:paraId="7D03A607" w14:textId="77777777" w:rsidTr="003C4101">
        <w:trPr>
          <w:trHeight w:val="2112"/>
        </w:trPr>
        <w:tc>
          <w:tcPr>
            <w:tcW w:w="10348" w:type="dxa"/>
            <w:gridSpan w:val="4"/>
          </w:tcPr>
          <w:p w14:paraId="7BC1E440" w14:textId="77777777" w:rsidR="00977CB5" w:rsidRDefault="00EF01D2" w:rsidP="00545F1D">
            <w:hyperlink r:id="rId22" w:history="1">
              <w:r w:rsidR="00977CB5">
                <w:rPr>
                  <w:color w:val="0000FF"/>
                  <w:u w:val="single"/>
                </w:rPr>
                <w:t>Standard 2.1 Managing Risk and Promoting Health and Safety</w:t>
              </w:r>
            </w:hyperlink>
          </w:p>
          <w:p w14:paraId="585E5965" w14:textId="77777777" w:rsidR="00977CB5" w:rsidRDefault="00EF01D2" w:rsidP="00545F1D">
            <w:hyperlink r:id="rId23" w:history="1">
              <w:r w:rsidR="00977CB5">
                <w:rPr>
                  <w:color w:val="0000FF"/>
                  <w:u w:val="single"/>
                </w:rPr>
                <w:t>Standard 2.4 Infection Prevention and Control (IPC) and Decontamination</w:t>
              </w:r>
            </w:hyperlink>
          </w:p>
          <w:p w14:paraId="36985221" w14:textId="77777777" w:rsidR="00977CB5" w:rsidRDefault="00EF01D2" w:rsidP="00545F1D">
            <w:hyperlink r:id="rId24" w:history="1">
              <w:r w:rsidR="00977CB5">
                <w:rPr>
                  <w:color w:val="0000FF"/>
                  <w:u w:val="single"/>
                </w:rPr>
                <w:t>Standard 2.9 Medical Devices Equipment and Diagnostic Systems</w:t>
              </w:r>
            </w:hyperlink>
          </w:p>
          <w:p w14:paraId="0C939F0C" w14:textId="77777777" w:rsidR="00977CB5" w:rsidRPr="00073A2B" w:rsidRDefault="00977CB5" w:rsidP="00545F1D">
            <w:pPr>
              <w:rPr>
                <w:rFonts w:asciiTheme="minorHAnsi" w:eastAsia="Times New Roman" w:hAnsiTheme="minorHAnsi" w:cs="Arial"/>
                <w:color w:val="FF0000"/>
                <w:sz w:val="24"/>
                <w:szCs w:val="24"/>
                <w:lang w:val="en-GB" w:eastAsia="en-GB"/>
              </w:rPr>
            </w:pPr>
          </w:p>
          <w:p w14:paraId="164947C9" w14:textId="77777777" w:rsidR="00977CB5" w:rsidRDefault="00977CB5" w:rsidP="00545F1D">
            <w:pPr>
              <w:rPr>
                <w:rFonts w:asciiTheme="minorHAnsi" w:hAnsiTheme="minorHAnsi" w:cs="Arial"/>
                <w:b/>
                <w:bCs/>
                <w:sz w:val="24"/>
                <w:szCs w:val="24"/>
              </w:rPr>
            </w:pPr>
            <w:r w:rsidRPr="00073A2B">
              <w:rPr>
                <w:rFonts w:asciiTheme="minorHAnsi" w:hAnsiTheme="minorHAnsi" w:cs="Arial"/>
                <w:b/>
                <w:bCs/>
                <w:sz w:val="24"/>
                <w:szCs w:val="24"/>
              </w:rPr>
              <w:t>Our Achievements:</w:t>
            </w:r>
          </w:p>
          <w:p w14:paraId="145394E2" w14:textId="77777777" w:rsidR="00977CB5" w:rsidRPr="007163A1" w:rsidRDefault="00977CB5" w:rsidP="00977CB5">
            <w:pPr>
              <w:pStyle w:val="ListParagraph"/>
              <w:numPr>
                <w:ilvl w:val="0"/>
                <w:numId w:val="25"/>
              </w:numPr>
              <w:rPr>
                <w:rFonts w:asciiTheme="minorHAnsi" w:hAnsiTheme="minorHAnsi" w:cs="Arial"/>
                <w:b/>
                <w:bCs/>
                <w:sz w:val="24"/>
                <w:szCs w:val="24"/>
              </w:rPr>
            </w:pPr>
            <w:r>
              <w:rPr>
                <w:rFonts w:asciiTheme="minorHAnsi" w:hAnsiTheme="minorHAnsi" w:cs="Arial"/>
                <w:sz w:val="24"/>
                <w:szCs w:val="24"/>
              </w:rPr>
              <w:t>The development and roll-out of a Risk Management Resources page</w:t>
            </w:r>
          </w:p>
          <w:p w14:paraId="658351AE" w14:textId="77777777" w:rsidR="00977CB5" w:rsidRPr="00DE1F9B" w:rsidRDefault="00977CB5" w:rsidP="00977CB5">
            <w:pPr>
              <w:pStyle w:val="ListParagraph"/>
              <w:numPr>
                <w:ilvl w:val="0"/>
                <w:numId w:val="25"/>
              </w:numPr>
              <w:rPr>
                <w:rFonts w:asciiTheme="minorHAnsi" w:hAnsiTheme="minorHAnsi" w:cs="Arial"/>
                <w:b/>
                <w:bCs/>
                <w:sz w:val="24"/>
                <w:szCs w:val="24"/>
              </w:rPr>
            </w:pPr>
            <w:r>
              <w:rPr>
                <w:rFonts w:asciiTheme="minorHAnsi" w:hAnsiTheme="minorHAnsi" w:cs="Arial"/>
                <w:sz w:val="24"/>
                <w:szCs w:val="24"/>
              </w:rPr>
              <w:t>Implementation of a Datix Risk Management Training Programme which is offered to all new staff and as a refresher to existing staff.</w:t>
            </w:r>
          </w:p>
          <w:p w14:paraId="79E16729" w14:textId="77777777" w:rsidR="00977CB5" w:rsidRPr="009B45F3" w:rsidRDefault="00977CB5" w:rsidP="00977CB5">
            <w:pPr>
              <w:pStyle w:val="ListParagraph"/>
              <w:numPr>
                <w:ilvl w:val="0"/>
                <w:numId w:val="25"/>
              </w:numPr>
              <w:rPr>
                <w:rFonts w:asciiTheme="minorHAnsi" w:hAnsiTheme="minorHAnsi" w:cs="Arial"/>
                <w:b/>
                <w:bCs/>
                <w:sz w:val="24"/>
                <w:szCs w:val="24"/>
              </w:rPr>
            </w:pPr>
            <w:r>
              <w:rPr>
                <w:rFonts w:asciiTheme="minorHAnsi" w:hAnsiTheme="minorHAnsi" w:cs="Arial"/>
                <w:sz w:val="24"/>
                <w:szCs w:val="24"/>
              </w:rPr>
              <w:t>Data fields within Datix improved toe allow better assurance reporting and trending</w:t>
            </w:r>
          </w:p>
          <w:p w14:paraId="573F7FC3" w14:textId="77777777" w:rsidR="00977CB5" w:rsidRDefault="00977CB5" w:rsidP="00977CB5">
            <w:pPr>
              <w:pStyle w:val="ListParagraph"/>
              <w:numPr>
                <w:ilvl w:val="0"/>
                <w:numId w:val="25"/>
              </w:numPr>
              <w:rPr>
                <w:rFonts w:asciiTheme="minorHAnsi" w:hAnsiTheme="minorHAnsi" w:cs="Arial"/>
                <w:sz w:val="24"/>
                <w:szCs w:val="24"/>
              </w:rPr>
            </w:pPr>
            <w:r w:rsidRPr="00BF0CE1">
              <w:rPr>
                <w:rFonts w:asciiTheme="minorHAnsi" w:hAnsiTheme="minorHAnsi" w:cs="Arial"/>
                <w:sz w:val="24"/>
                <w:szCs w:val="24"/>
              </w:rPr>
              <w:t>DHCW now has a Water Safety Consultant in place to assist with water safety audits and documentation.  The Consultant is a member of DHCW Water Safety Group</w:t>
            </w:r>
          </w:p>
          <w:p w14:paraId="3A153D06" w14:textId="77777777" w:rsidR="00977CB5" w:rsidRDefault="00977CB5" w:rsidP="00977CB5">
            <w:pPr>
              <w:pStyle w:val="ListParagraph"/>
              <w:numPr>
                <w:ilvl w:val="0"/>
                <w:numId w:val="25"/>
              </w:numPr>
              <w:rPr>
                <w:rFonts w:asciiTheme="minorHAnsi" w:hAnsiTheme="minorHAnsi" w:cs="Arial"/>
                <w:sz w:val="24"/>
                <w:szCs w:val="24"/>
              </w:rPr>
            </w:pPr>
            <w:r>
              <w:rPr>
                <w:rFonts w:asciiTheme="minorHAnsi" w:hAnsiTheme="minorHAnsi" w:cs="Arial"/>
                <w:sz w:val="24"/>
                <w:szCs w:val="24"/>
              </w:rPr>
              <w:t>We have maintained our compliance in respect of organisation led testing at all sites (including those closed during the pandemic)</w:t>
            </w:r>
          </w:p>
          <w:p w14:paraId="5BD2D935" w14:textId="77777777" w:rsidR="00977CB5" w:rsidRDefault="00977CB5" w:rsidP="00977CB5">
            <w:pPr>
              <w:pStyle w:val="ListParagraph"/>
              <w:numPr>
                <w:ilvl w:val="0"/>
                <w:numId w:val="25"/>
              </w:numPr>
              <w:rPr>
                <w:rFonts w:asciiTheme="minorHAnsi" w:hAnsiTheme="minorHAnsi" w:cs="Arial"/>
                <w:sz w:val="24"/>
                <w:szCs w:val="24"/>
              </w:rPr>
            </w:pPr>
            <w:r>
              <w:rPr>
                <w:rFonts w:asciiTheme="minorHAnsi" w:hAnsiTheme="minorHAnsi" w:cs="Arial"/>
                <w:sz w:val="24"/>
                <w:szCs w:val="24"/>
              </w:rPr>
              <w:t>We put in modified controls at our offices (and other healthcare settings that our employees visit as part of their duties) to ensure that we remained Covid-19 safe.  Although largely stood down now, these processes are well known and documented should they be required again</w:t>
            </w:r>
          </w:p>
          <w:p w14:paraId="42E3B1C7" w14:textId="77777777" w:rsidR="00977CB5" w:rsidRDefault="00977CB5" w:rsidP="00977CB5">
            <w:pPr>
              <w:pStyle w:val="ListParagraph"/>
              <w:numPr>
                <w:ilvl w:val="0"/>
                <w:numId w:val="25"/>
              </w:numPr>
              <w:rPr>
                <w:rFonts w:asciiTheme="minorHAnsi" w:hAnsiTheme="minorHAnsi" w:cs="Arial"/>
                <w:sz w:val="24"/>
                <w:szCs w:val="24"/>
              </w:rPr>
            </w:pPr>
            <w:r>
              <w:rPr>
                <w:rFonts w:asciiTheme="minorHAnsi" w:hAnsiTheme="minorHAnsi" w:cs="Arial"/>
                <w:sz w:val="24"/>
                <w:szCs w:val="24"/>
              </w:rPr>
              <w:t>The appointment of an Estates Officer in our North Wales office</w:t>
            </w:r>
          </w:p>
          <w:p w14:paraId="3427EBDF" w14:textId="77777777" w:rsidR="00977CB5" w:rsidRDefault="00977CB5" w:rsidP="00977CB5">
            <w:pPr>
              <w:pStyle w:val="ListParagraph"/>
              <w:numPr>
                <w:ilvl w:val="0"/>
                <w:numId w:val="25"/>
              </w:numPr>
              <w:rPr>
                <w:rFonts w:asciiTheme="minorHAnsi" w:hAnsiTheme="minorHAnsi" w:cs="Arial"/>
                <w:sz w:val="24"/>
                <w:szCs w:val="24"/>
              </w:rPr>
            </w:pPr>
            <w:r>
              <w:rPr>
                <w:rFonts w:asciiTheme="minorHAnsi" w:hAnsiTheme="minorHAnsi" w:cs="Arial"/>
                <w:sz w:val="24"/>
                <w:szCs w:val="24"/>
              </w:rPr>
              <w:t>The development of, and progression through, a defined project strategy and plan for implementation of the Medical Device Regulations</w:t>
            </w:r>
          </w:p>
          <w:p w14:paraId="7A9095E9" w14:textId="77777777" w:rsidR="00977CB5" w:rsidRPr="00BF0CE1" w:rsidRDefault="00977CB5" w:rsidP="00977CB5">
            <w:pPr>
              <w:pStyle w:val="ListParagraph"/>
              <w:numPr>
                <w:ilvl w:val="0"/>
                <w:numId w:val="25"/>
              </w:numPr>
              <w:rPr>
                <w:rFonts w:asciiTheme="minorHAnsi" w:hAnsiTheme="minorHAnsi" w:cs="Arial"/>
                <w:sz w:val="24"/>
                <w:szCs w:val="24"/>
              </w:rPr>
            </w:pPr>
            <w:r>
              <w:rPr>
                <w:rFonts w:asciiTheme="minorHAnsi" w:hAnsiTheme="minorHAnsi" w:cs="Arial"/>
                <w:sz w:val="24"/>
                <w:szCs w:val="24"/>
              </w:rPr>
              <w:t>The refinement of the information assurance process to include links to Medical Device Regulations assessments</w:t>
            </w:r>
          </w:p>
          <w:p w14:paraId="17D40BED" w14:textId="77777777" w:rsidR="00977CB5" w:rsidRPr="00BF0CE1" w:rsidRDefault="00977CB5" w:rsidP="00545F1D">
            <w:pPr>
              <w:rPr>
                <w:rFonts w:asciiTheme="minorHAnsi" w:eastAsia="Times New Roman" w:hAnsiTheme="minorHAnsi" w:cs="Arial"/>
                <w:color w:val="FF0000"/>
                <w:sz w:val="24"/>
                <w:szCs w:val="24"/>
                <w:lang w:val="en-GB" w:eastAsia="en-GB"/>
              </w:rPr>
            </w:pPr>
          </w:p>
          <w:p w14:paraId="3CDA3560" w14:textId="77777777" w:rsidR="00977CB5" w:rsidRDefault="00977CB5" w:rsidP="00545F1D">
            <w:pPr>
              <w:rPr>
                <w:rFonts w:asciiTheme="minorHAnsi" w:hAnsiTheme="minorHAnsi" w:cs="Arial"/>
                <w:b/>
                <w:bCs/>
                <w:sz w:val="24"/>
                <w:szCs w:val="24"/>
              </w:rPr>
            </w:pPr>
            <w:r w:rsidRPr="00073A2B">
              <w:rPr>
                <w:rFonts w:asciiTheme="minorHAnsi" w:hAnsiTheme="minorHAnsi" w:cs="Arial"/>
                <w:b/>
                <w:bCs/>
                <w:sz w:val="24"/>
                <w:szCs w:val="24"/>
              </w:rPr>
              <w:t>Our Priorities and Aims 202</w:t>
            </w:r>
            <w:r>
              <w:rPr>
                <w:rFonts w:asciiTheme="minorHAnsi" w:hAnsiTheme="minorHAnsi" w:cs="Arial"/>
                <w:b/>
                <w:bCs/>
                <w:sz w:val="24"/>
                <w:szCs w:val="24"/>
              </w:rPr>
              <w:t>3/24</w:t>
            </w:r>
          </w:p>
          <w:p w14:paraId="1A3E7925" w14:textId="5E15F2C5" w:rsidR="00977CB5" w:rsidRDefault="00977CB5" w:rsidP="00977CB5">
            <w:pPr>
              <w:pStyle w:val="ListParagraph"/>
              <w:numPr>
                <w:ilvl w:val="0"/>
                <w:numId w:val="26"/>
              </w:numPr>
              <w:rPr>
                <w:rFonts w:asciiTheme="minorHAnsi" w:hAnsiTheme="minorHAnsi" w:cs="Arial"/>
                <w:sz w:val="24"/>
                <w:szCs w:val="24"/>
              </w:rPr>
            </w:pPr>
            <w:r>
              <w:rPr>
                <w:rFonts w:asciiTheme="minorHAnsi" w:hAnsiTheme="minorHAnsi" w:cs="Arial"/>
                <w:sz w:val="24"/>
                <w:szCs w:val="24"/>
              </w:rPr>
              <w:t>Upgrade to new Datix Clou</w:t>
            </w:r>
            <w:r w:rsidR="008735E9">
              <w:rPr>
                <w:rFonts w:asciiTheme="minorHAnsi" w:hAnsiTheme="minorHAnsi" w:cs="Arial"/>
                <w:sz w:val="24"/>
                <w:szCs w:val="24"/>
              </w:rPr>
              <w:t>d</w:t>
            </w:r>
            <w:r>
              <w:rPr>
                <w:rFonts w:asciiTheme="minorHAnsi" w:hAnsiTheme="minorHAnsi" w:cs="Arial"/>
                <w:sz w:val="24"/>
                <w:szCs w:val="24"/>
              </w:rPr>
              <w:t xml:space="preserve"> as part of Once for Wales Programme</w:t>
            </w:r>
          </w:p>
          <w:p w14:paraId="69BA4F0A" w14:textId="77777777" w:rsidR="00977CB5" w:rsidRDefault="00977CB5" w:rsidP="00977CB5">
            <w:pPr>
              <w:pStyle w:val="ListParagraph"/>
              <w:numPr>
                <w:ilvl w:val="0"/>
                <w:numId w:val="26"/>
              </w:numPr>
              <w:rPr>
                <w:rFonts w:asciiTheme="minorHAnsi" w:hAnsiTheme="minorHAnsi" w:cs="Arial"/>
                <w:sz w:val="24"/>
                <w:szCs w:val="24"/>
              </w:rPr>
            </w:pPr>
            <w:r>
              <w:rPr>
                <w:rFonts w:asciiTheme="minorHAnsi" w:hAnsiTheme="minorHAnsi" w:cs="Arial"/>
                <w:sz w:val="24"/>
                <w:szCs w:val="24"/>
              </w:rPr>
              <w:t>Review of Board Assurance Framework and Risk Appetite</w:t>
            </w:r>
          </w:p>
          <w:p w14:paraId="2B77213B" w14:textId="77777777" w:rsidR="00977CB5" w:rsidRDefault="00977CB5" w:rsidP="00977CB5">
            <w:pPr>
              <w:pStyle w:val="ListParagraph"/>
              <w:numPr>
                <w:ilvl w:val="0"/>
                <w:numId w:val="26"/>
              </w:numPr>
              <w:rPr>
                <w:rFonts w:asciiTheme="minorHAnsi" w:hAnsiTheme="minorHAnsi" w:cs="Arial"/>
                <w:sz w:val="24"/>
                <w:szCs w:val="24"/>
              </w:rPr>
            </w:pPr>
            <w:r>
              <w:rPr>
                <w:rFonts w:asciiTheme="minorHAnsi" w:hAnsiTheme="minorHAnsi" w:cs="Arial"/>
                <w:sz w:val="24"/>
                <w:szCs w:val="24"/>
              </w:rPr>
              <w:t>Complete review of all Team Business Continuity Plans</w:t>
            </w:r>
          </w:p>
          <w:p w14:paraId="14428BCF" w14:textId="77777777" w:rsidR="00977CB5" w:rsidRDefault="00977CB5" w:rsidP="00977CB5">
            <w:pPr>
              <w:pStyle w:val="ListParagraph"/>
              <w:numPr>
                <w:ilvl w:val="0"/>
                <w:numId w:val="26"/>
              </w:numPr>
              <w:rPr>
                <w:rFonts w:asciiTheme="minorHAnsi" w:hAnsiTheme="minorHAnsi" w:cs="Arial"/>
                <w:sz w:val="24"/>
                <w:szCs w:val="24"/>
              </w:rPr>
            </w:pPr>
            <w:r>
              <w:rPr>
                <w:rFonts w:asciiTheme="minorHAnsi" w:hAnsiTheme="minorHAnsi" w:cs="Arial"/>
                <w:sz w:val="24"/>
                <w:szCs w:val="24"/>
              </w:rPr>
              <w:t>All services to complete new Business Impact Assessments</w:t>
            </w:r>
          </w:p>
          <w:p w14:paraId="57FA4097" w14:textId="77777777" w:rsidR="00977CB5" w:rsidRDefault="00977CB5" w:rsidP="00977CB5">
            <w:pPr>
              <w:pStyle w:val="ListParagraph"/>
              <w:numPr>
                <w:ilvl w:val="0"/>
                <w:numId w:val="26"/>
              </w:numPr>
              <w:rPr>
                <w:rFonts w:asciiTheme="minorHAnsi" w:hAnsiTheme="minorHAnsi" w:cs="Arial"/>
                <w:sz w:val="24"/>
                <w:szCs w:val="24"/>
              </w:rPr>
            </w:pPr>
            <w:r>
              <w:rPr>
                <w:rFonts w:asciiTheme="minorHAnsi" w:hAnsiTheme="minorHAnsi" w:cs="Arial"/>
                <w:sz w:val="24"/>
                <w:szCs w:val="24"/>
              </w:rPr>
              <w:t>Plan testing of plant systems and equipment</w:t>
            </w:r>
          </w:p>
          <w:p w14:paraId="368CCA21" w14:textId="77777777" w:rsidR="00977CB5" w:rsidRDefault="00977CB5" w:rsidP="00977CB5">
            <w:pPr>
              <w:pStyle w:val="ListParagraph"/>
              <w:numPr>
                <w:ilvl w:val="0"/>
                <w:numId w:val="26"/>
              </w:numPr>
              <w:rPr>
                <w:rFonts w:asciiTheme="minorHAnsi" w:hAnsiTheme="minorHAnsi" w:cs="Arial"/>
                <w:sz w:val="24"/>
                <w:szCs w:val="24"/>
              </w:rPr>
            </w:pPr>
            <w:r>
              <w:rPr>
                <w:rFonts w:asciiTheme="minorHAnsi" w:hAnsiTheme="minorHAnsi" w:cs="Arial"/>
                <w:sz w:val="24"/>
                <w:szCs w:val="24"/>
              </w:rPr>
              <w:t xml:space="preserve">Implementation of the newly developed Estates Plan (which includes </w:t>
            </w:r>
            <w:proofErr w:type="spellStart"/>
            <w:r>
              <w:rPr>
                <w:rFonts w:asciiTheme="minorHAnsi" w:hAnsiTheme="minorHAnsi" w:cs="Arial"/>
                <w:sz w:val="24"/>
                <w:szCs w:val="24"/>
              </w:rPr>
              <w:t>modernisation</w:t>
            </w:r>
            <w:proofErr w:type="spellEnd"/>
            <w:r>
              <w:rPr>
                <w:rFonts w:asciiTheme="minorHAnsi" w:hAnsiTheme="minorHAnsi" w:cs="Arial"/>
                <w:sz w:val="24"/>
                <w:szCs w:val="24"/>
              </w:rPr>
              <w:t xml:space="preserve"> of some offices)</w:t>
            </w:r>
          </w:p>
          <w:p w14:paraId="523335B2" w14:textId="77777777" w:rsidR="00977CB5" w:rsidRDefault="00977CB5" w:rsidP="00977CB5">
            <w:pPr>
              <w:pStyle w:val="ListParagraph"/>
              <w:numPr>
                <w:ilvl w:val="0"/>
                <w:numId w:val="26"/>
              </w:numPr>
              <w:rPr>
                <w:rFonts w:asciiTheme="minorHAnsi" w:hAnsiTheme="minorHAnsi" w:cs="Arial"/>
                <w:sz w:val="24"/>
                <w:szCs w:val="24"/>
              </w:rPr>
            </w:pPr>
            <w:r>
              <w:rPr>
                <w:rFonts w:asciiTheme="minorHAnsi" w:hAnsiTheme="minorHAnsi" w:cs="Arial"/>
                <w:sz w:val="24"/>
                <w:szCs w:val="24"/>
              </w:rPr>
              <w:t>Undertake a review of compliance contracts with a view to rationalization into one larger contract</w:t>
            </w:r>
          </w:p>
          <w:p w14:paraId="119FC21D" w14:textId="77777777" w:rsidR="00977CB5" w:rsidRPr="009900AC" w:rsidRDefault="00977CB5" w:rsidP="00977CB5">
            <w:pPr>
              <w:pStyle w:val="ListParagraph"/>
              <w:numPr>
                <w:ilvl w:val="0"/>
                <w:numId w:val="26"/>
              </w:numPr>
              <w:rPr>
                <w:rFonts w:asciiTheme="minorHAnsi" w:hAnsiTheme="minorHAnsi" w:cs="Arial"/>
                <w:sz w:val="24"/>
                <w:szCs w:val="24"/>
              </w:rPr>
            </w:pPr>
            <w:r>
              <w:rPr>
                <w:rFonts w:asciiTheme="minorHAnsi" w:hAnsiTheme="minorHAnsi" w:cs="Arial"/>
                <w:sz w:val="24"/>
                <w:szCs w:val="24"/>
              </w:rPr>
              <w:t>To work across the organisation to integrate Medical Devices at a departmental level and to provide education on the cultural impact</w:t>
            </w:r>
          </w:p>
          <w:p w14:paraId="38E67AD9" w14:textId="77777777" w:rsidR="00977CB5" w:rsidRPr="00073A2B" w:rsidRDefault="00977CB5" w:rsidP="00545F1D">
            <w:pPr>
              <w:rPr>
                <w:rFonts w:asciiTheme="minorHAnsi" w:eastAsia="Times New Roman" w:hAnsiTheme="minorHAnsi" w:cs="Arial"/>
                <w:color w:val="FF0000"/>
                <w:sz w:val="24"/>
                <w:szCs w:val="24"/>
                <w:lang w:val="en-GB" w:eastAsia="en-GB"/>
              </w:rPr>
            </w:pPr>
          </w:p>
        </w:tc>
      </w:tr>
      <w:bookmarkEnd w:id="5"/>
    </w:tbl>
    <w:p w14:paraId="2B0C77C7" w14:textId="6F20059D" w:rsidR="000640D4" w:rsidRDefault="000640D4" w:rsidP="002129F3">
      <w:pPr>
        <w:rPr>
          <w:lang w:val="en-GB" w:eastAsia="en-GB"/>
        </w:rPr>
      </w:pPr>
    </w:p>
    <w:tbl>
      <w:tblPr>
        <w:tblStyle w:val="TableGrid"/>
        <w:tblW w:w="10353" w:type="dxa"/>
        <w:tblInd w:w="-5" w:type="dxa"/>
        <w:tblLayout w:type="fixed"/>
        <w:tblLook w:val="04A0" w:firstRow="1" w:lastRow="0" w:firstColumn="1" w:lastColumn="0" w:noHBand="0" w:noVBand="1"/>
      </w:tblPr>
      <w:tblGrid>
        <w:gridCol w:w="4967"/>
        <w:gridCol w:w="2551"/>
        <w:gridCol w:w="2835"/>
      </w:tblGrid>
      <w:tr w:rsidR="009B15D8" w:rsidRPr="00073A2B" w14:paraId="182705A3" w14:textId="77777777" w:rsidTr="003C4101">
        <w:trPr>
          <w:trHeight w:val="90"/>
        </w:trPr>
        <w:tc>
          <w:tcPr>
            <w:tcW w:w="4967" w:type="dxa"/>
            <w:vMerge w:val="restart"/>
          </w:tcPr>
          <w:p w14:paraId="1DF91B50" w14:textId="77777777" w:rsidR="009B15D8" w:rsidRPr="00073A2B" w:rsidRDefault="009B15D8" w:rsidP="00545F1D">
            <w:pPr>
              <w:rPr>
                <w:rFonts w:asciiTheme="minorHAnsi" w:eastAsia="Times New Roman" w:hAnsiTheme="minorHAnsi" w:cs="Arial"/>
                <w:lang w:val="en-GB" w:eastAsia="en-GB"/>
              </w:rPr>
            </w:pPr>
            <w:bookmarkStart w:id="6" w:name="_Hlk32237317"/>
            <w:r w:rsidRPr="00073A2B">
              <w:rPr>
                <w:rFonts w:asciiTheme="minorHAnsi" w:hAnsiTheme="minorHAnsi"/>
                <w:noProof/>
                <w:lang w:val="en-GB" w:eastAsia="en-GB"/>
              </w:rPr>
              <w:drawing>
                <wp:inline distT="0" distB="0" distL="0" distR="0" wp14:anchorId="1A842F87" wp14:editId="5C201CF1">
                  <wp:extent cx="1626919" cy="304057"/>
                  <wp:effectExtent l="0" t="0" r="0" b="1270"/>
                  <wp:docPr id="57" name="Picture 3" descr="Effective ca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ffective care.png"/>
                          <pic:cNvPicPr/>
                        </pic:nvPicPr>
                        <pic:blipFill>
                          <a:blip r:embed="rId25" cstate="print"/>
                          <a:stretch>
                            <a:fillRect/>
                          </a:stretch>
                        </pic:blipFill>
                        <pic:spPr>
                          <a:xfrm>
                            <a:off x="0" y="0"/>
                            <a:ext cx="1729257" cy="323183"/>
                          </a:xfrm>
                          <a:prstGeom prst="rect">
                            <a:avLst/>
                          </a:prstGeom>
                        </pic:spPr>
                      </pic:pic>
                    </a:graphicData>
                  </a:graphic>
                </wp:inline>
              </w:drawing>
            </w:r>
          </w:p>
          <w:p w14:paraId="78999B55" w14:textId="77777777" w:rsidR="009B15D8" w:rsidRDefault="009B15D8" w:rsidP="00545F1D">
            <w:pPr>
              <w:rPr>
                <w:rFonts w:asciiTheme="minorHAnsi" w:eastAsia="Times New Roman" w:hAnsiTheme="minorHAnsi" w:cs="Arial"/>
                <w:lang w:val="en-GB" w:eastAsia="en-GB"/>
              </w:rPr>
            </w:pPr>
          </w:p>
          <w:p w14:paraId="37E912D3" w14:textId="77777777" w:rsidR="009B15D8" w:rsidRPr="00073A2B" w:rsidRDefault="009B15D8" w:rsidP="00545F1D">
            <w:pPr>
              <w:rPr>
                <w:rFonts w:asciiTheme="minorHAnsi" w:eastAsia="Times New Roman" w:hAnsiTheme="minorHAnsi" w:cs="Arial"/>
                <w:color w:val="FF0000"/>
                <w:sz w:val="24"/>
                <w:szCs w:val="24"/>
                <w:lang w:val="en-GB" w:eastAsia="en-GB"/>
              </w:rPr>
            </w:pPr>
            <w:r w:rsidRPr="00073A2B">
              <w:rPr>
                <w:rFonts w:asciiTheme="minorHAnsi" w:eastAsia="Times New Roman" w:hAnsiTheme="minorHAnsi" w:cs="Arial"/>
                <w:lang w:val="en-GB" w:eastAsia="en-GB"/>
              </w:rPr>
              <w:t>Std 3.1 Safe and clinically Effective Care</w:t>
            </w:r>
          </w:p>
          <w:p w14:paraId="038407BE" w14:textId="77777777" w:rsidR="009B15D8" w:rsidRPr="00073A2B" w:rsidRDefault="009B15D8" w:rsidP="00545F1D">
            <w:pPr>
              <w:rPr>
                <w:rFonts w:asciiTheme="minorHAnsi" w:eastAsia="Times New Roman" w:hAnsiTheme="minorHAnsi" w:cs="Arial"/>
                <w:b/>
                <w:bCs/>
                <w:color w:val="FF0000"/>
                <w:sz w:val="24"/>
                <w:szCs w:val="24"/>
                <w:lang w:val="en-GB" w:eastAsia="en-GB"/>
              </w:rPr>
            </w:pPr>
            <w:r w:rsidRPr="00073A2B">
              <w:rPr>
                <w:rFonts w:asciiTheme="minorHAnsi" w:eastAsia="Times New Roman" w:hAnsiTheme="minorHAnsi" w:cs="Arial"/>
                <w:bdr w:val="none" w:sz="0" w:space="0" w:color="auto" w:frame="1"/>
                <w:lang w:val="en-GB" w:eastAsia="en-GB"/>
              </w:rPr>
              <w:t>Std 3.2 Communicating Effectively</w:t>
            </w:r>
          </w:p>
          <w:p w14:paraId="7B29A464" w14:textId="77777777" w:rsidR="009B15D8" w:rsidRPr="00073A2B" w:rsidRDefault="009B15D8" w:rsidP="00545F1D">
            <w:pPr>
              <w:rPr>
                <w:rFonts w:asciiTheme="minorHAnsi" w:eastAsia="Times New Roman" w:hAnsiTheme="minorHAnsi" w:cs="Arial"/>
                <w:color w:val="FF0000"/>
                <w:sz w:val="24"/>
                <w:szCs w:val="24"/>
                <w:lang w:val="en-GB" w:eastAsia="en-GB"/>
              </w:rPr>
            </w:pPr>
            <w:r w:rsidRPr="00073A2B">
              <w:rPr>
                <w:rFonts w:asciiTheme="minorHAnsi" w:eastAsia="Times New Roman" w:hAnsiTheme="minorHAnsi" w:cs="Arial"/>
                <w:bdr w:val="none" w:sz="0" w:space="0" w:color="auto" w:frame="1"/>
                <w:lang w:val="en-GB" w:eastAsia="en-GB"/>
              </w:rPr>
              <w:t xml:space="preserve">Std 3.3 Quality Improvement, </w:t>
            </w:r>
            <w:proofErr w:type="gramStart"/>
            <w:r w:rsidRPr="00073A2B">
              <w:rPr>
                <w:rFonts w:asciiTheme="minorHAnsi" w:eastAsia="Times New Roman" w:hAnsiTheme="minorHAnsi" w:cs="Arial"/>
                <w:bdr w:val="none" w:sz="0" w:space="0" w:color="auto" w:frame="1"/>
                <w:lang w:val="en-GB" w:eastAsia="en-GB"/>
              </w:rPr>
              <w:t>Research</w:t>
            </w:r>
            <w:proofErr w:type="gramEnd"/>
            <w:r w:rsidRPr="00073A2B">
              <w:rPr>
                <w:rFonts w:asciiTheme="minorHAnsi" w:eastAsia="Times New Roman" w:hAnsiTheme="minorHAnsi" w:cs="Arial"/>
                <w:bdr w:val="none" w:sz="0" w:space="0" w:color="auto" w:frame="1"/>
                <w:lang w:val="en-GB" w:eastAsia="en-GB"/>
              </w:rPr>
              <w:t xml:space="preserve"> and Innovation</w:t>
            </w:r>
          </w:p>
          <w:p w14:paraId="07947C27" w14:textId="77777777" w:rsidR="009B15D8" w:rsidRPr="00073A2B" w:rsidRDefault="009B15D8" w:rsidP="00545F1D">
            <w:pPr>
              <w:rPr>
                <w:rFonts w:asciiTheme="minorHAnsi" w:eastAsia="Times New Roman" w:hAnsiTheme="minorHAnsi" w:cs="Arial"/>
                <w:color w:val="FF0000"/>
                <w:sz w:val="24"/>
                <w:szCs w:val="24"/>
                <w:lang w:val="en-GB" w:eastAsia="en-GB"/>
              </w:rPr>
            </w:pPr>
            <w:r w:rsidRPr="00073A2B">
              <w:rPr>
                <w:rFonts w:asciiTheme="minorHAnsi" w:eastAsia="Times New Roman" w:hAnsiTheme="minorHAnsi" w:cs="Arial"/>
                <w:bdr w:val="none" w:sz="0" w:space="0" w:color="auto" w:frame="1"/>
                <w:lang w:val="en-GB" w:eastAsia="en-GB"/>
              </w:rPr>
              <w:t>Std 3.4 IG and Technology</w:t>
            </w:r>
          </w:p>
          <w:p w14:paraId="666BA654" w14:textId="77777777" w:rsidR="009B15D8" w:rsidRPr="00073A2B" w:rsidRDefault="009B15D8" w:rsidP="00545F1D">
            <w:pPr>
              <w:rPr>
                <w:rFonts w:asciiTheme="minorHAnsi" w:eastAsia="Times New Roman" w:hAnsiTheme="minorHAnsi" w:cs="Arial"/>
                <w:bdr w:val="none" w:sz="0" w:space="0" w:color="auto" w:frame="1"/>
                <w:lang w:val="en-GB" w:eastAsia="en-GB"/>
              </w:rPr>
            </w:pPr>
            <w:r w:rsidRPr="00073A2B">
              <w:rPr>
                <w:rFonts w:asciiTheme="minorHAnsi" w:eastAsia="Times New Roman" w:hAnsiTheme="minorHAnsi" w:cs="Arial"/>
                <w:bdr w:val="none" w:sz="0" w:space="0" w:color="auto" w:frame="1"/>
                <w:lang w:val="en-GB" w:eastAsia="en-GB"/>
              </w:rPr>
              <w:t>Std 3.5 Record Keeping</w:t>
            </w:r>
          </w:p>
        </w:tc>
        <w:tc>
          <w:tcPr>
            <w:tcW w:w="2551" w:type="dxa"/>
          </w:tcPr>
          <w:p w14:paraId="4AD8CD44" w14:textId="77777777" w:rsidR="009B15D8" w:rsidRPr="00073A2B" w:rsidRDefault="009B15D8" w:rsidP="00545F1D">
            <w:pPr>
              <w:jc w:val="center"/>
              <w:rPr>
                <w:rFonts w:asciiTheme="minorHAnsi" w:eastAsia="Times New Roman" w:hAnsiTheme="minorHAnsi" w:cs="Arial"/>
                <w:b/>
                <w:bCs/>
                <w:sz w:val="20"/>
                <w:szCs w:val="20"/>
                <w:lang w:val="en-GB" w:eastAsia="en-GB"/>
              </w:rPr>
            </w:pPr>
            <w:r w:rsidRPr="00073A2B">
              <w:rPr>
                <w:rFonts w:asciiTheme="minorHAnsi" w:eastAsia="Times New Roman" w:hAnsiTheme="minorHAnsi" w:cs="Arial"/>
                <w:b/>
                <w:bCs/>
                <w:sz w:val="20"/>
                <w:szCs w:val="20"/>
                <w:lang w:val="en-GB" w:eastAsia="en-GB"/>
              </w:rPr>
              <w:t>Score</w:t>
            </w:r>
          </w:p>
          <w:p w14:paraId="7A4780FE" w14:textId="77777777" w:rsidR="009B15D8" w:rsidRDefault="009B15D8" w:rsidP="00545F1D">
            <w:pPr>
              <w:jc w:val="center"/>
              <w:rPr>
                <w:rFonts w:asciiTheme="minorHAnsi" w:eastAsia="Times New Roman" w:hAnsiTheme="minorHAnsi" w:cs="Arial"/>
                <w:b/>
                <w:bCs/>
                <w:sz w:val="20"/>
                <w:szCs w:val="20"/>
                <w:lang w:val="en-GB" w:eastAsia="en-GB"/>
              </w:rPr>
            </w:pPr>
            <w:r w:rsidRPr="00073A2B">
              <w:rPr>
                <w:rFonts w:asciiTheme="minorHAnsi" w:eastAsia="Times New Roman" w:hAnsiTheme="minorHAnsi" w:cs="Arial"/>
                <w:b/>
                <w:bCs/>
                <w:sz w:val="20"/>
                <w:szCs w:val="20"/>
                <w:lang w:val="en-GB" w:eastAsia="en-GB"/>
              </w:rPr>
              <w:t>20</w:t>
            </w:r>
            <w:r>
              <w:rPr>
                <w:rFonts w:asciiTheme="minorHAnsi" w:eastAsia="Times New Roman" w:hAnsiTheme="minorHAnsi" w:cs="Arial"/>
                <w:b/>
                <w:bCs/>
                <w:sz w:val="20"/>
                <w:szCs w:val="20"/>
                <w:lang w:val="en-GB" w:eastAsia="en-GB"/>
              </w:rPr>
              <w:t>21</w:t>
            </w:r>
            <w:r w:rsidRPr="00073A2B">
              <w:rPr>
                <w:rFonts w:asciiTheme="minorHAnsi" w:eastAsia="Times New Roman" w:hAnsiTheme="minorHAnsi" w:cs="Arial"/>
                <w:b/>
                <w:bCs/>
                <w:sz w:val="20"/>
                <w:szCs w:val="20"/>
                <w:lang w:val="en-GB" w:eastAsia="en-GB"/>
              </w:rPr>
              <w:t>/2</w:t>
            </w:r>
            <w:r>
              <w:rPr>
                <w:rFonts w:asciiTheme="minorHAnsi" w:eastAsia="Times New Roman" w:hAnsiTheme="minorHAnsi" w:cs="Arial"/>
                <w:b/>
                <w:bCs/>
                <w:sz w:val="20"/>
                <w:szCs w:val="20"/>
                <w:lang w:val="en-GB" w:eastAsia="en-GB"/>
              </w:rPr>
              <w:t>2</w:t>
            </w:r>
          </w:p>
          <w:p w14:paraId="242C8191" w14:textId="77777777" w:rsidR="009B15D8" w:rsidRPr="00073A2B" w:rsidRDefault="009B15D8" w:rsidP="00545F1D">
            <w:pPr>
              <w:jc w:val="center"/>
              <w:rPr>
                <w:rFonts w:asciiTheme="minorHAnsi" w:eastAsia="Times New Roman" w:hAnsiTheme="minorHAnsi" w:cs="Arial"/>
                <w:b/>
                <w:bCs/>
                <w:sz w:val="20"/>
                <w:szCs w:val="20"/>
                <w:lang w:val="en-GB" w:eastAsia="en-GB"/>
              </w:rPr>
            </w:pPr>
          </w:p>
        </w:tc>
        <w:tc>
          <w:tcPr>
            <w:tcW w:w="2835" w:type="dxa"/>
          </w:tcPr>
          <w:p w14:paraId="5A7363BA" w14:textId="77777777" w:rsidR="009B15D8" w:rsidRDefault="009B15D8" w:rsidP="00545F1D">
            <w:pPr>
              <w:jc w:val="center"/>
              <w:rPr>
                <w:rFonts w:asciiTheme="minorHAnsi" w:eastAsia="Times New Roman" w:hAnsiTheme="minorHAnsi" w:cs="Arial"/>
                <w:b/>
                <w:bCs/>
                <w:sz w:val="20"/>
                <w:szCs w:val="20"/>
                <w:lang w:val="en-GB" w:eastAsia="en-GB"/>
              </w:rPr>
            </w:pPr>
            <w:r w:rsidRPr="00073A2B">
              <w:rPr>
                <w:rFonts w:asciiTheme="minorHAnsi" w:eastAsia="Times New Roman" w:hAnsiTheme="minorHAnsi" w:cs="Arial"/>
                <w:b/>
                <w:bCs/>
                <w:sz w:val="20"/>
                <w:szCs w:val="20"/>
                <w:lang w:val="en-GB" w:eastAsia="en-GB"/>
              </w:rPr>
              <w:t>Score</w:t>
            </w:r>
          </w:p>
          <w:p w14:paraId="17C5BE6C" w14:textId="77777777" w:rsidR="009B15D8" w:rsidRPr="00073A2B" w:rsidRDefault="009B15D8" w:rsidP="00545F1D">
            <w:pPr>
              <w:jc w:val="center"/>
              <w:rPr>
                <w:rFonts w:asciiTheme="minorHAnsi" w:eastAsia="Times New Roman" w:hAnsiTheme="minorHAnsi" w:cs="Arial"/>
                <w:b/>
                <w:bCs/>
                <w:sz w:val="20"/>
                <w:szCs w:val="20"/>
                <w:lang w:val="en-GB" w:eastAsia="en-GB"/>
              </w:rPr>
            </w:pPr>
            <w:r>
              <w:rPr>
                <w:rFonts w:asciiTheme="minorHAnsi" w:eastAsia="Times New Roman" w:hAnsiTheme="minorHAnsi" w:cs="Arial"/>
                <w:b/>
                <w:bCs/>
                <w:sz w:val="20"/>
                <w:szCs w:val="20"/>
                <w:lang w:val="en-GB" w:eastAsia="en-GB"/>
              </w:rPr>
              <w:t>2022/23</w:t>
            </w:r>
          </w:p>
        </w:tc>
      </w:tr>
      <w:tr w:rsidR="009B15D8" w:rsidRPr="00073A2B" w14:paraId="7FFE41DD" w14:textId="77777777" w:rsidTr="003C4101">
        <w:trPr>
          <w:trHeight w:val="90"/>
        </w:trPr>
        <w:tc>
          <w:tcPr>
            <w:tcW w:w="4967" w:type="dxa"/>
            <w:vMerge/>
          </w:tcPr>
          <w:p w14:paraId="2C0FEDDF" w14:textId="77777777" w:rsidR="009B15D8" w:rsidRPr="00073A2B" w:rsidRDefault="009B15D8" w:rsidP="00545F1D">
            <w:pPr>
              <w:rPr>
                <w:rFonts w:asciiTheme="minorHAnsi" w:hAnsiTheme="minorHAnsi"/>
                <w:noProof/>
                <w:lang w:eastAsia="en-GB"/>
              </w:rPr>
            </w:pPr>
          </w:p>
        </w:tc>
        <w:tc>
          <w:tcPr>
            <w:tcW w:w="2551" w:type="dxa"/>
            <w:shd w:val="clear" w:color="auto" w:fill="00B050"/>
          </w:tcPr>
          <w:p w14:paraId="7A254B91" w14:textId="77777777" w:rsidR="009B15D8" w:rsidRPr="00073A2B" w:rsidRDefault="009B15D8" w:rsidP="00545F1D">
            <w:pPr>
              <w:jc w:val="center"/>
              <w:rPr>
                <w:rFonts w:asciiTheme="minorHAnsi" w:eastAsia="Times New Roman" w:hAnsiTheme="minorHAnsi" w:cs="Arial"/>
                <w:sz w:val="24"/>
                <w:szCs w:val="24"/>
                <w:lang w:val="en-GB" w:eastAsia="en-GB"/>
              </w:rPr>
            </w:pPr>
            <w:r w:rsidRPr="00073A2B">
              <w:rPr>
                <w:rFonts w:asciiTheme="minorHAnsi" w:eastAsia="Times New Roman" w:hAnsiTheme="minorHAnsi" w:cs="Arial"/>
                <w:sz w:val="24"/>
                <w:szCs w:val="24"/>
                <w:lang w:val="en-GB" w:eastAsia="en-GB"/>
              </w:rPr>
              <w:t>5</w:t>
            </w:r>
          </w:p>
        </w:tc>
        <w:tc>
          <w:tcPr>
            <w:tcW w:w="2835" w:type="dxa"/>
            <w:shd w:val="clear" w:color="auto" w:fill="00B050"/>
          </w:tcPr>
          <w:p w14:paraId="03D0E56D" w14:textId="77777777" w:rsidR="009B15D8" w:rsidRPr="00073A2B" w:rsidRDefault="009B15D8" w:rsidP="00545F1D">
            <w:pPr>
              <w:jc w:val="cente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5</w:t>
            </w:r>
          </w:p>
        </w:tc>
      </w:tr>
      <w:tr w:rsidR="009B15D8" w:rsidRPr="00073A2B" w14:paraId="0A03AF5F" w14:textId="77777777" w:rsidTr="003C4101">
        <w:trPr>
          <w:trHeight w:val="90"/>
        </w:trPr>
        <w:tc>
          <w:tcPr>
            <w:tcW w:w="4967" w:type="dxa"/>
            <w:vMerge/>
          </w:tcPr>
          <w:p w14:paraId="5831AF20" w14:textId="77777777" w:rsidR="009B15D8" w:rsidRPr="00073A2B" w:rsidRDefault="009B15D8" w:rsidP="00545F1D">
            <w:pPr>
              <w:rPr>
                <w:rFonts w:asciiTheme="minorHAnsi" w:hAnsiTheme="minorHAnsi"/>
                <w:noProof/>
                <w:lang w:eastAsia="en-GB"/>
              </w:rPr>
            </w:pPr>
          </w:p>
        </w:tc>
        <w:tc>
          <w:tcPr>
            <w:tcW w:w="2551" w:type="dxa"/>
            <w:shd w:val="clear" w:color="auto" w:fill="FFC000"/>
          </w:tcPr>
          <w:p w14:paraId="05183193" w14:textId="77777777" w:rsidR="009B15D8" w:rsidRPr="00073A2B" w:rsidRDefault="009B15D8" w:rsidP="00545F1D">
            <w:pPr>
              <w:jc w:val="center"/>
              <w:rPr>
                <w:rFonts w:asciiTheme="minorHAnsi" w:eastAsia="Times New Roman" w:hAnsiTheme="minorHAnsi" w:cs="Arial"/>
                <w:color w:val="FF0000"/>
                <w:sz w:val="24"/>
                <w:szCs w:val="24"/>
                <w:lang w:val="en-GB" w:eastAsia="en-GB"/>
              </w:rPr>
            </w:pPr>
            <w:r>
              <w:rPr>
                <w:rFonts w:asciiTheme="minorHAnsi" w:eastAsia="Times New Roman" w:hAnsiTheme="minorHAnsi" w:cs="Arial"/>
                <w:sz w:val="24"/>
                <w:szCs w:val="24"/>
                <w:lang w:val="en-GB" w:eastAsia="en-GB"/>
              </w:rPr>
              <w:t>3</w:t>
            </w:r>
          </w:p>
        </w:tc>
        <w:tc>
          <w:tcPr>
            <w:tcW w:w="2835" w:type="dxa"/>
            <w:shd w:val="clear" w:color="auto" w:fill="92D050"/>
          </w:tcPr>
          <w:p w14:paraId="0C328ACE" w14:textId="77777777" w:rsidR="009B15D8" w:rsidRPr="00073A2B" w:rsidRDefault="009B15D8" w:rsidP="00545F1D">
            <w:pPr>
              <w:jc w:val="cente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4</w:t>
            </w:r>
          </w:p>
        </w:tc>
      </w:tr>
      <w:tr w:rsidR="009B15D8" w:rsidRPr="00073A2B" w14:paraId="476F2DA8" w14:textId="77777777" w:rsidTr="003C4101">
        <w:trPr>
          <w:trHeight w:val="441"/>
        </w:trPr>
        <w:tc>
          <w:tcPr>
            <w:tcW w:w="4967" w:type="dxa"/>
            <w:vMerge/>
          </w:tcPr>
          <w:p w14:paraId="4A6B7B45" w14:textId="77777777" w:rsidR="009B15D8" w:rsidRPr="00073A2B" w:rsidRDefault="009B15D8" w:rsidP="00545F1D">
            <w:pPr>
              <w:rPr>
                <w:rFonts w:asciiTheme="minorHAnsi" w:hAnsiTheme="minorHAnsi"/>
                <w:noProof/>
                <w:lang w:eastAsia="en-GB"/>
              </w:rPr>
            </w:pPr>
          </w:p>
        </w:tc>
        <w:tc>
          <w:tcPr>
            <w:tcW w:w="2551" w:type="dxa"/>
            <w:shd w:val="clear" w:color="auto" w:fill="92D050"/>
          </w:tcPr>
          <w:p w14:paraId="1864E2E8" w14:textId="77777777" w:rsidR="009B15D8" w:rsidRPr="00073A2B" w:rsidRDefault="009B15D8" w:rsidP="00545F1D">
            <w:pPr>
              <w:jc w:val="center"/>
              <w:rPr>
                <w:rFonts w:asciiTheme="minorHAnsi" w:eastAsia="Times New Roman" w:hAnsiTheme="minorHAnsi" w:cs="Arial"/>
                <w:color w:val="FF0000"/>
                <w:sz w:val="24"/>
                <w:szCs w:val="24"/>
                <w:lang w:val="en-GB" w:eastAsia="en-GB"/>
              </w:rPr>
            </w:pPr>
            <w:r>
              <w:rPr>
                <w:rFonts w:asciiTheme="minorHAnsi" w:eastAsia="Times New Roman" w:hAnsiTheme="minorHAnsi" w:cs="Arial"/>
                <w:sz w:val="24"/>
                <w:szCs w:val="24"/>
                <w:lang w:val="en-GB" w:eastAsia="en-GB"/>
              </w:rPr>
              <w:t>4</w:t>
            </w:r>
          </w:p>
        </w:tc>
        <w:tc>
          <w:tcPr>
            <w:tcW w:w="2835" w:type="dxa"/>
            <w:shd w:val="clear" w:color="auto" w:fill="92D050"/>
          </w:tcPr>
          <w:p w14:paraId="716193C7" w14:textId="77777777" w:rsidR="009B15D8" w:rsidRPr="00073A2B" w:rsidRDefault="009B15D8" w:rsidP="00545F1D">
            <w:pPr>
              <w:jc w:val="cente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4</w:t>
            </w:r>
          </w:p>
        </w:tc>
      </w:tr>
      <w:tr w:rsidR="009B15D8" w:rsidRPr="00073A2B" w14:paraId="75ABBC48" w14:textId="77777777" w:rsidTr="003C4101">
        <w:trPr>
          <w:trHeight w:val="262"/>
        </w:trPr>
        <w:tc>
          <w:tcPr>
            <w:tcW w:w="4967" w:type="dxa"/>
            <w:vMerge/>
          </w:tcPr>
          <w:p w14:paraId="0F376352" w14:textId="77777777" w:rsidR="009B15D8" w:rsidRPr="00073A2B" w:rsidRDefault="009B15D8" w:rsidP="00545F1D">
            <w:pPr>
              <w:rPr>
                <w:rFonts w:asciiTheme="minorHAnsi" w:hAnsiTheme="minorHAnsi"/>
                <w:noProof/>
                <w:lang w:eastAsia="en-GB"/>
              </w:rPr>
            </w:pPr>
          </w:p>
        </w:tc>
        <w:tc>
          <w:tcPr>
            <w:tcW w:w="2551" w:type="dxa"/>
            <w:shd w:val="clear" w:color="auto" w:fill="92D050"/>
          </w:tcPr>
          <w:p w14:paraId="5AE9F9BC" w14:textId="77777777" w:rsidR="009B15D8" w:rsidRPr="00073A2B" w:rsidRDefault="009B15D8" w:rsidP="00545F1D">
            <w:pPr>
              <w:jc w:val="center"/>
              <w:rPr>
                <w:rFonts w:asciiTheme="minorHAnsi" w:eastAsia="Times New Roman" w:hAnsiTheme="minorHAnsi" w:cs="Arial"/>
                <w:color w:val="FF0000"/>
                <w:sz w:val="24"/>
                <w:szCs w:val="24"/>
                <w:lang w:val="en-GB" w:eastAsia="en-GB"/>
              </w:rPr>
            </w:pPr>
            <w:r w:rsidRPr="00073A2B">
              <w:rPr>
                <w:rFonts w:asciiTheme="minorHAnsi" w:eastAsia="Times New Roman" w:hAnsiTheme="minorHAnsi" w:cs="Arial"/>
                <w:sz w:val="24"/>
                <w:szCs w:val="24"/>
                <w:lang w:val="en-GB" w:eastAsia="en-GB"/>
              </w:rPr>
              <w:t>4</w:t>
            </w:r>
          </w:p>
        </w:tc>
        <w:tc>
          <w:tcPr>
            <w:tcW w:w="2835" w:type="dxa"/>
            <w:shd w:val="clear" w:color="auto" w:fill="92D050"/>
          </w:tcPr>
          <w:p w14:paraId="5D1E7CEF" w14:textId="77777777" w:rsidR="009B15D8" w:rsidRPr="00073A2B" w:rsidRDefault="009B15D8" w:rsidP="00545F1D">
            <w:pPr>
              <w:jc w:val="cente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4</w:t>
            </w:r>
          </w:p>
        </w:tc>
      </w:tr>
      <w:tr w:rsidR="009B15D8" w:rsidRPr="00073A2B" w14:paraId="41A8580D" w14:textId="77777777" w:rsidTr="003C4101">
        <w:trPr>
          <w:trHeight w:val="338"/>
        </w:trPr>
        <w:tc>
          <w:tcPr>
            <w:tcW w:w="4967" w:type="dxa"/>
            <w:vMerge/>
          </w:tcPr>
          <w:p w14:paraId="5862FFBB" w14:textId="77777777" w:rsidR="009B15D8" w:rsidRPr="00073A2B" w:rsidRDefault="009B15D8" w:rsidP="00545F1D">
            <w:pPr>
              <w:rPr>
                <w:rFonts w:asciiTheme="minorHAnsi" w:hAnsiTheme="minorHAnsi"/>
                <w:noProof/>
                <w:lang w:eastAsia="en-GB"/>
              </w:rPr>
            </w:pPr>
          </w:p>
        </w:tc>
        <w:tc>
          <w:tcPr>
            <w:tcW w:w="2551" w:type="dxa"/>
            <w:shd w:val="clear" w:color="auto" w:fill="92D050"/>
          </w:tcPr>
          <w:p w14:paraId="68F98039" w14:textId="77777777" w:rsidR="009B15D8" w:rsidRPr="00073A2B" w:rsidRDefault="009B15D8" w:rsidP="00545F1D">
            <w:pPr>
              <w:jc w:val="center"/>
              <w:rPr>
                <w:rFonts w:asciiTheme="minorHAnsi" w:eastAsia="Times New Roman" w:hAnsiTheme="minorHAnsi" w:cs="Arial"/>
                <w:color w:val="FF0000"/>
                <w:sz w:val="24"/>
                <w:szCs w:val="24"/>
                <w:lang w:val="en-GB" w:eastAsia="en-GB"/>
              </w:rPr>
            </w:pPr>
            <w:r w:rsidRPr="00073A2B">
              <w:rPr>
                <w:rFonts w:asciiTheme="minorHAnsi" w:eastAsia="Times New Roman" w:hAnsiTheme="minorHAnsi" w:cs="Arial"/>
                <w:sz w:val="24"/>
                <w:szCs w:val="24"/>
                <w:lang w:val="en-GB" w:eastAsia="en-GB"/>
              </w:rPr>
              <w:t>4</w:t>
            </w:r>
          </w:p>
        </w:tc>
        <w:tc>
          <w:tcPr>
            <w:tcW w:w="2835" w:type="dxa"/>
            <w:shd w:val="clear" w:color="auto" w:fill="92D050"/>
          </w:tcPr>
          <w:p w14:paraId="46B8FC00" w14:textId="77777777" w:rsidR="009B15D8" w:rsidRPr="00073A2B" w:rsidRDefault="009B15D8" w:rsidP="00545F1D">
            <w:pPr>
              <w:jc w:val="cente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4</w:t>
            </w:r>
          </w:p>
        </w:tc>
      </w:tr>
      <w:tr w:rsidR="009B15D8" w:rsidRPr="00073A2B" w14:paraId="4CCE1EE6" w14:textId="77777777" w:rsidTr="003C4101">
        <w:trPr>
          <w:trHeight w:val="338"/>
        </w:trPr>
        <w:tc>
          <w:tcPr>
            <w:tcW w:w="10353" w:type="dxa"/>
            <w:gridSpan w:val="3"/>
          </w:tcPr>
          <w:p w14:paraId="7246D292" w14:textId="77777777" w:rsidR="009B15D8" w:rsidRDefault="00EF01D2" w:rsidP="00545F1D">
            <w:pPr>
              <w:rPr>
                <w:rFonts w:asciiTheme="minorHAnsi" w:hAnsiTheme="minorHAnsi" w:cs="Arial"/>
                <w:b/>
                <w:bCs/>
                <w:sz w:val="24"/>
                <w:szCs w:val="24"/>
              </w:rPr>
            </w:pPr>
            <w:hyperlink r:id="rId26" w:history="1">
              <w:r w:rsidR="009B15D8">
                <w:rPr>
                  <w:color w:val="0000FF"/>
                  <w:u w:val="single"/>
                </w:rPr>
                <w:t>Standard 3.1 Safe and Clinically Effective Care</w:t>
              </w:r>
            </w:hyperlink>
          </w:p>
          <w:p w14:paraId="220921CD" w14:textId="77777777" w:rsidR="009B15D8" w:rsidRDefault="00EF01D2" w:rsidP="00545F1D">
            <w:hyperlink r:id="rId27" w:history="1">
              <w:r w:rsidR="009B15D8">
                <w:rPr>
                  <w:color w:val="0000FF"/>
                  <w:u w:val="single"/>
                </w:rPr>
                <w:t>Standard 3.2 Communicating Effectively</w:t>
              </w:r>
            </w:hyperlink>
          </w:p>
          <w:p w14:paraId="53628B90" w14:textId="77777777" w:rsidR="009B15D8" w:rsidRDefault="00EF01D2" w:rsidP="00545F1D">
            <w:hyperlink r:id="rId28" w:history="1">
              <w:r w:rsidR="009B15D8">
                <w:rPr>
                  <w:color w:val="0000FF"/>
                  <w:u w:val="single"/>
                </w:rPr>
                <w:t>Standard 3.3 Quality Improvement Research and Innovation</w:t>
              </w:r>
            </w:hyperlink>
          </w:p>
          <w:p w14:paraId="06910834" w14:textId="77777777" w:rsidR="009B15D8" w:rsidRDefault="00EF01D2" w:rsidP="00545F1D">
            <w:hyperlink r:id="rId29" w:history="1">
              <w:r w:rsidR="009B15D8">
                <w:rPr>
                  <w:color w:val="0000FF"/>
                  <w:u w:val="single"/>
                </w:rPr>
                <w:t>Standard 3.4 Information Governance and Communications Technology</w:t>
              </w:r>
            </w:hyperlink>
          </w:p>
          <w:p w14:paraId="04F47428" w14:textId="77777777" w:rsidR="009B15D8" w:rsidRDefault="00EF01D2" w:rsidP="00545F1D">
            <w:pPr>
              <w:rPr>
                <w:rFonts w:asciiTheme="minorHAnsi" w:hAnsiTheme="minorHAnsi" w:cs="Arial"/>
                <w:b/>
                <w:bCs/>
                <w:sz w:val="24"/>
                <w:szCs w:val="24"/>
              </w:rPr>
            </w:pPr>
            <w:hyperlink r:id="rId30" w:history="1">
              <w:r w:rsidR="009B15D8">
                <w:rPr>
                  <w:color w:val="0000FF"/>
                  <w:u w:val="single"/>
                </w:rPr>
                <w:t>Standard 3.5 Record Keeping</w:t>
              </w:r>
            </w:hyperlink>
          </w:p>
          <w:p w14:paraId="3118DE07" w14:textId="77777777" w:rsidR="009B15D8" w:rsidRDefault="009B15D8" w:rsidP="00545F1D">
            <w:pPr>
              <w:rPr>
                <w:rFonts w:asciiTheme="minorHAnsi" w:hAnsiTheme="minorHAnsi" w:cs="Arial"/>
                <w:b/>
                <w:bCs/>
                <w:sz w:val="24"/>
                <w:szCs w:val="24"/>
              </w:rPr>
            </w:pPr>
          </w:p>
          <w:p w14:paraId="220A6E90" w14:textId="77777777" w:rsidR="009B15D8" w:rsidRPr="00073A2B" w:rsidRDefault="009B15D8" w:rsidP="00545F1D">
            <w:pPr>
              <w:rPr>
                <w:rFonts w:asciiTheme="minorHAnsi" w:hAnsiTheme="minorHAnsi" w:cs="Arial"/>
                <w:b/>
                <w:bCs/>
                <w:sz w:val="24"/>
                <w:szCs w:val="24"/>
              </w:rPr>
            </w:pPr>
            <w:r w:rsidRPr="00073A2B">
              <w:rPr>
                <w:rFonts w:asciiTheme="minorHAnsi" w:hAnsiTheme="minorHAnsi" w:cs="Arial"/>
                <w:b/>
                <w:bCs/>
                <w:sz w:val="24"/>
                <w:szCs w:val="24"/>
              </w:rPr>
              <w:t xml:space="preserve">Our Achievements:  </w:t>
            </w:r>
          </w:p>
          <w:p w14:paraId="054050C0" w14:textId="77777777" w:rsidR="009B15D8" w:rsidRPr="005E693A" w:rsidRDefault="009B15D8" w:rsidP="009B15D8">
            <w:pPr>
              <w:pStyle w:val="ListParagraph"/>
              <w:numPr>
                <w:ilvl w:val="0"/>
                <w:numId w:val="27"/>
              </w:numPr>
              <w:rPr>
                <w:rFonts w:asciiTheme="minorHAnsi" w:eastAsia="Times New Roman" w:hAnsiTheme="minorHAnsi" w:cs="Arial"/>
                <w:color w:val="FF0000"/>
                <w:sz w:val="24"/>
                <w:szCs w:val="24"/>
                <w:lang w:val="en-GB" w:eastAsia="en-GB"/>
              </w:rPr>
            </w:pPr>
            <w:r>
              <w:rPr>
                <w:rFonts w:asciiTheme="minorHAnsi" w:eastAsia="Times New Roman" w:hAnsiTheme="minorHAnsi" w:cs="Arial"/>
                <w:sz w:val="24"/>
                <w:szCs w:val="24"/>
                <w:lang w:val="en-GB" w:eastAsia="en-GB"/>
              </w:rPr>
              <w:t xml:space="preserve">DHCW have worked within the Data Co-ordination Board (DCB) Standards supporting </w:t>
            </w:r>
            <w:proofErr w:type="gramStart"/>
            <w:r>
              <w:rPr>
                <w:rFonts w:asciiTheme="minorHAnsi" w:eastAsia="Times New Roman" w:hAnsiTheme="minorHAnsi" w:cs="Arial"/>
                <w:sz w:val="24"/>
                <w:szCs w:val="24"/>
                <w:lang w:val="en-GB" w:eastAsia="en-GB"/>
              </w:rPr>
              <w:t>all of</w:t>
            </w:r>
            <w:proofErr w:type="gramEnd"/>
            <w:r>
              <w:rPr>
                <w:rFonts w:asciiTheme="minorHAnsi" w:eastAsia="Times New Roman" w:hAnsiTheme="minorHAnsi" w:cs="Arial"/>
                <w:sz w:val="24"/>
                <w:szCs w:val="24"/>
                <w:lang w:val="en-GB" w:eastAsia="en-GB"/>
              </w:rPr>
              <w:t xml:space="preserve"> the Programmes of work that they are responsible for</w:t>
            </w:r>
          </w:p>
          <w:p w14:paraId="0F667F57" w14:textId="77777777" w:rsidR="009B15D8" w:rsidRPr="00521BCF" w:rsidRDefault="009B15D8" w:rsidP="009B15D8">
            <w:pPr>
              <w:pStyle w:val="ListParagraph"/>
              <w:numPr>
                <w:ilvl w:val="0"/>
                <w:numId w:val="27"/>
              </w:numPr>
              <w:rPr>
                <w:rFonts w:asciiTheme="minorHAnsi" w:eastAsia="Times New Roman" w:hAnsiTheme="minorHAnsi" w:cs="Arial"/>
                <w:sz w:val="24"/>
                <w:szCs w:val="24"/>
                <w:lang w:val="en-GB" w:eastAsia="en-GB"/>
              </w:rPr>
            </w:pPr>
            <w:r w:rsidRPr="00521BCF">
              <w:rPr>
                <w:rFonts w:asciiTheme="minorHAnsi" w:eastAsia="Times New Roman" w:hAnsiTheme="minorHAnsi" w:cs="Arial"/>
                <w:sz w:val="24"/>
                <w:szCs w:val="24"/>
                <w:lang w:val="en-GB" w:eastAsia="en-GB"/>
              </w:rPr>
              <w:t xml:space="preserve">DHCW have pro-actively worked to ensure that all communications meet information, </w:t>
            </w:r>
            <w:proofErr w:type="gramStart"/>
            <w:r w:rsidRPr="00521BCF">
              <w:rPr>
                <w:rFonts w:asciiTheme="minorHAnsi" w:eastAsia="Times New Roman" w:hAnsiTheme="minorHAnsi" w:cs="Arial"/>
                <w:sz w:val="24"/>
                <w:szCs w:val="24"/>
                <w:lang w:val="en-GB" w:eastAsia="en-GB"/>
              </w:rPr>
              <w:t>accessibility</w:t>
            </w:r>
            <w:proofErr w:type="gramEnd"/>
            <w:r w:rsidRPr="00521BCF">
              <w:rPr>
                <w:rFonts w:asciiTheme="minorHAnsi" w:eastAsia="Times New Roman" w:hAnsiTheme="minorHAnsi" w:cs="Arial"/>
                <w:sz w:val="24"/>
                <w:szCs w:val="24"/>
                <w:lang w:val="en-GB" w:eastAsia="en-GB"/>
              </w:rPr>
              <w:t xml:space="preserve"> and language requirements</w:t>
            </w:r>
          </w:p>
          <w:p w14:paraId="6A2FD8D0" w14:textId="77777777" w:rsidR="009B15D8" w:rsidRDefault="009B15D8" w:rsidP="009B15D8">
            <w:pPr>
              <w:pStyle w:val="ListParagraph"/>
              <w:numPr>
                <w:ilvl w:val="0"/>
                <w:numId w:val="27"/>
              </w:numPr>
              <w:rPr>
                <w:rFonts w:asciiTheme="minorHAnsi" w:eastAsia="Times New Roman" w:hAnsiTheme="minorHAnsi" w:cs="Arial"/>
                <w:sz w:val="24"/>
                <w:szCs w:val="24"/>
                <w:lang w:val="en-GB" w:eastAsia="en-GB"/>
              </w:rPr>
            </w:pPr>
            <w:r w:rsidRPr="00521BCF">
              <w:rPr>
                <w:rFonts w:asciiTheme="minorHAnsi" w:eastAsia="Times New Roman" w:hAnsiTheme="minorHAnsi" w:cs="Arial"/>
                <w:sz w:val="24"/>
                <w:szCs w:val="24"/>
                <w:lang w:val="en-GB" w:eastAsia="en-GB"/>
              </w:rPr>
              <w:t>There has been a growth in our social media followers and audiences</w:t>
            </w:r>
          </w:p>
          <w:p w14:paraId="489D83D8" w14:textId="77777777" w:rsidR="009B15D8" w:rsidRDefault="009B15D8" w:rsidP="009B15D8">
            <w:pPr>
              <w:pStyle w:val="ListParagraph"/>
              <w:numPr>
                <w:ilvl w:val="0"/>
                <w:numId w:val="27"/>
              </w:numP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DHCW have developed a formal Research and Innovation (R&amp;I) Strategy, which we consulted upon and published in October 2022</w:t>
            </w:r>
          </w:p>
          <w:p w14:paraId="5DD7DEF7" w14:textId="77777777" w:rsidR="009B15D8" w:rsidRDefault="009B15D8" w:rsidP="009B15D8">
            <w:pPr>
              <w:pStyle w:val="ListParagraph"/>
              <w:numPr>
                <w:ilvl w:val="0"/>
                <w:numId w:val="27"/>
              </w:numP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More resources for R&amp;I activity have been secured with new staff and skills appointed</w:t>
            </w:r>
          </w:p>
          <w:p w14:paraId="3D91A058" w14:textId="77777777" w:rsidR="009B15D8" w:rsidRDefault="009B15D8" w:rsidP="009B15D8">
            <w:pPr>
              <w:pStyle w:val="ListParagraph"/>
              <w:numPr>
                <w:ilvl w:val="0"/>
                <w:numId w:val="27"/>
              </w:numP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Collaboration across healthcare and with academia and industry has been further developed with projects established and delivered in 2020/21 and 2021/22 reporting back being presented internationally in 2022</w:t>
            </w:r>
          </w:p>
          <w:p w14:paraId="16C1180D" w14:textId="77777777" w:rsidR="009B15D8" w:rsidRDefault="009B15D8" w:rsidP="009B15D8">
            <w:pPr>
              <w:pStyle w:val="ListParagraph"/>
              <w:numPr>
                <w:ilvl w:val="0"/>
                <w:numId w:val="27"/>
              </w:numP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Creation of an IG Framework for Wales (supporting Primary and Secondary Care) – IT Toolkit, National Intelligent Integrated Audit Solution (NIIAS), Data Protection Officer (DPO) Services for GPs, support for Wales Information Governance (IG) Board and Wales IG Management Advisory Group (all to be consolidated in a Strategy)</w:t>
            </w:r>
          </w:p>
          <w:p w14:paraId="08C47A86" w14:textId="77777777" w:rsidR="009B15D8" w:rsidRDefault="009B15D8" w:rsidP="009B15D8">
            <w:pPr>
              <w:pStyle w:val="ListParagraph"/>
              <w:numPr>
                <w:ilvl w:val="0"/>
                <w:numId w:val="27"/>
              </w:numP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Maintained the Wales Accord for Sharing of Personal Information (WASPI).  A Consultation Exercise is underway with Welsh Government to create WASPI as an ICO Code of Conduct forming part of the IG Framework for Wales</w:t>
            </w:r>
          </w:p>
          <w:p w14:paraId="749D2B50" w14:textId="77777777" w:rsidR="009B15D8" w:rsidRPr="00521BCF" w:rsidRDefault="009B15D8" w:rsidP="009B15D8">
            <w:pPr>
              <w:pStyle w:val="ListParagraph"/>
              <w:numPr>
                <w:ilvl w:val="0"/>
                <w:numId w:val="27"/>
              </w:numP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 xml:space="preserve">Development of an IG Framework that promotes standards in good record keeping and supported the publication of the </w:t>
            </w:r>
            <w:proofErr w:type="gramStart"/>
            <w:r>
              <w:rPr>
                <w:rFonts w:asciiTheme="minorHAnsi" w:eastAsia="Times New Roman" w:hAnsiTheme="minorHAnsi" w:cs="Arial"/>
                <w:sz w:val="24"/>
                <w:szCs w:val="24"/>
                <w:lang w:val="en-GB" w:eastAsia="en-GB"/>
              </w:rPr>
              <w:t>All Wales</w:t>
            </w:r>
            <w:proofErr w:type="gramEnd"/>
            <w:r>
              <w:rPr>
                <w:rFonts w:asciiTheme="minorHAnsi" w:eastAsia="Times New Roman" w:hAnsiTheme="minorHAnsi" w:cs="Arial"/>
                <w:sz w:val="24"/>
                <w:szCs w:val="24"/>
                <w:lang w:val="en-GB" w:eastAsia="en-GB"/>
              </w:rPr>
              <w:t xml:space="preserve"> Records Management Code of Practice</w:t>
            </w:r>
          </w:p>
          <w:p w14:paraId="4C938496" w14:textId="77777777" w:rsidR="009B15D8" w:rsidRPr="00521BCF" w:rsidRDefault="009B15D8" w:rsidP="00545F1D">
            <w:pPr>
              <w:pStyle w:val="ListParagraph"/>
              <w:ind w:left="360"/>
              <w:rPr>
                <w:rFonts w:asciiTheme="minorHAnsi" w:eastAsia="Times New Roman" w:hAnsiTheme="minorHAnsi" w:cs="Arial"/>
                <w:sz w:val="24"/>
                <w:szCs w:val="24"/>
                <w:lang w:val="en-GB" w:eastAsia="en-GB"/>
              </w:rPr>
            </w:pPr>
          </w:p>
          <w:p w14:paraId="52525751" w14:textId="77777777" w:rsidR="009B15D8" w:rsidRPr="00073A2B" w:rsidRDefault="009B15D8" w:rsidP="00545F1D">
            <w:pPr>
              <w:rPr>
                <w:rFonts w:asciiTheme="minorHAnsi" w:hAnsiTheme="minorHAnsi" w:cs="Arial"/>
                <w:b/>
                <w:bCs/>
                <w:sz w:val="24"/>
                <w:szCs w:val="24"/>
              </w:rPr>
            </w:pPr>
            <w:r w:rsidRPr="00073A2B">
              <w:rPr>
                <w:rFonts w:asciiTheme="minorHAnsi" w:hAnsiTheme="minorHAnsi" w:cs="Arial"/>
                <w:b/>
                <w:bCs/>
                <w:sz w:val="24"/>
                <w:szCs w:val="24"/>
              </w:rPr>
              <w:t>Our Priorities and Aims 202</w:t>
            </w:r>
            <w:r>
              <w:rPr>
                <w:rFonts w:asciiTheme="minorHAnsi" w:hAnsiTheme="minorHAnsi" w:cs="Arial"/>
                <w:b/>
                <w:bCs/>
                <w:sz w:val="24"/>
                <w:szCs w:val="24"/>
              </w:rPr>
              <w:t>3/24</w:t>
            </w:r>
          </w:p>
          <w:p w14:paraId="3BEC9CB0" w14:textId="77777777" w:rsidR="009B15D8" w:rsidRDefault="009B15D8" w:rsidP="009B15D8">
            <w:pPr>
              <w:pStyle w:val="ListParagraph"/>
              <w:numPr>
                <w:ilvl w:val="0"/>
                <w:numId w:val="27"/>
              </w:numP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Creation of a network of Clinical Safety Officers within the Health Boards and Trusts who can accept and own the adoption of the DCB Standards and to accept and mitigate any inherent risks observed in the IT services and systems supported by DHCW</w:t>
            </w:r>
          </w:p>
          <w:p w14:paraId="7F43D2BE" w14:textId="77777777" w:rsidR="009B15D8" w:rsidRDefault="009B15D8" w:rsidP="009B15D8">
            <w:pPr>
              <w:pStyle w:val="ListParagraph"/>
              <w:numPr>
                <w:ilvl w:val="0"/>
                <w:numId w:val="27"/>
              </w:numP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Further develop and widen communication channels to share and demonstrate the real benefits of digital to health and social care and to continue to apply best practice</w:t>
            </w:r>
          </w:p>
          <w:p w14:paraId="67F8B5D0" w14:textId="77777777" w:rsidR="009B15D8" w:rsidRDefault="009B15D8" w:rsidP="009B15D8">
            <w:pPr>
              <w:pStyle w:val="ListParagraph"/>
              <w:numPr>
                <w:ilvl w:val="0"/>
                <w:numId w:val="27"/>
              </w:numP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To support openness and transparency</w:t>
            </w:r>
          </w:p>
          <w:p w14:paraId="4B63D0E4" w14:textId="77777777" w:rsidR="009B15D8" w:rsidRDefault="009B15D8" w:rsidP="009B15D8">
            <w:pPr>
              <w:pStyle w:val="ListParagraph"/>
              <w:numPr>
                <w:ilvl w:val="0"/>
                <w:numId w:val="27"/>
              </w:numP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To ensure that communications are bilingual to meet the standards set out in our Welsh Language Scheme</w:t>
            </w:r>
          </w:p>
          <w:p w14:paraId="4F519CFC" w14:textId="77777777" w:rsidR="009B15D8" w:rsidRDefault="009B15D8" w:rsidP="009B15D8">
            <w:pPr>
              <w:pStyle w:val="ListParagraph"/>
              <w:numPr>
                <w:ilvl w:val="0"/>
                <w:numId w:val="27"/>
              </w:numP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To prioritise Research and Innovation activity</w:t>
            </w:r>
          </w:p>
          <w:p w14:paraId="09004771" w14:textId="77777777" w:rsidR="009B15D8" w:rsidRDefault="009B15D8" w:rsidP="009B15D8">
            <w:pPr>
              <w:pStyle w:val="ListParagraph"/>
              <w:numPr>
                <w:ilvl w:val="0"/>
                <w:numId w:val="27"/>
              </w:numP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 xml:space="preserve">To secure access to the Secure </w:t>
            </w:r>
            <w:proofErr w:type="spellStart"/>
            <w:r>
              <w:rPr>
                <w:rFonts w:asciiTheme="minorHAnsi" w:eastAsia="Times New Roman" w:hAnsiTheme="minorHAnsi" w:cs="Arial"/>
                <w:sz w:val="24"/>
                <w:szCs w:val="24"/>
                <w:lang w:val="en-GB" w:eastAsia="en-GB"/>
              </w:rPr>
              <w:t>eResearch</w:t>
            </w:r>
            <w:proofErr w:type="spellEnd"/>
            <w:r>
              <w:rPr>
                <w:rFonts w:asciiTheme="minorHAnsi" w:eastAsia="Times New Roman" w:hAnsiTheme="minorHAnsi" w:cs="Arial"/>
                <w:sz w:val="24"/>
                <w:szCs w:val="24"/>
                <w:lang w:val="en-GB" w:eastAsia="en-GB"/>
              </w:rPr>
              <w:t xml:space="preserve"> Platform (</w:t>
            </w:r>
            <w:proofErr w:type="spellStart"/>
            <w:r>
              <w:rPr>
                <w:rFonts w:asciiTheme="minorHAnsi" w:eastAsia="Times New Roman" w:hAnsiTheme="minorHAnsi" w:cs="Arial"/>
                <w:sz w:val="24"/>
                <w:szCs w:val="24"/>
                <w:lang w:val="en-GB" w:eastAsia="en-GB"/>
              </w:rPr>
              <w:t>SeRP</w:t>
            </w:r>
            <w:proofErr w:type="spellEnd"/>
            <w:r>
              <w:rPr>
                <w:rFonts w:asciiTheme="minorHAnsi" w:eastAsia="Times New Roman" w:hAnsiTheme="minorHAnsi" w:cs="Arial"/>
                <w:sz w:val="24"/>
                <w:szCs w:val="24"/>
                <w:lang w:val="en-GB" w:eastAsia="en-GB"/>
              </w:rPr>
              <w:t>)</w:t>
            </w:r>
          </w:p>
          <w:p w14:paraId="6AC16FFF" w14:textId="77777777" w:rsidR="009B15D8" w:rsidRDefault="009B15D8" w:rsidP="009B15D8">
            <w:pPr>
              <w:pStyle w:val="ListParagraph"/>
              <w:numPr>
                <w:ilvl w:val="0"/>
                <w:numId w:val="27"/>
              </w:numP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DHCW will publish and R&amp;I Annual Report</w:t>
            </w:r>
          </w:p>
          <w:p w14:paraId="19F28173" w14:textId="77777777" w:rsidR="009B15D8" w:rsidRDefault="009B15D8" w:rsidP="009B15D8">
            <w:pPr>
              <w:pStyle w:val="ListParagraph"/>
              <w:numPr>
                <w:ilvl w:val="0"/>
                <w:numId w:val="27"/>
              </w:numP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To finalise academic partnership agreements</w:t>
            </w:r>
          </w:p>
          <w:p w14:paraId="075CDD44" w14:textId="77777777" w:rsidR="009B15D8" w:rsidRDefault="009B15D8" w:rsidP="009B15D8">
            <w:pPr>
              <w:pStyle w:val="ListParagraph"/>
              <w:numPr>
                <w:ilvl w:val="0"/>
                <w:numId w:val="27"/>
              </w:numP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To create WASPI as the first Code of Conduct in the UK for Wales Public Services</w:t>
            </w:r>
          </w:p>
          <w:p w14:paraId="10A12DEE" w14:textId="77777777" w:rsidR="009B15D8" w:rsidRDefault="009B15D8" w:rsidP="009B15D8">
            <w:pPr>
              <w:pStyle w:val="ListParagraph"/>
              <w:numPr>
                <w:ilvl w:val="0"/>
                <w:numId w:val="27"/>
              </w:numP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To create a new e-learning package that covers Health Records Management</w:t>
            </w:r>
          </w:p>
          <w:p w14:paraId="126BCE18" w14:textId="77777777" w:rsidR="009B15D8" w:rsidRPr="00C731B6" w:rsidRDefault="009B15D8" w:rsidP="00545F1D">
            <w:pPr>
              <w:pStyle w:val="ListParagraph"/>
              <w:ind w:left="360"/>
              <w:rPr>
                <w:rFonts w:asciiTheme="minorHAnsi" w:eastAsia="Times New Roman" w:hAnsiTheme="minorHAnsi" w:cs="Arial"/>
                <w:sz w:val="24"/>
                <w:szCs w:val="24"/>
                <w:lang w:val="en-GB" w:eastAsia="en-GB"/>
              </w:rPr>
            </w:pPr>
          </w:p>
        </w:tc>
      </w:tr>
      <w:bookmarkEnd w:id="6"/>
    </w:tbl>
    <w:p w14:paraId="3A8457B7" w14:textId="015807B2" w:rsidR="00977CB5" w:rsidRDefault="00977CB5" w:rsidP="002129F3">
      <w:pPr>
        <w:rPr>
          <w:lang w:val="en-GB" w:eastAsia="en-GB"/>
        </w:rPr>
      </w:pPr>
    </w:p>
    <w:tbl>
      <w:tblPr>
        <w:tblStyle w:val="TableGrid"/>
        <w:tblW w:w="10459" w:type="dxa"/>
        <w:tblInd w:w="-5" w:type="dxa"/>
        <w:tblLayout w:type="fixed"/>
        <w:tblLook w:val="04A0" w:firstRow="1" w:lastRow="0" w:firstColumn="1" w:lastColumn="0" w:noHBand="0" w:noVBand="1"/>
      </w:tblPr>
      <w:tblGrid>
        <w:gridCol w:w="2924"/>
        <w:gridCol w:w="718"/>
        <w:gridCol w:w="753"/>
        <w:gridCol w:w="141"/>
        <w:gridCol w:w="2835"/>
        <w:gridCol w:w="3088"/>
      </w:tblGrid>
      <w:tr w:rsidR="00A92B18" w:rsidRPr="00073A2B" w14:paraId="2E1DDB0A" w14:textId="77777777" w:rsidTr="004958AE">
        <w:trPr>
          <w:trHeight w:val="104"/>
        </w:trPr>
        <w:tc>
          <w:tcPr>
            <w:tcW w:w="2924" w:type="dxa"/>
            <w:vMerge w:val="restart"/>
            <w:tcBorders>
              <w:right w:val="nil"/>
            </w:tcBorders>
          </w:tcPr>
          <w:p w14:paraId="43A57514" w14:textId="77777777" w:rsidR="00A92B18" w:rsidRPr="00073A2B" w:rsidRDefault="00A92B18" w:rsidP="00545F1D">
            <w:pPr>
              <w:rPr>
                <w:rFonts w:asciiTheme="minorHAnsi" w:eastAsia="Times New Roman" w:hAnsiTheme="minorHAnsi" w:cs="Arial"/>
                <w:bdr w:val="none" w:sz="0" w:space="0" w:color="auto" w:frame="1"/>
                <w:lang w:val="en-GB" w:eastAsia="en-GB"/>
              </w:rPr>
            </w:pPr>
            <w:r w:rsidRPr="00073A2B">
              <w:rPr>
                <w:rFonts w:asciiTheme="minorHAnsi" w:hAnsiTheme="minorHAnsi"/>
                <w:noProof/>
                <w:lang w:val="en-GB" w:eastAsia="en-GB"/>
              </w:rPr>
              <w:drawing>
                <wp:inline distT="0" distB="0" distL="0" distR="0" wp14:anchorId="01403CF2" wp14:editId="186EBE73">
                  <wp:extent cx="1445011" cy="285008"/>
                  <wp:effectExtent l="0" t="0" r="3175" b="1270"/>
                  <wp:docPr id="10" name="Picture 4" descr="Dignified ca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gnified care.png"/>
                          <pic:cNvPicPr/>
                        </pic:nvPicPr>
                        <pic:blipFill>
                          <a:blip r:embed="rId31" cstate="print"/>
                          <a:stretch>
                            <a:fillRect/>
                          </a:stretch>
                        </pic:blipFill>
                        <pic:spPr>
                          <a:xfrm>
                            <a:off x="0" y="0"/>
                            <a:ext cx="1544025" cy="304537"/>
                          </a:xfrm>
                          <a:prstGeom prst="rect">
                            <a:avLst/>
                          </a:prstGeom>
                        </pic:spPr>
                      </pic:pic>
                    </a:graphicData>
                  </a:graphic>
                </wp:inline>
              </w:drawing>
            </w:r>
            <w:r w:rsidRPr="00073A2B">
              <w:rPr>
                <w:rFonts w:asciiTheme="minorHAnsi" w:eastAsia="Times New Roman" w:hAnsiTheme="minorHAnsi" w:cs="Arial"/>
                <w:bdr w:val="none" w:sz="0" w:space="0" w:color="auto" w:frame="1"/>
                <w:lang w:val="en-GB" w:eastAsia="en-GB"/>
              </w:rPr>
              <w:t xml:space="preserve"> </w:t>
            </w:r>
          </w:p>
          <w:p w14:paraId="3D89626C" w14:textId="77777777" w:rsidR="00A92B18" w:rsidRPr="00073A2B" w:rsidRDefault="00A92B18" w:rsidP="00545F1D">
            <w:pPr>
              <w:rPr>
                <w:rFonts w:asciiTheme="minorHAnsi" w:eastAsia="Times New Roman" w:hAnsiTheme="minorHAnsi" w:cs="Arial"/>
                <w:bdr w:val="none" w:sz="0" w:space="0" w:color="auto" w:frame="1"/>
                <w:lang w:val="en-GB" w:eastAsia="en-GB"/>
              </w:rPr>
            </w:pPr>
            <w:r w:rsidRPr="00073A2B">
              <w:rPr>
                <w:rFonts w:asciiTheme="minorHAnsi" w:eastAsia="Times New Roman" w:hAnsiTheme="minorHAnsi" w:cs="Arial"/>
                <w:bdr w:val="none" w:sz="0" w:space="0" w:color="auto" w:frame="1"/>
                <w:lang w:val="en-GB" w:eastAsia="en-GB"/>
              </w:rPr>
              <w:t xml:space="preserve">Std 4.1 Dignified Care </w:t>
            </w:r>
          </w:p>
          <w:p w14:paraId="5A91A120" w14:textId="77777777" w:rsidR="00A92B18" w:rsidRPr="00073A2B" w:rsidRDefault="00A92B18" w:rsidP="00545F1D">
            <w:pPr>
              <w:rPr>
                <w:rFonts w:asciiTheme="minorHAnsi" w:eastAsia="Times New Roman" w:hAnsiTheme="minorHAnsi" w:cs="Arial"/>
                <w:bdr w:val="none" w:sz="0" w:space="0" w:color="auto" w:frame="1"/>
                <w:lang w:val="en-GB" w:eastAsia="en-GB"/>
              </w:rPr>
            </w:pPr>
            <w:r w:rsidRPr="00073A2B">
              <w:rPr>
                <w:rFonts w:asciiTheme="minorHAnsi" w:eastAsia="Times New Roman" w:hAnsiTheme="minorHAnsi" w:cs="Arial"/>
                <w:bdr w:val="none" w:sz="0" w:space="0" w:color="auto" w:frame="1"/>
                <w:lang w:val="en-GB" w:eastAsia="en-GB"/>
              </w:rPr>
              <w:t>Std 4.2 Patient Information</w:t>
            </w:r>
          </w:p>
          <w:p w14:paraId="1FDF24F0" w14:textId="77777777" w:rsidR="00A92B18" w:rsidRPr="00073A2B" w:rsidRDefault="00A92B18" w:rsidP="00545F1D">
            <w:pPr>
              <w:rPr>
                <w:rFonts w:asciiTheme="minorHAnsi" w:eastAsia="Times New Roman" w:hAnsiTheme="minorHAnsi" w:cs="Arial"/>
                <w:color w:val="FF0000"/>
                <w:sz w:val="24"/>
                <w:szCs w:val="24"/>
                <w:lang w:val="en-GB" w:eastAsia="en-GB"/>
              </w:rPr>
            </w:pPr>
          </w:p>
        </w:tc>
        <w:tc>
          <w:tcPr>
            <w:tcW w:w="1612" w:type="dxa"/>
            <w:gridSpan w:val="3"/>
            <w:tcBorders>
              <w:top w:val="single" w:sz="4" w:space="0" w:color="auto"/>
              <w:left w:val="nil"/>
              <w:bottom w:val="nil"/>
            </w:tcBorders>
          </w:tcPr>
          <w:p w14:paraId="4E98DCA2" w14:textId="77777777" w:rsidR="00A92B18" w:rsidRPr="00073A2B" w:rsidRDefault="00A92B18" w:rsidP="00545F1D">
            <w:pPr>
              <w:rPr>
                <w:rFonts w:asciiTheme="minorHAnsi" w:eastAsia="Times New Roman" w:hAnsiTheme="minorHAnsi" w:cs="Arial"/>
                <w:color w:val="FF0000"/>
                <w:sz w:val="24"/>
                <w:szCs w:val="24"/>
                <w:lang w:val="en-GB" w:eastAsia="en-GB"/>
              </w:rPr>
            </w:pPr>
          </w:p>
        </w:tc>
        <w:tc>
          <w:tcPr>
            <w:tcW w:w="2835" w:type="dxa"/>
          </w:tcPr>
          <w:p w14:paraId="59551DB3" w14:textId="77777777" w:rsidR="00A92B18" w:rsidRPr="00073A2B" w:rsidRDefault="00A92B18" w:rsidP="00545F1D">
            <w:pPr>
              <w:jc w:val="center"/>
              <w:rPr>
                <w:rFonts w:asciiTheme="minorHAnsi" w:eastAsia="Times New Roman" w:hAnsiTheme="minorHAnsi" w:cs="Arial"/>
                <w:b/>
                <w:bCs/>
                <w:sz w:val="20"/>
                <w:szCs w:val="20"/>
                <w:lang w:val="en-GB" w:eastAsia="en-GB"/>
              </w:rPr>
            </w:pPr>
            <w:r w:rsidRPr="00073A2B">
              <w:rPr>
                <w:rFonts w:asciiTheme="minorHAnsi" w:eastAsia="Times New Roman" w:hAnsiTheme="minorHAnsi" w:cs="Arial"/>
                <w:b/>
                <w:bCs/>
                <w:sz w:val="20"/>
                <w:szCs w:val="20"/>
                <w:lang w:val="en-GB" w:eastAsia="en-GB"/>
              </w:rPr>
              <w:t>Score</w:t>
            </w:r>
          </w:p>
          <w:p w14:paraId="3161369E" w14:textId="77777777" w:rsidR="00A92B18" w:rsidRPr="00073A2B" w:rsidRDefault="00A92B18" w:rsidP="00545F1D">
            <w:pPr>
              <w:jc w:val="center"/>
              <w:rPr>
                <w:rFonts w:asciiTheme="minorHAnsi" w:eastAsia="Times New Roman" w:hAnsiTheme="minorHAnsi" w:cs="Arial"/>
                <w:b/>
                <w:bCs/>
                <w:sz w:val="20"/>
                <w:szCs w:val="20"/>
                <w:lang w:val="en-GB" w:eastAsia="en-GB"/>
              </w:rPr>
            </w:pPr>
            <w:r w:rsidRPr="00073A2B">
              <w:rPr>
                <w:rFonts w:asciiTheme="minorHAnsi" w:eastAsia="Times New Roman" w:hAnsiTheme="minorHAnsi" w:cs="Arial"/>
                <w:b/>
                <w:bCs/>
                <w:sz w:val="20"/>
                <w:szCs w:val="20"/>
                <w:lang w:val="en-GB" w:eastAsia="en-GB"/>
              </w:rPr>
              <w:t>20</w:t>
            </w:r>
            <w:r>
              <w:rPr>
                <w:rFonts w:asciiTheme="minorHAnsi" w:eastAsia="Times New Roman" w:hAnsiTheme="minorHAnsi" w:cs="Arial"/>
                <w:b/>
                <w:bCs/>
                <w:sz w:val="20"/>
                <w:szCs w:val="20"/>
                <w:lang w:val="en-GB" w:eastAsia="en-GB"/>
              </w:rPr>
              <w:t>21/22</w:t>
            </w:r>
          </w:p>
        </w:tc>
        <w:tc>
          <w:tcPr>
            <w:tcW w:w="3088" w:type="dxa"/>
          </w:tcPr>
          <w:p w14:paraId="79791606" w14:textId="77777777" w:rsidR="00A92B18" w:rsidRDefault="00A92B18" w:rsidP="00545F1D">
            <w:pPr>
              <w:jc w:val="center"/>
              <w:rPr>
                <w:rFonts w:asciiTheme="minorHAnsi" w:eastAsia="Times New Roman" w:hAnsiTheme="minorHAnsi" w:cs="Arial"/>
                <w:b/>
                <w:bCs/>
                <w:sz w:val="20"/>
                <w:szCs w:val="20"/>
                <w:lang w:val="en-GB" w:eastAsia="en-GB"/>
              </w:rPr>
            </w:pPr>
            <w:r w:rsidRPr="00073A2B">
              <w:rPr>
                <w:rFonts w:asciiTheme="minorHAnsi" w:eastAsia="Times New Roman" w:hAnsiTheme="minorHAnsi" w:cs="Arial"/>
                <w:b/>
                <w:bCs/>
                <w:sz w:val="20"/>
                <w:szCs w:val="20"/>
                <w:lang w:val="en-GB" w:eastAsia="en-GB"/>
              </w:rPr>
              <w:t>Score</w:t>
            </w:r>
          </w:p>
          <w:p w14:paraId="354EE116" w14:textId="77777777" w:rsidR="00A92B18" w:rsidRPr="00073A2B" w:rsidRDefault="00A92B18" w:rsidP="00545F1D">
            <w:pPr>
              <w:jc w:val="center"/>
              <w:rPr>
                <w:rFonts w:asciiTheme="minorHAnsi" w:eastAsia="Times New Roman" w:hAnsiTheme="minorHAnsi" w:cs="Arial"/>
                <w:b/>
                <w:bCs/>
                <w:sz w:val="20"/>
                <w:szCs w:val="20"/>
                <w:lang w:val="en-GB" w:eastAsia="en-GB"/>
              </w:rPr>
            </w:pPr>
            <w:r>
              <w:rPr>
                <w:rFonts w:asciiTheme="minorHAnsi" w:eastAsia="Times New Roman" w:hAnsiTheme="minorHAnsi" w:cs="Arial"/>
                <w:b/>
                <w:bCs/>
                <w:sz w:val="20"/>
                <w:szCs w:val="20"/>
                <w:lang w:val="en-GB" w:eastAsia="en-GB"/>
              </w:rPr>
              <w:t>2022/23</w:t>
            </w:r>
          </w:p>
        </w:tc>
      </w:tr>
      <w:tr w:rsidR="00A92B18" w:rsidRPr="00073A2B" w14:paraId="59D631ED" w14:textId="77777777" w:rsidTr="004958AE">
        <w:trPr>
          <w:trHeight w:val="104"/>
        </w:trPr>
        <w:tc>
          <w:tcPr>
            <w:tcW w:w="2924" w:type="dxa"/>
            <w:vMerge/>
            <w:tcBorders>
              <w:right w:val="nil"/>
            </w:tcBorders>
          </w:tcPr>
          <w:p w14:paraId="4A68E480" w14:textId="77777777" w:rsidR="00A92B18" w:rsidRPr="00073A2B" w:rsidRDefault="00A92B18" w:rsidP="00545F1D">
            <w:pPr>
              <w:rPr>
                <w:rFonts w:asciiTheme="minorHAnsi" w:hAnsiTheme="minorHAnsi"/>
                <w:noProof/>
                <w:lang w:eastAsia="en-GB"/>
              </w:rPr>
            </w:pPr>
          </w:p>
        </w:tc>
        <w:tc>
          <w:tcPr>
            <w:tcW w:w="1612" w:type="dxa"/>
            <w:gridSpan w:val="3"/>
            <w:tcBorders>
              <w:top w:val="nil"/>
              <w:left w:val="nil"/>
              <w:bottom w:val="nil"/>
            </w:tcBorders>
          </w:tcPr>
          <w:p w14:paraId="3512E27C" w14:textId="77777777" w:rsidR="00A92B18" w:rsidRPr="00073A2B" w:rsidRDefault="00A92B18" w:rsidP="00545F1D">
            <w:pPr>
              <w:rPr>
                <w:rFonts w:asciiTheme="minorHAnsi" w:eastAsia="Times New Roman" w:hAnsiTheme="minorHAnsi" w:cs="Arial"/>
                <w:color w:val="FF0000"/>
                <w:lang w:val="en-GB" w:eastAsia="en-GB"/>
              </w:rPr>
            </w:pPr>
          </w:p>
        </w:tc>
        <w:tc>
          <w:tcPr>
            <w:tcW w:w="2835" w:type="dxa"/>
            <w:shd w:val="clear" w:color="auto" w:fill="auto"/>
          </w:tcPr>
          <w:p w14:paraId="30877CAD" w14:textId="77777777" w:rsidR="00A92B18" w:rsidRPr="00073A2B" w:rsidRDefault="00A92B18" w:rsidP="00545F1D">
            <w:pPr>
              <w:jc w:val="center"/>
              <w:rPr>
                <w:rFonts w:asciiTheme="minorHAnsi" w:eastAsia="Times New Roman" w:hAnsiTheme="minorHAnsi" w:cs="Arial"/>
                <w:sz w:val="24"/>
                <w:szCs w:val="24"/>
                <w:lang w:val="en-GB" w:eastAsia="en-GB"/>
              </w:rPr>
            </w:pPr>
            <w:r w:rsidRPr="00073A2B">
              <w:rPr>
                <w:rFonts w:asciiTheme="minorHAnsi" w:eastAsia="Times New Roman" w:hAnsiTheme="minorHAnsi" w:cs="Arial"/>
                <w:sz w:val="24"/>
                <w:szCs w:val="24"/>
                <w:lang w:val="en-GB" w:eastAsia="en-GB"/>
              </w:rPr>
              <w:t>N/A</w:t>
            </w:r>
          </w:p>
        </w:tc>
        <w:tc>
          <w:tcPr>
            <w:tcW w:w="3088" w:type="dxa"/>
            <w:shd w:val="clear" w:color="auto" w:fill="auto"/>
          </w:tcPr>
          <w:p w14:paraId="58C6B337" w14:textId="77777777" w:rsidR="00A92B18" w:rsidRPr="00073A2B" w:rsidRDefault="00A92B18" w:rsidP="00545F1D">
            <w:pPr>
              <w:jc w:val="cente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N/A</w:t>
            </w:r>
          </w:p>
        </w:tc>
      </w:tr>
      <w:tr w:rsidR="00A92B18" w:rsidRPr="00073A2B" w14:paraId="29D15A90" w14:textId="77777777" w:rsidTr="004958AE">
        <w:trPr>
          <w:trHeight w:val="85"/>
        </w:trPr>
        <w:tc>
          <w:tcPr>
            <w:tcW w:w="2924" w:type="dxa"/>
            <w:vMerge/>
            <w:tcBorders>
              <w:bottom w:val="nil"/>
              <w:right w:val="nil"/>
            </w:tcBorders>
          </w:tcPr>
          <w:p w14:paraId="09462EFD" w14:textId="77777777" w:rsidR="00A92B18" w:rsidRPr="00073A2B" w:rsidRDefault="00A92B18" w:rsidP="00545F1D">
            <w:pPr>
              <w:rPr>
                <w:rFonts w:asciiTheme="minorHAnsi" w:hAnsiTheme="minorHAnsi"/>
                <w:noProof/>
                <w:lang w:eastAsia="en-GB"/>
              </w:rPr>
            </w:pPr>
          </w:p>
        </w:tc>
        <w:tc>
          <w:tcPr>
            <w:tcW w:w="1612" w:type="dxa"/>
            <w:gridSpan w:val="3"/>
            <w:tcBorders>
              <w:top w:val="nil"/>
              <w:left w:val="nil"/>
              <w:bottom w:val="nil"/>
            </w:tcBorders>
          </w:tcPr>
          <w:p w14:paraId="648543E0" w14:textId="77777777" w:rsidR="00A92B18" w:rsidRPr="00073A2B" w:rsidRDefault="00A92B18" w:rsidP="00545F1D">
            <w:pPr>
              <w:rPr>
                <w:rFonts w:asciiTheme="minorHAnsi" w:eastAsia="Times New Roman" w:hAnsiTheme="minorHAnsi" w:cs="Arial"/>
                <w:color w:val="FF0000"/>
                <w:lang w:val="en-GB" w:eastAsia="en-GB"/>
              </w:rPr>
            </w:pPr>
          </w:p>
        </w:tc>
        <w:tc>
          <w:tcPr>
            <w:tcW w:w="2835" w:type="dxa"/>
            <w:shd w:val="clear" w:color="auto" w:fill="auto"/>
          </w:tcPr>
          <w:p w14:paraId="6789C968" w14:textId="77777777" w:rsidR="00A92B18" w:rsidRPr="00073A2B" w:rsidRDefault="00A92B18" w:rsidP="00545F1D">
            <w:pPr>
              <w:jc w:val="center"/>
              <w:rPr>
                <w:rFonts w:asciiTheme="minorHAnsi" w:eastAsia="Times New Roman" w:hAnsiTheme="minorHAnsi" w:cs="Arial"/>
                <w:sz w:val="24"/>
                <w:szCs w:val="24"/>
                <w:lang w:val="en-GB" w:eastAsia="en-GB"/>
              </w:rPr>
            </w:pPr>
            <w:r w:rsidRPr="00073A2B">
              <w:rPr>
                <w:rFonts w:asciiTheme="minorHAnsi" w:eastAsia="Times New Roman" w:hAnsiTheme="minorHAnsi" w:cs="Arial"/>
                <w:sz w:val="24"/>
                <w:szCs w:val="24"/>
                <w:lang w:val="en-GB" w:eastAsia="en-GB"/>
              </w:rPr>
              <w:t>N/A</w:t>
            </w:r>
          </w:p>
        </w:tc>
        <w:tc>
          <w:tcPr>
            <w:tcW w:w="3088" w:type="dxa"/>
            <w:shd w:val="clear" w:color="auto" w:fill="auto"/>
          </w:tcPr>
          <w:p w14:paraId="2C007D3D" w14:textId="77777777" w:rsidR="00A92B18" w:rsidRPr="00073A2B" w:rsidRDefault="00A92B18" w:rsidP="00545F1D">
            <w:pPr>
              <w:jc w:val="cente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N/A</w:t>
            </w:r>
          </w:p>
        </w:tc>
      </w:tr>
      <w:tr w:rsidR="00A92B18" w:rsidRPr="00073A2B" w14:paraId="1BA0C207" w14:textId="77777777" w:rsidTr="004958AE">
        <w:trPr>
          <w:trHeight w:val="547"/>
        </w:trPr>
        <w:tc>
          <w:tcPr>
            <w:tcW w:w="10459" w:type="dxa"/>
            <w:gridSpan w:val="6"/>
          </w:tcPr>
          <w:p w14:paraId="5F8C1223" w14:textId="77777777" w:rsidR="00A92B18" w:rsidRPr="00633ADC" w:rsidRDefault="00A92B18" w:rsidP="00545F1D">
            <w:pPr>
              <w:rPr>
                <w:rFonts w:asciiTheme="minorHAnsi" w:eastAsia="Times New Roman" w:hAnsiTheme="minorHAnsi" w:cs="Arial"/>
                <w:color w:val="FF0000"/>
                <w:sz w:val="24"/>
                <w:szCs w:val="24"/>
                <w:lang w:val="en-GB" w:eastAsia="en-GB"/>
              </w:rPr>
            </w:pPr>
            <w:r w:rsidRPr="00633ADC">
              <w:rPr>
                <w:rFonts w:asciiTheme="minorHAnsi" w:eastAsia="Times New Roman" w:hAnsiTheme="minorHAnsi" w:cs="Arial"/>
                <w:sz w:val="24"/>
                <w:szCs w:val="24"/>
                <w:lang w:val="en-GB" w:eastAsia="en-GB"/>
              </w:rPr>
              <w:t>Not Applicable to DHCW</w:t>
            </w:r>
          </w:p>
        </w:tc>
      </w:tr>
      <w:tr w:rsidR="004958AE" w:rsidRPr="00073A2B" w14:paraId="0851A50C" w14:textId="77777777" w:rsidTr="004958AE">
        <w:trPr>
          <w:trHeight w:val="427"/>
        </w:trPr>
        <w:tc>
          <w:tcPr>
            <w:tcW w:w="3642" w:type="dxa"/>
            <w:gridSpan w:val="2"/>
            <w:vMerge w:val="restart"/>
            <w:tcBorders>
              <w:right w:val="nil"/>
            </w:tcBorders>
          </w:tcPr>
          <w:p w14:paraId="084303C6" w14:textId="77777777" w:rsidR="004958AE" w:rsidRPr="00073A2B" w:rsidRDefault="004958AE" w:rsidP="00545F1D">
            <w:pPr>
              <w:rPr>
                <w:rFonts w:asciiTheme="minorHAnsi" w:eastAsia="Times New Roman" w:hAnsiTheme="minorHAnsi" w:cs="Arial"/>
                <w:lang w:val="en-GB" w:eastAsia="en-GB"/>
              </w:rPr>
            </w:pPr>
            <w:r w:rsidRPr="00073A2B">
              <w:rPr>
                <w:rFonts w:asciiTheme="minorHAnsi" w:hAnsiTheme="minorHAnsi"/>
                <w:noProof/>
                <w:lang w:val="en-GB" w:eastAsia="en-GB"/>
              </w:rPr>
              <w:lastRenderedPageBreak/>
              <w:drawing>
                <wp:inline distT="0" distB="0" distL="0" distR="0" wp14:anchorId="05F40B68" wp14:editId="7E664B07">
                  <wp:extent cx="2176023" cy="308758"/>
                  <wp:effectExtent l="0" t="0" r="0" b="0"/>
                  <wp:docPr id="7" name="Picture 6" descr="Timely ca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mely care.png"/>
                          <pic:cNvPicPr/>
                        </pic:nvPicPr>
                        <pic:blipFill>
                          <a:blip r:embed="rId32" cstate="print"/>
                          <a:stretch>
                            <a:fillRect/>
                          </a:stretch>
                        </pic:blipFill>
                        <pic:spPr>
                          <a:xfrm>
                            <a:off x="0" y="0"/>
                            <a:ext cx="2225782" cy="315818"/>
                          </a:xfrm>
                          <a:prstGeom prst="rect">
                            <a:avLst/>
                          </a:prstGeom>
                        </pic:spPr>
                      </pic:pic>
                    </a:graphicData>
                  </a:graphic>
                </wp:inline>
              </w:drawing>
            </w:r>
          </w:p>
          <w:p w14:paraId="0DF47FED" w14:textId="77777777" w:rsidR="004958AE" w:rsidRPr="00073A2B" w:rsidRDefault="004958AE" w:rsidP="00545F1D">
            <w:pPr>
              <w:rPr>
                <w:rFonts w:asciiTheme="minorHAnsi" w:eastAsia="Times New Roman" w:hAnsiTheme="minorHAnsi" w:cs="Arial"/>
                <w:lang w:val="en-GB" w:eastAsia="en-GB"/>
              </w:rPr>
            </w:pPr>
          </w:p>
          <w:p w14:paraId="77DC5507" w14:textId="77777777" w:rsidR="004958AE" w:rsidRPr="00073A2B" w:rsidRDefault="004958AE" w:rsidP="00545F1D">
            <w:pPr>
              <w:rPr>
                <w:rFonts w:asciiTheme="minorHAnsi" w:eastAsia="Times New Roman" w:hAnsiTheme="minorHAnsi" w:cs="Arial"/>
                <w:color w:val="FF0000"/>
                <w:sz w:val="24"/>
                <w:szCs w:val="24"/>
                <w:lang w:val="en-GB" w:eastAsia="en-GB"/>
              </w:rPr>
            </w:pPr>
            <w:r w:rsidRPr="00073A2B">
              <w:rPr>
                <w:rFonts w:asciiTheme="minorHAnsi" w:eastAsia="Times New Roman" w:hAnsiTheme="minorHAnsi" w:cs="Arial"/>
                <w:lang w:val="en-GB" w:eastAsia="en-GB"/>
              </w:rPr>
              <w:t>Std 5.1 Timely Access</w:t>
            </w:r>
            <w:r w:rsidRPr="00073A2B">
              <w:rPr>
                <w:rFonts w:asciiTheme="minorHAnsi" w:hAnsiTheme="minorHAnsi"/>
                <w:noProof/>
                <w:lang w:val="en-GB" w:eastAsia="en-GB"/>
              </w:rPr>
              <w:t xml:space="preserve"> </w:t>
            </w:r>
          </w:p>
        </w:tc>
        <w:tc>
          <w:tcPr>
            <w:tcW w:w="753" w:type="dxa"/>
            <w:vMerge w:val="restart"/>
            <w:tcBorders>
              <w:left w:val="nil"/>
            </w:tcBorders>
          </w:tcPr>
          <w:p w14:paraId="5AB6D4A5" w14:textId="77777777" w:rsidR="004958AE" w:rsidRPr="00073A2B" w:rsidRDefault="004958AE" w:rsidP="00545F1D">
            <w:pPr>
              <w:rPr>
                <w:rFonts w:asciiTheme="minorHAnsi" w:eastAsia="Times New Roman" w:hAnsiTheme="minorHAnsi" w:cs="Arial"/>
                <w:lang w:val="en-GB" w:eastAsia="en-GB"/>
              </w:rPr>
            </w:pPr>
          </w:p>
        </w:tc>
        <w:tc>
          <w:tcPr>
            <w:tcW w:w="2976" w:type="dxa"/>
            <w:gridSpan w:val="2"/>
          </w:tcPr>
          <w:p w14:paraId="33089562" w14:textId="77777777" w:rsidR="004958AE" w:rsidRPr="00073A2B" w:rsidRDefault="004958AE" w:rsidP="00545F1D">
            <w:pPr>
              <w:jc w:val="center"/>
              <w:rPr>
                <w:rFonts w:asciiTheme="minorHAnsi" w:eastAsia="Times New Roman" w:hAnsiTheme="minorHAnsi" w:cs="Arial"/>
                <w:b/>
                <w:bCs/>
                <w:sz w:val="20"/>
                <w:szCs w:val="20"/>
                <w:lang w:val="en-GB" w:eastAsia="en-GB"/>
              </w:rPr>
            </w:pPr>
            <w:r w:rsidRPr="00073A2B">
              <w:rPr>
                <w:rFonts w:asciiTheme="minorHAnsi" w:eastAsia="Times New Roman" w:hAnsiTheme="minorHAnsi" w:cs="Arial"/>
                <w:b/>
                <w:bCs/>
                <w:sz w:val="20"/>
                <w:szCs w:val="20"/>
                <w:lang w:val="en-GB" w:eastAsia="en-GB"/>
              </w:rPr>
              <w:t>Score</w:t>
            </w:r>
          </w:p>
          <w:p w14:paraId="6B57A977" w14:textId="77777777" w:rsidR="004958AE" w:rsidRPr="00073A2B" w:rsidRDefault="004958AE" w:rsidP="00545F1D">
            <w:pPr>
              <w:jc w:val="center"/>
              <w:rPr>
                <w:rFonts w:asciiTheme="minorHAnsi" w:eastAsia="Times New Roman" w:hAnsiTheme="minorHAnsi" w:cs="Arial"/>
                <w:b/>
                <w:bCs/>
                <w:sz w:val="20"/>
                <w:szCs w:val="20"/>
                <w:lang w:val="en-GB" w:eastAsia="en-GB"/>
              </w:rPr>
            </w:pPr>
            <w:r w:rsidRPr="00073A2B">
              <w:rPr>
                <w:rFonts w:asciiTheme="minorHAnsi" w:eastAsia="Times New Roman" w:hAnsiTheme="minorHAnsi" w:cs="Arial"/>
                <w:b/>
                <w:bCs/>
                <w:sz w:val="20"/>
                <w:szCs w:val="20"/>
                <w:lang w:val="en-GB" w:eastAsia="en-GB"/>
              </w:rPr>
              <w:t>20</w:t>
            </w:r>
            <w:r>
              <w:rPr>
                <w:rFonts w:asciiTheme="minorHAnsi" w:eastAsia="Times New Roman" w:hAnsiTheme="minorHAnsi" w:cs="Arial"/>
                <w:b/>
                <w:bCs/>
                <w:sz w:val="20"/>
                <w:szCs w:val="20"/>
                <w:lang w:val="en-GB" w:eastAsia="en-GB"/>
              </w:rPr>
              <w:t>21</w:t>
            </w:r>
            <w:r w:rsidRPr="00073A2B">
              <w:rPr>
                <w:rFonts w:asciiTheme="minorHAnsi" w:eastAsia="Times New Roman" w:hAnsiTheme="minorHAnsi" w:cs="Arial"/>
                <w:b/>
                <w:bCs/>
                <w:sz w:val="20"/>
                <w:szCs w:val="20"/>
                <w:lang w:val="en-GB" w:eastAsia="en-GB"/>
              </w:rPr>
              <w:t>/2</w:t>
            </w:r>
            <w:r>
              <w:rPr>
                <w:rFonts w:asciiTheme="minorHAnsi" w:eastAsia="Times New Roman" w:hAnsiTheme="minorHAnsi" w:cs="Arial"/>
                <w:b/>
                <w:bCs/>
                <w:sz w:val="20"/>
                <w:szCs w:val="20"/>
                <w:lang w:val="en-GB" w:eastAsia="en-GB"/>
              </w:rPr>
              <w:t>2</w:t>
            </w:r>
          </w:p>
        </w:tc>
        <w:tc>
          <w:tcPr>
            <w:tcW w:w="3085" w:type="dxa"/>
          </w:tcPr>
          <w:p w14:paraId="1D0D2468" w14:textId="77777777" w:rsidR="004958AE" w:rsidRDefault="004958AE" w:rsidP="00545F1D">
            <w:pPr>
              <w:jc w:val="center"/>
              <w:rPr>
                <w:rFonts w:asciiTheme="minorHAnsi" w:eastAsia="Times New Roman" w:hAnsiTheme="minorHAnsi" w:cs="Arial"/>
                <w:b/>
                <w:bCs/>
                <w:sz w:val="20"/>
                <w:szCs w:val="20"/>
                <w:lang w:val="en-GB" w:eastAsia="en-GB"/>
              </w:rPr>
            </w:pPr>
            <w:r w:rsidRPr="00073A2B">
              <w:rPr>
                <w:rFonts w:asciiTheme="minorHAnsi" w:eastAsia="Times New Roman" w:hAnsiTheme="minorHAnsi" w:cs="Arial"/>
                <w:b/>
                <w:bCs/>
                <w:sz w:val="20"/>
                <w:szCs w:val="20"/>
                <w:lang w:val="en-GB" w:eastAsia="en-GB"/>
              </w:rPr>
              <w:t>Score</w:t>
            </w:r>
          </w:p>
          <w:p w14:paraId="1C3A6C18" w14:textId="77777777" w:rsidR="004958AE" w:rsidRPr="00073A2B" w:rsidRDefault="004958AE" w:rsidP="00545F1D">
            <w:pPr>
              <w:jc w:val="center"/>
              <w:rPr>
                <w:rFonts w:asciiTheme="minorHAnsi" w:eastAsia="Times New Roman" w:hAnsiTheme="minorHAnsi" w:cs="Arial"/>
                <w:b/>
                <w:bCs/>
                <w:sz w:val="20"/>
                <w:szCs w:val="20"/>
                <w:lang w:val="en-GB" w:eastAsia="en-GB"/>
              </w:rPr>
            </w:pPr>
            <w:r>
              <w:rPr>
                <w:rFonts w:asciiTheme="minorHAnsi" w:eastAsia="Times New Roman" w:hAnsiTheme="minorHAnsi" w:cs="Arial"/>
                <w:b/>
                <w:bCs/>
                <w:sz w:val="20"/>
                <w:szCs w:val="20"/>
                <w:lang w:val="en-GB" w:eastAsia="en-GB"/>
              </w:rPr>
              <w:t>2022/23</w:t>
            </w:r>
          </w:p>
        </w:tc>
      </w:tr>
      <w:tr w:rsidR="004958AE" w:rsidRPr="00073A2B" w14:paraId="16A54226" w14:textId="77777777" w:rsidTr="004958AE">
        <w:trPr>
          <w:trHeight w:val="427"/>
        </w:trPr>
        <w:tc>
          <w:tcPr>
            <w:tcW w:w="3642" w:type="dxa"/>
            <w:gridSpan w:val="2"/>
            <w:vMerge/>
            <w:tcBorders>
              <w:right w:val="nil"/>
            </w:tcBorders>
          </w:tcPr>
          <w:p w14:paraId="3F35660C" w14:textId="77777777" w:rsidR="004958AE" w:rsidRPr="00073A2B" w:rsidRDefault="004958AE" w:rsidP="00545F1D">
            <w:pPr>
              <w:rPr>
                <w:rFonts w:asciiTheme="minorHAnsi" w:hAnsiTheme="minorHAnsi"/>
                <w:noProof/>
                <w:lang w:eastAsia="en-GB"/>
              </w:rPr>
            </w:pPr>
          </w:p>
        </w:tc>
        <w:tc>
          <w:tcPr>
            <w:tcW w:w="753" w:type="dxa"/>
            <w:vMerge/>
            <w:tcBorders>
              <w:left w:val="nil"/>
            </w:tcBorders>
          </w:tcPr>
          <w:p w14:paraId="7E98A609" w14:textId="77777777" w:rsidR="004958AE" w:rsidRPr="00073A2B" w:rsidRDefault="004958AE" w:rsidP="00545F1D">
            <w:pPr>
              <w:rPr>
                <w:rFonts w:asciiTheme="minorHAnsi" w:eastAsia="Times New Roman" w:hAnsiTheme="minorHAnsi" w:cs="Arial"/>
                <w:lang w:val="en-GB" w:eastAsia="en-GB"/>
              </w:rPr>
            </w:pPr>
          </w:p>
        </w:tc>
        <w:tc>
          <w:tcPr>
            <w:tcW w:w="2976" w:type="dxa"/>
            <w:gridSpan w:val="2"/>
            <w:shd w:val="clear" w:color="auto" w:fill="auto"/>
          </w:tcPr>
          <w:p w14:paraId="412692A4" w14:textId="77777777" w:rsidR="004958AE" w:rsidRPr="00633ADC" w:rsidRDefault="004958AE" w:rsidP="00545F1D">
            <w:pPr>
              <w:jc w:val="center"/>
              <w:rPr>
                <w:rFonts w:asciiTheme="minorHAnsi" w:eastAsia="Times New Roman" w:hAnsiTheme="minorHAnsi" w:cs="Arial"/>
                <w:sz w:val="24"/>
                <w:szCs w:val="24"/>
                <w:lang w:val="en-GB" w:eastAsia="en-GB"/>
              </w:rPr>
            </w:pPr>
            <w:r w:rsidRPr="00633ADC">
              <w:rPr>
                <w:rFonts w:asciiTheme="minorHAnsi" w:eastAsia="Times New Roman" w:hAnsiTheme="minorHAnsi" w:cs="Arial"/>
                <w:sz w:val="24"/>
                <w:szCs w:val="24"/>
                <w:lang w:val="en-GB" w:eastAsia="en-GB"/>
              </w:rPr>
              <w:t>N/A</w:t>
            </w:r>
          </w:p>
        </w:tc>
        <w:tc>
          <w:tcPr>
            <w:tcW w:w="3085" w:type="dxa"/>
            <w:shd w:val="clear" w:color="auto" w:fill="auto"/>
          </w:tcPr>
          <w:p w14:paraId="7FD482A7" w14:textId="77777777" w:rsidR="004958AE" w:rsidRPr="00633ADC" w:rsidRDefault="004958AE" w:rsidP="00545F1D">
            <w:pPr>
              <w:jc w:val="center"/>
              <w:rPr>
                <w:rFonts w:asciiTheme="minorHAnsi" w:eastAsia="Times New Roman" w:hAnsiTheme="minorHAnsi" w:cs="Arial"/>
                <w:b/>
                <w:bCs/>
                <w:sz w:val="24"/>
                <w:szCs w:val="24"/>
                <w:lang w:val="en-GB" w:eastAsia="en-GB"/>
              </w:rPr>
            </w:pPr>
            <w:r w:rsidRPr="00633ADC">
              <w:rPr>
                <w:rFonts w:asciiTheme="minorHAnsi" w:eastAsia="Times New Roman" w:hAnsiTheme="minorHAnsi" w:cs="Arial"/>
                <w:sz w:val="24"/>
                <w:szCs w:val="24"/>
                <w:lang w:val="en-GB" w:eastAsia="en-GB"/>
              </w:rPr>
              <w:t>N/A</w:t>
            </w:r>
          </w:p>
        </w:tc>
      </w:tr>
      <w:tr w:rsidR="004958AE" w:rsidRPr="00073A2B" w14:paraId="3287271B" w14:textId="77777777" w:rsidTr="004958AE">
        <w:trPr>
          <w:trHeight w:val="631"/>
        </w:trPr>
        <w:tc>
          <w:tcPr>
            <w:tcW w:w="10456" w:type="dxa"/>
            <w:gridSpan w:val="6"/>
          </w:tcPr>
          <w:p w14:paraId="5CE75A7C" w14:textId="77777777" w:rsidR="004958AE" w:rsidRPr="00073A2B" w:rsidRDefault="004958AE" w:rsidP="00545F1D">
            <w:pPr>
              <w:rPr>
                <w:rFonts w:asciiTheme="minorHAnsi" w:eastAsia="Times New Roman" w:hAnsiTheme="minorHAnsi" w:cs="Arial"/>
                <w:color w:val="FF0000"/>
                <w:sz w:val="24"/>
                <w:szCs w:val="24"/>
                <w:lang w:val="en-GB" w:eastAsia="en-GB"/>
              </w:rPr>
            </w:pPr>
            <w:r w:rsidRPr="00073A2B">
              <w:rPr>
                <w:rFonts w:asciiTheme="minorHAnsi" w:eastAsia="Times New Roman" w:hAnsiTheme="minorHAnsi" w:cs="Arial"/>
                <w:sz w:val="24"/>
                <w:szCs w:val="24"/>
                <w:lang w:val="en-GB" w:eastAsia="en-GB"/>
              </w:rPr>
              <w:t xml:space="preserve">Not Applicable to </w:t>
            </w:r>
            <w:r>
              <w:rPr>
                <w:rFonts w:asciiTheme="minorHAnsi" w:eastAsia="Times New Roman" w:hAnsiTheme="minorHAnsi" w:cs="Arial"/>
                <w:sz w:val="24"/>
                <w:szCs w:val="24"/>
                <w:lang w:val="en-GB" w:eastAsia="en-GB"/>
              </w:rPr>
              <w:t>DHCW</w:t>
            </w:r>
          </w:p>
        </w:tc>
      </w:tr>
    </w:tbl>
    <w:p w14:paraId="292BFAF4" w14:textId="16065284" w:rsidR="009B15D8" w:rsidRDefault="009B15D8" w:rsidP="002129F3">
      <w:pPr>
        <w:rPr>
          <w:lang w:val="en-GB" w:eastAsia="en-GB"/>
        </w:rPr>
      </w:pPr>
    </w:p>
    <w:tbl>
      <w:tblPr>
        <w:tblStyle w:val="TableGrid"/>
        <w:tblW w:w="10490" w:type="dxa"/>
        <w:tblInd w:w="-5" w:type="dxa"/>
        <w:tblLayout w:type="fixed"/>
        <w:tblLook w:val="04A0" w:firstRow="1" w:lastRow="0" w:firstColumn="1" w:lastColumn="0" w:noHBand="0" w:noVBand="1"/>
      </w:tblPr>
      <w:tblGrid>
        <w:gridCol w:w="3686"/>
        <w:gridCol w:w="709"/>
        <w:gridCol w:w="2976"/>
        <w:gridCol w:w="3119"/>
      </w:tblGrid>
      <w:tr w:rsidR="001E0909" w:rsidRPr="00073A2B" w14:paraId="63F5F8BC" w14:textId="77777777" w:rsidTr="6472A979">
        <w:trPr>
          <w:trHeight w:val="91"/>
        </w:trPr>
        <w:tc>
          <w:tcPr>
            <w:tcW w:w="3686" w:type="dxa"/>
            <w:vMerge w:val="restart"/>
            <w:tcBorders>
              <w:right w:val="nil"/>
            </w:tcBorders>
          </w:tcPr>
          <w:p w14:paraId="0A1668A8" w14:textId="77777777" w:rsidR="001E0909" w:rsidRPr="00073A2B" w:rsidRDefault="001E0909" w:rsidP="00545F1D">
            <w:pPr>
              <w:rPr>
                <w:rFonts w:asciiTheme="minorHAnsi" w:eastAsia="Times New Roman" w:hAnsiTheme="minorHAnsi" w:cs="Arial"/>
                <w:color w:val="3F3F3F" w:themeColor="text1"/>
                <w:bdr w:val="none" w:sz="0" w:space="0" w:color="auto" w:frame="1"/>
                <w:lang w:val="en-GB" w:eastAsia="en-GB"/>
              </w:rPr>
            </w:pPr>
            <w:r w:rsidRPr="00073A2B">
              <w:rPr>
                <w:rFonts w:asciiTheme="minorHAnsi" w:hAnsiTheme="minorHAnsi"/>
                <w:noProof/>
                <w:lang w:val="en-GB" w:eastAsia="en-GB"/>
              </w:rPr>
              <w:drawing>
                <wp:inline distT="0" distB="0" distL="0" distR="0" wp14:anchorId="67DBFEFB" wp14:editId="7DD1BFB7">
                  <wp:extent cx="2651760" cy="320634"/>
                  <wp:effectExtent l="0" t="0" r="0" b="3810"/>
                  <wp:docPr id="3143" name="Picture 12" descr="Invidual ca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vidual care.png"/>
                          <pic:cNvPicPr/>
                        </pic:nvPicPr>
                        <pic:blipFill>
                          <a:blip r:embed="rId33" cstate="print"/>
                          <a:stretch>
                            <a:fillRect/>
                          </a:stretch>
                        </pic:blipFill>
                        <pic:spPr>
                          <a:xfrm>
                            <a:off x="0" y="0"/>
                            <a:ext cx="2723224" cy="329275"/>
                          </a:xfrm>
                          <a:prstGeom prst="rect">
                            <a:avLst/>
                          </a:prstGeom>
                        </pic:spPr>
                      </pic:pic>
                    </a:graphicData>
                  </a:graphic>
                </wp:inline>
              </w:drawing>
            </w:r>
          </w:p>
          <w:p w14:paraId="18B9A224" w14:textId="77777777" w:rsidR="001E0909" w:rsidRDefault="001E0909" w:rsidP="00545F1D">
            <w:pPr>
              <w:rPr>
                <w:rFonts w:asciiTheme="minorHAnsi" w:hAnsiTheme="minorHAnsi"/>
                <w:noProof/>
                <w:lang w:val="en-GB" w:eastAsia="en-GB"/>
              </w:rPr>
            </w:pPr>
            <w:r w:rsidRPr="00073A2B">
              <w:rPr>
                <w:rFonts w:asciiTheme="minorHAnsi" w:eastAsia="Times New Roman" w:hAnsiTheme="minorHAnsi" w:cs="Arial"/>
                <w:color w:val="3F3F3F" w:themeColor="text1"/>
                <w:bdr w:val="none" w:sz="0" w:space="0" w:color="auto" w:frame="1"/>
                <w:lang w:val="en-GB" w:eastAsia="en-GB"/>
              </w:rPr>
              <w:t>Std 6.1 Promote Independence</w:t>
            </w:r>
            <w:r w:rsidRPr="00073A2B">
              <w:rPr>
                <w:rFonts w:asciiTheme="minorHAnsi" w:hAnsiTheme="minorHAnsi"/>
                <w:noProof/>
                <w:lang w:val="en-GB" w:eastAsia="en-GB"/>
              </w:rPr>
              <w:t xml:space="preserve"> </w:t>
            </w:r>
          </w:p>
          <w:p w14:paraId="248DFFE5" w14:textId="77777777" w:rsidR="001E0909" w:rsidRPr="00073A2B" w:rsidRDefault="001E0909" w:rsidP="00545F1D">
            <w:pPr>
              <w:rPr>
                <w:rFonts w:asciiTheme="minorHAnsi" w:eastAsia="Times New Roman" w:hAnsiTheme="minorHAnsi" w:cs="Arial"/>
                <w:color w:val="3F3F3F" w:themeColor="text1"/>
                <w:bdr w:val="none" w:sz="0" w:space="0" w:color="auto" w:frame="1"/>
                <w:lang w:val="en-GB" w:eastAsia="en-GB"/>
              </w:rPr>
            </w:pPr>
            <w:r w:rsidRPr="00073A2B">
              <w:rPr>
                <w:rFonts w:asciiTheme="minorHAnsi" w:eastAsia="Times New Roman" w:hAnsiTheme="minorHAnsi" w:cs="Arial"/>
                <w:color w:val="3F3F3F" w:themeColor="text1"/>
                <w:bdr w:val="none" w:sz="0" w:space="0" w:color="auto" w:frame="1"/>
                <w:lang w:val="en-GB" w:eastAsia="en-GB"/>
              </w:rPr>
              <w:t xml:space="preserve">Std 6.2 Peoples Rights </w:t>
            </w:r>
          </w:p>
          <w:p w14:paraId="769EAC3C" w14:textId="77777777" w:rsidR="001E0909" w:rsidRPr="00073A2B" w:rsidRDefault="001E0909" w:rsidP="00545F1D">
            <w:pPr>
              <w:rPr>
                <w:rFonts w:asciiTheme="minorHAnsi" w:eastAsia="Times New Roman" w:hAnsiTheme="minorHAnsi" w:cs="Arial"/>
                <w:color w:val="FF0000"/>
                <w:sz w:val="24"/>
                <w:szCs w:val="24"/>
                <w:lang w:val="en-GB" w:eastAsia="en-GB"/>
              </w:rPr>
            </w:pPr>
            <w:r w:rsidRPr="00073A2B">
              <w:rPr>
                <w:rFonts w:asciiTheme="minorHAnsi" w:eastAsia="Times New Roman" w:hAnsiTheme="minorHAnsi" w:cs="Arial"/>
                <w:color w:val="3F3F3F" w:themeColor="text1"/>
                <w:bdr w:val="none" w:sz="0" w:space="0" w:color="auto" w:frame="1"/>
                <w:lang w:val="en-GB" w:eastAsia="en-GB"/>
              </w:rPr>
              <w:t>Std 6.3 Learning from Feedback</w:t>
            </w:r>
          </w:p>
        </w:tc>
        <w:tc>
          <w:tcPr>
            <w:tcW w:w="709" w:type="dxa"/>
            <w:tcBorders>
              <w:top w:val="single" w:sz="4" w:space="0" w:color="auto"/>
              <w:left w:val="nil"/>
              <w:bottom w:val="nil"/>
            </w:tcBorders>
          </w:tcPr>
          <w:p w14:paraId="404274E8" w14:textId="77777777" w:rsidR="001E0909" w:rsidRPr="00073A2B" w:rsidRDefault="001E0909" w:rsidP="00545F1D">
            <w:pPr>
              <w:rPr>
                <w:rFonts w:asciiTheme="minorHAnsi" w:eastAsia="Times New Roman" w:hAnsiTheme="minorHAnsi" w:cs="Arial"/>
                <w:color w:val="FF0000"/>
                <w:sz w:val="24"/>
                <w:szCs w:val="24"/>
                <w:lang w:val="en-GB" w:eastAsia="en-GB"/>
              </w:rPr>
            </w:pPr>
          </w:p>
        </w:tc>
        <w:tc>
          <w:tcPr>
            <w:tcW w:w="2976" w:type="dxa"/>
          </w:tcPr>
          <w:p w14:paraId="508BAC8A" w14:textId="77777777" w:rsidR="001E0909" w:rsidRPr="00073A2B" w:rsidRDefault="001E0909" w:rsidP="00545F1D">
            <w:pPr>
              <w:jc w:val="center"/>
              <w:rPr>
                <w:rFonts w:asciiTheme="minorHAnsi" w:eastAsia="Times New Roman" w:hAnsiTheme="minorHAnsi" w:cs="Arial"/>
                <w:b/>
                <w:bCs/>
                <w:sz w:val="20"/>
                <w:szCs w:val="20"/>
                <w:lang w:val="en-GB" w:eastAsia="en-GB"/>
              </w:rPr>
            </w:pPr>
            <w:r w:rsidRPr="00073A2B">
              <w:rPr>
                <w:rFonts w:asciiTheme="minorHAnsi" w:eastAsia="Times New Roman" w:hAnsiTheme="minorHAnsi" w:cs="Arial"/>
                <w:b/>
                <w:bCs/>
                <w:sz w:val="20"/>
                <w:szCs w:val="20"/>
                <w:lang w:val="en-GB" w:eastAsia="en-GB"/>
              </w:rPr>
              <w:t>Score</w:t>
            </w:r>
          </w:p>
          <w:p w14:paraId="1967162F" w14:textId="77777777" w:rsidR="001E0909" w:rsidRPr="00073A2B" w:rsidRDefault="001E0909" w:rsidP="00545F1D">
            <w:pPr>
              <w:jc w:val="center"/>
              <w:rPr>
                <w:rFonts w:asciiTheme="minorHAnsi" w:eastAsia="Times New Roman" w:hAnsiTheme="minorHAnsi" w:cs="Arial"/>
                <w:b/>
                <w:bCs/>
                <w:sz w:val="20"/>
                <w:szCs w:val="20"/>
                <w:lang w:val="en-GB" w:eastAsia="en-GB"/>
              </w:rPr>
            </w:pPr>
            <w:r w:rsidRPr="00073A2B">
              <w:rPr>
                <w:rFonts w:asciiTheme="minorHAnsi" w:eastAsia="Times New Roman" w:hAnsiTheme="minorHAnsi" w:cs="Arial"/>
                <w:b/>
                <w:bCs/>
                <w:sz w:val="20"/>
                <w:szCs w:val="20"/>
                <w:lang w:val="en-GB" w:eastAsia="en-GB"/>
              </w:rPr>
              <w:t>20</w:t>
            </w:r>
            <w:r>
              <w:rPr>
                <w:rFonts w:asciiTheme="minorHAnsi" w:eastAsia="Times New Roman" w:hAnsiTheme="minorHAnsi" w:cs="Arial"/>
                <w:b/>
                <w:bCs/>
                <w:sz w:val="20"/>
                <w:szCs w:val="20"/>
                <w:lang w:val="en-GB" w:eastAsia="en-GB"/>
              </w:rPr>
              <w:t>21/22</w:t>
            </w:r>
          </w:p>
        </w:tc>
        <w:tc>
          <w:tcPr>
            <w:tcW w:w="3119" w:type="dxa"/>
          </w:tcPr>
          <w:p w14:paraId="22CAB9B4" w14:textId="77777777" w:rsidR="001E0909" w:rsidRDefault="001E0909" w:rsidP="00545F1D">
            <w:pPr>
              <w:jc w:val="center"/>
              <w:rPr>
                <w:rFonts w:asciiTheme="minorHAnsi" w:eastAsia="Times New Roman" w:hAnsiTheme="minorHAnsi" w:cs="Arial"/>
                <w:b/>
                <w:bCs/>
                <w:sz w:val="20"/>
                <w:szCs w:val="20"/>
                <w:lang w:val="en-GB" w:eastAsia="en-GB"/>
              </w:rPr>
            </w:pPr>
            <w:r w:rsidRPr="00073A2B">
              <w:rPr>
                <w:rFonts w:asciiTheme="minorHAnsi" w:eastAsia="Times New Roman" w:hAnsiTheme="minorHAnsi" w:cs="Arial"/>
                <w:b/>
                <w:bCs/>
                <w:sz w:val="20"/>
                <w:szCs w:val="20"/>
                <w:lang w:val="en-GB" w:eastAsia="en-GB"/>
              </w:rPr>
              <w:t>Score</w:t>
            </w:r>
          </w:p>
          <w:p w14:paraId="564303CF" w14:textId="77777777" w:rsidR="001E0909" w:rsidRPr="00073A2B" w:rsidRDefault="001E0909" w:rsidP="00545F1D">
            <w:pPr>
              <w:jc w:val="center"/>
              <w:rPr>
                <w:rFonts w:asciiTheme="minorHAnsi" w:eastAsia="Times New Roman" w:hAnsiTheme="minorHAnsi" w:cs="Arial"/>
                <w:b/>
                <w:bCs/>
                <w:sz w:val="20"/>
                <w:szCs w:val="20"/>
                <w:lang w:val="en-GB" w:eastAsia="en-GB"/>
              </w:rPr>
            </w:pPr>
            <w:r>
              <w:rPr>
                <w:rFonts w:asciiTheme="minorHAnsi" w:eastAsia="Times New Roman" w:hAnsiTheme="minorHAnsi" w:cs="Arial"/>
                <w:b/>
                <w:bCs/>
                <w:sz w:val="20"/>
                <w:szCs w:val="20"/>
                <w:lang w:val="en-GB" w:eastAsia="en-GB"/>
              </w:rPr>
              <w:t>2022/23</w:t>
            </w:r>
          </w:p>
        </w:tc>
      </w:tr>
      <w:tr w:rsidR="001E0909" w:rsidRPr="00073A2B" w14:paraId="6A33E6C8" w14:textId="77777777" w:rsidTr="6472A979">
        <w:trPr>
          <w:trHeight w:val="91"/>
        </w:trPr>
        <w:tc>
          <w:tcPr>
            <w:tcW w:w="3686" w:type="dxa"/>
            <w:vMerge/>
          </w:tcPr>
          <w:p w14:paraId="6E542AA5" w14:textId="77777777" w:rsidR="001E0909" w:rsidRPr="00073A2B" w:rsidRDefault="001E0909" w:rsidP="00545F1D">
            <w:pPr>
              <w:rPr>
                <w:rFonts w:asciiTheme="minorHAnsi" w:hAnsiTheme="minorHAnsi"/>
                <w:noProof/>
                <w:lang w:eastAsia="en-GB"/>
              </w:rPr>
            </w:pPr>
          </w:p>
        </w:tc>
        <w:tc>
          <w:tcPr>
            <w:tcW w:w="709" w:type="dxa"/>
            <w:tcBorders>
              <w:top w:val="nil"/>
              <w:left w:val="nil"/>
              <w:bottom w:val="nil"/>
            </w:tcBorders>
          </w:tcPr>
          <w:p w14:paraId="2DF500CA" w14:textId="77777777" w:rsidR="001E0909" w:rsidRPr="00073A2B" w:rsidRDefault="001E0909" w:rsidP="00545F1D">
            <w:pPr>
              <w:rPr>
                <w:rFonts w:asciiTheme="minorHAnsi" w:eastAsia="Times New Roman" w:hAnsiTheme="minorHAnsi" w:cs="Arial"/>
                <w:color w:val="FF0000"/>
                <w:lang w:val="en-GB" w:eastAsia="en-GB"/>
              </w:rPr>
            </w:pPr>
          </w:p>
        </w:tc>
        <w:tc>
          <w:tcPr>
            <w:tcW w:w="2976" w:type="dxa"/>
            <w:shd w:val="clear" w:color="auto" w:fill="auto"/>
          </w:tcPr>
          <w:p w14:paraId="2B2C212C" w14:textId="77777777" w:rsidR="001E0909" w:rsidRPr="00073A2B" w:rsidRDefault="001E0909" w:rsidP="00545F1D">
            <w:pPr>
              <w:jc w:val="center"/>
              <w:rPr>
                <w:rFonts w:asciiTheme="minorHAnsi" w:eastAsia="Times New Roman" w:hAnsiTheme="minorHAnsi" w:cs="Arial"/>
                <w:sz w:val="24"/>
                <w:szCs w:val="24"/>
                <w:lang w:val="en-GB" w:eastAsia="en-GB"/>
              </w:rPr>
            </w:pPr>
            <w:r w:rsidRPr="00073A2B">
              <w:rPr>
                <w:rFonts w:asciiTheme="minorHAnsi" w:eastAsia="Times New Roman" w:hAnsiTheme="minorHAnsi" w:cs="Arial"/>
                <w:sz w:val="24"/>
                <w:szCs w:val="24"/>
                <w:lang w:val="en-GB" w:eastAsia="en-GB"/>
              </w:rPr>
              <w:t>N/A</w:t>
            </w:r>
          </w:p>
        </w:tc>
        <w:tc>
          <w:tcPr>
            <w:tcW w:w="3119" w:type="dxa"/>
            <w:shd w:val="clear" w:color="auto" w:fill="auto"/>
          </w:tcPr>
          <w:p w14:paraId="57015C04" w14:textId="77777777" w:rsidR="001E0909" w:rsidRPr="00073A2B" w:rsidRDefault="001E0909" w:rsidP="00545F1D">
            <w:pPr>
              <w:jc w:val="cente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N/A</w:t>
            </w:r>
          </w:p>
        </w:tc>
      </w:tr>
      <w:tr w:rsidR="001E0909" w:rsidRPr="00073A2B" w14:paraId="5F48E415" w14:textId="77777777" w:rsidTr="6472A979">
        <w:trPr>
          <w:trHeight w:val="91"/>
        </w:trPr>
        <w:tc>
          <w:tcPr>
            <w:tcW w:w="3686" w:type="dxa"/>
            <w:vMerge/>
          </w:tcPr>
          <w:p w14:paraId="642984FC" w14:textId="77777777" w:rsidR="001E0909" w:rsidRPr="00073A2B" w:rsidRDefault="001E0909" w:rsidP="00545F1D">
            <w:pPr>
              <w:rPr>
                <w:rFonts w:asciiTheme="minorHAnsi" w:hAnsiTheme="minorHAnsi"/>
                <w:noProof/>
                <w:lang w:eastAsia="en-GB"/>
              </w:rPr>
            </w:pPr>
          </w:p>
        </w:tc>
        <w:tc>
          <w:tcPr>
            <w:tcW w:w="709" w:type="dxa"/>
            <w:tcBorders>
              <w:top w:val="nil"/>
              <w:left w:val="nil"/>
              <w:bottom w:val="nil"/>
            </w:tcBorders>
          </w:tcPr>
          <w:p w14:paraId="27DF9AD4" w14:textId="77777777" w:rsidR="001E0909" w:rsidRPr="00073A2B" w:rsidRDefault="001E0909" w:rsidP="00545F1D">
            <w:pPr>
              <w:rPr>
                <w:rFonts w:asciiTheme="minorHAnsi" w:eastAsia="Times New Roman" w:hAnsiTheme="minorHAnsi" w:cs="Arial"/>
                <w:color w:val="FF0000"/>
                <w:lang w:val="en-GB" w:eastAsia="en-GB"/>
              </w:rPr>
            </w:pPr>
          </w:p>
        </w:tc>
        <w:tc>
          <w:tcPr>
            <w:tcW w:w="2976" w:type="dxa"/>
            <w:shd w:val="clear" w:color="auto" w:fill="92D050"/>
          </w:tcPr>
          <w:p w14:paraId="48438457" w14:textId="77777777" w:rsidR="001E0909" w:rsidRPr="00073A2B" w:rsidRDefault="001E0909" w:rsidP="00545F1D">
            <w:pPr>
              <w:jc w:val="cente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4</w:t>
            </w:r>
          </w:p>
        </w:tc>
        <w:tc>
          <w:tcPr>
            <w:tcW w:w="3119" w:type="dxa"/>
            <w:shd w:val="clear" w:color="auto" w:fill="FFC000"/>
          </w:tcPr>
          <w:p w14:paraId="6138E8D3" w14:textId="77777777" w:rsidR="001E0909" w:rsidRPr="00073A2B" w:rsidRDefault="001E0909" w:rsidP="00545F1D">
            <w:pPr>
              <w:jc w:val="cente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3</w:t>
            </w:r>
          </w:p>
        </w:tc>
      </w:tr>
      <w:tr w:rsidR="001E0909" w:rsidRPr="00073A2B" w14:paraId="2A74D637" w14:textId="77777777" w:rsidTr="6472A979">
        <w:trPr>
          <w:trHeight w:val="91"/>
        </w:trPr>
        <w:tc>
          <w:tcPr>
            <w:tcW w:w="3686" w:type="dxa"/>
            <w:vMerge/>
          </w:tcPr>
          <w:p w14:paraId="0A62D605" w14:textId="77777777" w:rsidR="001E0909" w:rsidRPr="00073A2B" w:rsidRDefault="001E0909" w:rsidP="00545F1D">
            <w:pPr>
              <w:rPr>
                <w:rFonts w:asciiTheme="minorHAnsi" w:hAnsiTheme="minorHAnsi"/>
                <w:noProof/>
                <w:lang w:eastAsia="en-GB"/>
              </w:rPr>
            </w:pPr>
          </w:p>
        </w:tc>
        <w:tc>
          <w:tcPr>
            <w:tcW w:w="709" w:type="dxa"/>
            <w:tcBorders>
              <w:top w:val="nil"/>
              <w:left w:val="nil"/>
              <w:bottom w:val="nil"/>
            </w:tcBorders>
          </w:tcPr>
          <w:p w14:paraId="0CB92FDF" w14:textId="77777777" w:rsidR="001E0909" w:rsidRPr="00073A2B" w:rsidRDefault="001E0909" w:rsidP="00545F1D">
            <w:pPr>
              <w:rPr>
                <w:rFonts w:asciiTheme="minorHAnsi" w:eastAsia="Times New Roman" w:hAnsiTheme="minorHAnsi" w:cs="Arial"/>
                <w:color w:val="FF0000"/>
                <w:lang w:val="en-GB" w:eastAsia="en-GB"/>
              </w:rPr>
            </w:pPr>
          </w:p>
        </w:tc>
        <w:tc>
          <w:tcPr>
            <w:tcW w:w="2976" w:type="dxa"/>
            <w:shd w:val="clear" w:color="auto" w:fill="92D050"/>
          </w:tcPr>
          <w:p w14:paraId="376E3E60" w14:textId="77777777" w:rsidR="001E0909" w:rsidRPr="00073A2B" w:rsidRDefault="001E0909" w:rsidP="00545F1D">
            <w:pPr>
              <w:jc w:val="cente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4</w:t>
            </w:r>
          </w:p>
        </w:tc>
        <w:tc>
          <w:tcPr>
            <w:tcW w:w="3119" w:type="dxa"/>
            <w:shd w:val="clear" w:color="auto" w:fill="92D050"/>
          </w:tcPr>
          <w:p w14:paraId="1B5BC3D7" w14:textId="77777777" w:rsidR="001E0909" w:rsidRPr="00073A2B" w:rsidRDefault="001E0909" w:rsidP="00545F1D">
            <w:pPr>
              <w:jc w:val="cente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4</w:t>
            </w:r>
          </w:p>
        </w:tc>
      </w:tr>
      <w:tr w:rsidR="001E0909" w:rsidRPr="00073A2B" w14:paraId="10B416D1" w14:textId="77777777" w:rsidTr="6472A979">
        <w:trPr>
          <w:trHeight w:val="256"/>
        </w:trPr>
        <w:tc>
          <w:tcPr>
            <w:tcW w:w="10490" w:type="dxa"/>
            <w:gridSpan w:val="4"/>
          </w:tcPr>
          <w:p w14:paraId="5F4ABDEA" w14:textId="77777777" w:rsidR="001E0909" w:rsidRDefault="00EF01D2" w:rsidP="00545F1D">
            <w:hyperlink r:id="rId34" w:history="1">
              <w:r w:rsidR="001E0909">
                <w:rPr>
                  <w:color w:val="0000FF"/>
                  <w:u w:val="single"/>
                </w:rPr>
                <w:t>Standard 6.2 Peoples Rights</w:t>
              </w:r>
            </w:hyperlink>
          </w:p>
          <w:p w14:paraId="5164B437" w14:textId="77777777" w:rsidR="001E0909" w:rsidRDefault="00EF01D2" w:rsidP="00545F1D">
            <w:hyperlink r:id="rId35" w:history="1">
              <w:r w:rsidR="001E0909">
                <w:rPr>
                  <w:color w:val="0000FF"/>
                  <w:u w:val="single"/>
                </w:rPr>
                <w:t>Standard 6.3 Listening and Learning from Feedback</w:t>
              </w:r>
            </w:hyperlink>
          </w:p>
          <w:p w14:paraId="1F6285A3" w14:textId="77777777" w:rsidR="001E0909" w:rsidRDefault="001E0909" w:rsidP="00545F1D">
            <w:pPr>
              <w:rPr>
                <w:rFonts w:asciiTheme="minorHAnsi" w:hAnsiTheme="minorHAnsi" w:cs="Arial"/>
                <w:b/>
                <w:bCs/>
                <w:sz w:val="24"/>
                <w:szCs w:val="24"/>
              </w:rPr>
            </w:pPr>
          </w:p>
          <w:p w14:paraId="21AD8805" w14:textId="77777777" w:rsidR="001E0909" w:rsidRDefault="001E0909" w:rsidP="00545F1D">
            <w:pPr>
              <w:rPr>
                <w:rFonts w:asciiTheme="minorHAnsi" w:hAnsiTheme="minorHAnsi" w:cs="Arial"/>
                <w:b/>
                <w:bCs/>
                <w:sz w:val="24"/>
                <w:szCs w:val="24"/>
              </w:rPr>
            </w:pPr>
            <w:r w:rsidRPr="00073A2B">
              <w:rPr>
                <w:rFonts w:asciiTheme="minorHAnsi" w:hAnsiTheme="minorHAnsi" w:cs="Arial"/>
                <w:b/>
                <w:bCs/>
                <w:sz w:val="24"/>
                <w:szCs w:val="24"/>
              </w:rPr>
              <w:t xml:space="preserve">Our Achievements:  </w:t>
            </w:r>
          </w:p>
          <w:p w14:paraId="1947FE70" w14:textId="77777777" w:rsidR="001E0909" w:rsidRPr="001945DB" w:rsidRDefault="001E0909" w:rsidP="001E0909">
            <w:pPr>
              <w:pStyle w:val="ListParagraph"/>
              <w:numPr>
                <w:ilvl w:val="0"/>
                <w:numId w:val="28"/>
              </w:numPr>
              <w:rPr>
                <w:rFonts w:asciiTheme="minorHAnsi" w:eastAsia="Times New Roman" w:hAnsiTheme="minorHAnsi" w:cs="Arial"/>
                <w:bCs/>
                <w:iCs/>
                <w:sz w:val="24"/>
                <w:szCs w:val="24"/>
              </w:rPr>
            </w:pPr>
            <w:r>
              <w:rPr>
                <w:rFonts w:asciiTheme="minorHAnsi" w:hAnsiTheme="minorHAnsi" w:cs="Arial"/>
                <w:sz w:val="24"/>
                <w:szCs w:val="24"/>
              </w:rPr>
              <w:t xml:space="preserve">Appointment of Non-Executive Board Member with lead responsibility for Diversity, </w:t>
            </w:r>
            <w:proofErr w:type="gramStart"/>
            <w:r>
              <w:rPr>
                <w:rFonts w:asciiTheme="minorHAnsi" w:hAnsiTheme="minorHAnsi" w:cs="Arial"/>
                <w:sz w:val="24"/>
                <w:szCs w:val="24"/>
              </w:rPr>
              <w:t>Equality</w:t>
            </w:r>
            <w:proofErr w:type="gramEnd"/>
            <w:r>
              <w:rPr>
                <w:rFonts w:asciiTheme="minorHAnsi" w:hAnsiTheme="minorHAnsi" w:cs="Arial"/>
                <w:sz w:val="24"/>
                <w:szCs w:val="24"/>
              </w:rPr>
              <w:t xml:space="preserve"> and Inclusion</w:t>
            </w:r>
          </w:p>
          <w:p w14:paraId="79F8C143" w14:textId="77777777" w:rsidR="001E0909" w:rsidRPr="001945DB" w:rsidRDefault="001E0909" w:rsidP="001E0909">
            <w:pPr>
              <w:pStyle w:val="ListParagraph"/>
              <w:numPr>
                <w:ilvl w:val="0"/>
                <w:numId w:val="28"/>
              </w:numPr>
              <w:rPr>
                <w:rFonts w:asciiTheme="minorHAnsi" w:eastAsia="Times New Roman" w:hAnsiTheme="minorHAnsi" w:cs="Arial"/>
                <w:bCs/>
                <w:iCs/>
                <w:sz w:val="24"/>
                <w:szCs w:val="24"/>
              </w:rPr>
            </w:pPr>
            <w:r>
              <w:rPr>
                <w:rFonts w:asciiTheme="minorHAnsi" w:hAnsiTheme="minorHAnsi" w:cs="Arial"/>
                <w:sz w:val="24"/>
                <w:szCs w:val="24"/>
              </w:rPr>
              <w:t>Appointment of a Director of People and Organisational Development</w:t>
            </w:r>
          </w:p>
          <w:p w14:paraId="571B187B" w14:textId="77777777" w:rsidR="001E0909" w:rsidRPr="007D6CBE" w:rsidRDefault="001E0909" w:rsidP="001E0909">
            <w:pPr>
              <w:pStyle w:val="ListParagraph"/>
              <w:numPr>
                <w:ilvl w:val="0"/>
                <w:numId w:val="28"/>
              </w:numPr>
              <w:rPr>
                <w:rFonts w:asciiTheme="minorHAnsi" w:eastAsia="Times New Roman" w:hAnsiTheme="minorHAnsi" w:cs="Arial"/>
                <w:bCs/>
                <w:iCs/>
                <w:sz w:val="24"/>
                <w:szCs w:val="24"/>
              </w:rPr>
            </w:pPr>
            <w:r>
              <w:rPr>
                <w:rFonts w:asciiTheme="minorHAnsi" w:hAnsiTheme="minorHAnsi" w:cs="Arial"/>
                <w:sz w:val="24"/>
                <w:szCs w:val="24"/>
              </w:rPr>
              <w:t>DHCW have successfully maintained certification for BS76005 Valuing People through Diversity and Inclusion</w:t>
            </w:r>
          </w:p>
          <w:p w14:paraId="45870B50" w14:textId="77777777" w:rsidR="001E0909" w:rsidRPr="00BB5A52" w:rsidRDefault="001E0909" w:rsidP="001E0909">
            <w:pPr>
              <w:pStyle w:val="ListParagraph"/>
              <w:numPr>
                <w:ilvl w:val="0"/>
                <w:numId w:val="28"/>
              </w:numPr>
              <w:rPr>
                <w:rFonts w:asciiTheme="minorHAnsi" w:eastAsia="Times New Roman" w:hAnsiTheme="minorHAnsi" w:cs="Arial"/>
                <w:bCs/>
                <w:iCs/>
                <w:sz w:val="24"/>
                <w:szCs w:val="24"/>
              </w:rPr>
            </w:pPr>
            <w:r>
              <w:rPr>
                <w:rFonts w:asciiTheme="minorHAnsi" w:hAnsiTheme="minorHAnsi" w:cs="Arial"/>
                <w:sz w:val="24"/>
                <w:szCs w:val="24"/>
              </w:rPr>
              <w:t xml:space="preserve">DHCW included Equality, </w:t>
            </w:r>
            <w:proofErr w:type="gramStart"/>
            <w:r>
              <w:rPr>
                <w:rFonts w:asciiTheme="minorHAnsi" w:hAnsiTheme="minorHAnsi" w:cs="Arial"/>
                <w:sz w:val="24"/>
                <w:szCs w:val="24"/>
              </w:rPr>
              <w:t>Diversity</w:t>
            </w:r>
            <w:proofErr w:type="gramEnd"/>
            <w:r>
              <w:rPr>
                <w:rFonts w:asciiTheme="minorHAnsi" w:hAnsiTheme="minorHAnsi" w:cs="Arial"/>
                <w:sz w:val="24"/>
                <w:szCs w:val="24"/>
              </w:rPr>
              <w:t xml:space="preserve"> and Inclusion as a category in the 2022 Staff Awards</w:t>
            </w:r>
          </w:p>
          <w:p w14:paraId="68C9D3BA" w14:textId="77777777" w:rsidR="001E0909" w:rsidRPr="004C1AE0" w:rsidRDefault="001E0909" w:rsidP="001E0909">
            <w:pPr>
              <w:pStyle w:val="ListParagraph"/>
              <w:numPr>
                <w:ilvl w:val="0"/>
                <w:numId w:val="28"/>
              </w:numPr>
              <w:rPr>
                <w:rFonts w:asciiTheme="minorHAnsi" w:eastAsia="Times New Roman" w:hAnsiTheme="minorHAnsi" w:cs="Arial"/>
                <w:bCs/>
                <w:iCs/>
                <w:sz w:val="24"/>
                <w:szCs w:val="24"/>
              </w:rPr>
            </w:pPr>
            <w:r>
              <w:rPr>
                <w:rFonts w:asciiTheme="minorHAnsi" w:hAnsiTheme="minorHAnsi" w:cs="Arial"/>
                <w:sz w:val="24"/>
                <w:szCs w:val="24"/>
              </w:rPr>
              <w:t>Appointment of a Head of Engagement who will now review our engagement activities to address any changes in priorities, or other relevant strategies and circumstances to identify dependencies and potential gaps</w:t>
            </w:r>
          </w:p>
          <w:p w14:paraId="21CC7458" w14:textId="77777777" w:rsidR="001E0909" w:rsidRPr="00EF6681" w:rsidRDefault="001E0909" w:rsidP="001E0909">
            <w:pPr>
              <w:pStyle w:val="ListParagraph"/>
              <w:numPr>
                <w:ilvl w:val="0"/>
                <w:numId w:val="28"/>
              </w:numPr>
              <w:rPr>
                <w:rFonts w:asciiTheme="minorHAnsi" w:eastAsia="Times New Roman" w:hAnsiTheme="minorHAnsi" w:cs="Arial"/>
                <w:bCs/>
                <w:iCs/>
                <w:sz w:val="24"/>
                <w:szCs w:val="24"/>
              </w:rPr>
            </w:pPr>
            <w:r>
              <w:rPr>
                <w:rFonts w:asciiTheme="minorHAnsi" w:hAnsiTheme="minorHAnsi" w:cs="Arial"/>
                <w:sz w:val="24"/>
                <w:szCs w:val="24"/>
              </w:rPr>
              <w:t>DHCW co-sponsored a first Digital Summit which explored the key issues of digital inclusion in health and care and the central role the voluntary sector can play working in partnership with the statutory sector</w:t>
            </w:r>
          </w:p>
          <w:p w14:paraId="3B980B6B" w14:textId="77777777" w:rsidR="001E0909" w:rsidRPr="00EF6681" w:rsidRDefault="001E0909" w:rsidP="001E0909">
            <w:pPr>
              <w:pStyle w:val="ListParagraph"/>
              <w:numPr>
                <w:ilvl w:val="0"/>
                <w:numId w:val="28"/>
              </w:numPr>
              <w:rPr>
                <w:rFonts w:asciiTheme="minorHAnsi" w:eastAsia="Times New Roman" w:hAnsiTheme="minorHAnsi" w:cstheme="minorHAnsi"/>
                <w:bCs/>
                <w:iCs/>
                <w:sz w:val="24"/>
                <w:szCs w:val="24"/>
              </w:rPr>
            </w:pPr>
            <w:r w:rsidRPr="00EF6681">
              <w:rPr>
                <w:rStyle w:val="normaltextrun"/>
                <w:rFonts w:asciiTheme="minorHAnsi" w:hAnsiTheme="minorHAnsi" w:cstheme="minorHAnsi"/>
                <w:color w:val="333333"/>
                <w:sz w:val="24"/>
                <w:szCs w:val="24"/>
                <w:bdr w:val="none" w:sz="0" w:space="0" w:color="auto" w:frame="1"/>
              </w:rPr>
              <w:t>Continued with Public and Patient Assurance Group (</w:t>
            </w:r>
            <w:proofErr w:type="spellStart"/>
            <w:r w:rsidRPr="00EF6681">
              <w:rPr>
                <w:rStyle w:val="normaltextrun"/>
                <w:rFonts w:asciiTheme="minorHAnsi" w:hAnsiTheme="minorHAnsi" w:cstheme="minorHAnsi"/>
                <w:color w:val="333333"/>
                <w:sz w:val="24"/>
                <w:szCs w:val="24"/>
                <w:bdr w:val="none" w:sz="0" w:space="0" w:color="auto" w:frame="1"/>
              </w:rPr>
              <w:t>PaPAG</w:t>
            </w:r>
            <w:proofErr w:type="spellEnd"/>
            <w:r w:rsidRPr="00EF6681">
              <w:rPr>
                <w:rStyle w:val="normaltextrun"/>
                <w:rFonts w:asciiTheme="minorHAnsi" w:hAnsiTheme="minorHAnsi" w:cstheme="minorHAnsi"/>
                <w:color w:val="333333"/>
                <w:sz w:val="24"/>
                <w:szCs w:val="24"/>
                <w:bdr w:val="none" w:sz="0" w:space="0" w:color="auto" w:frame="1"/>
              </w:rPr>
              <w:t>) with appropriate representation from: age and condition patient groups and third sector; advocacy and networking groups; NHS patient experience teams; and digital and health training and libraries.</w:t>
            </w:r>
            <w:r>
              <w:rPr>
                <w:rStyle w:val="normaltextrun"/>
                <w:rFonts w:asciiTheme="minorHAnsi" w:hAnsiTheme="minorHAnsi" w:cstheme="minorHAnsi"/>
                <w:color w:val="333333"/>
                <w:sz w:val="24"/>
                <w:szCs w:val="24"/>
                <w:bdr w:val="none" w:sz="0" w:space="0" w:color="auto" w:frame="1"/>
              </w:rPr>
              <w:t xml:space="preserve">  This group is supporting public and patient engagement across </w:t>
            </w:r>
            <w:proofErr w:type="gramStart"/>
            <w:r>
              <w:rPr>
                <w:rStyle w:val="normaltextrun"/>
                <w:rFonts w:asciiTheme="minorHAnsi" w:hAnsiTheme="minorHAnsi" w:cstheme="minorHAnsi"/>
                <w:color w:val="333333"/>
                <w:sz w:val="24"/>
                <w:szCs w:val="24"/>
                <w:bdr w:val="none" w:sz="0" w:space="0" w:color="auto" w:frame="1"/>
              </w:rPr>
              <w:t>a number of</w:t>
            </w:r>
            <w:proofErr w:type="gramEnd"/>
            <w:r>
              <w:rPr>
                <w:rStyle w:val="normaltextrun"/>
                <w:rFonts w:asciiTheme="minorHAnsi" w:hAnsiTheme="minorHAnsi" w:cstheme="minorHAnsi"/>
                <w:color w:val="333333"/>
                <w:sz w:val="24"/>
                <w:szCs w:val="24"/>
                <w:bdr w:val="none" w:sz="0" w:space="0" w:color="auto" w:frame="1"/>
              </w:rPr>
              <w:t xml:space="preserve"> DHCW </w:t>
            </w:r>
            <w:proofErr w:type="spellStart"/>
            <w:r>
              <w:rPr>
                <w:rStyle w:val="normaltextrun"/>
                <w:rFonts w:asciiTheme="minorHAnsi" w:hAnsiTheme="minorHAnsi" w:cstheme="minorHAnsi"/>
                <w:color w:val="333333"/>
                <w:sz w:val="24"/>
                <w:szCs w:val="24"/>
                <w:bdr w:val="none" w:sz="0" w:space="0" w:color="auto" w:frame="1"/>
              </w:rPr>
              <w:t>programmes</w:t>
            </w:r>
            <w:proofErr w:type="spellEnd"/>
          </w:p>
          <w:p w14:paraId="52FACB3B" w14:textId="77777777" w:rsidR="001E0909" w:rsidRPr="00073A2B" w:rsidRDefault="001E0909" w:rsidP="00545F1D">
            <w:pPr>
              <w:rPr>
                <w:rFonts w:asciiTheme="minorHAnsi" w:hAnsiTheme="minorHAnsi" w:cs="Arial"/>
                <w:b/>
                <w:bCs/>
                <w:sz w:val="24"/>
                <w:szCs w:val="24"/>
              </w:rPr>
            </w:pPr>
          </w:p>
          <w:p w14:paraId="7A537B95" w14:textId="77777777" w:rsidR="001E0909" w:rsidRDefault="001E0909" w:rsidP="00545F1D">
            <w:pPr>
              <w:rPr>
                <w:rFonts w:asciiTheme="minorHAnsi" w:hAnsiTheme="minorHAnsi" w:cs="Arial"/>
                <w:b/>
                <w:bCs/>
                <w:sz w:val="24"/>
                <w:szCs w:val="24"/>
              </w:rPr>
            </w:pPr>
            <w:r w:rsidRPr="00073A2B">
              <w:rPr>
                <w:rFonts w:asciiTheme="minorHAnsi" w:hAnsiTheme="minorHAnsi" w:cs="Arial"/>
                <w:b/>
                <w:bCs/>
                <w:sz w:val="24"/>
                <w:szCs w:val="24"/>
              </w:rPr>
              <w:t>Our Priorities and Aims 202</w:t>
            </w:r>
            <w:r>
              <w:rPr>
                <w:rFonts w:asciiTheme="minorHAnsi" w:hAnsiTheme="minorHAnsi" w:cs="Arial"/>
                <w:b/>
                <w:bCs/>
                <w:sz w:val="24"/>
                <w:szCs w:val="24"/>
              </w:rPr>
              <w:t>3/24</w:t>
            </w:r>
          </w:p>
          <w:p w14:paraId="6FB90B92" w14:textId="77777777" w:rsidR="001E0909" w:rsidRDefault="001E0909" w:rsidP="001E0909">
            <w:pPr>
              <w:pStyle w:val="ListParagraph"/>
              <w:numPr>
                <w:ilvl w:val="0"/>
                <w:numId w:val="29"/>
              </w:numP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To recruit an Equality, Diversity, Inclusion and Wellbeing Lead into DHCW</w:t>
            </w:r>
          </w:p>
          <w:p w14:paraId="28FDD767" w14:textId="77777777" w:rsidR="001E0909" w:rsidRDefault="001E0909" w:rsidP="001E0909">
            <w:pPr>
              <w:pStyle w:val="ListParagraph"/>
              <w:numPr>
                <w:ilvl w:val="0"/>
                <w:numId w:val="29"/>
              </w:numP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To publish an approved Strategic Equality Plan for DHCW</w:t>
            </w:r>
          </w:p>
          <w:p w14:paraId="2D3D4B88" w14:textId="77777777" w:rsidR="001E0909" w:rsidRDefault="001E0909" w:rsidP="001E0909">
            <w:pPr>
              <w:pStyle w:val="ListParagraph"/>
              <w:numPr>
                <w:ilvl w:val="0"/>
                <w:numId w:val="29"/>
              </w:numP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A DHCW Board Development sessions will be planned for early 2023/24 to review and input into the Engagement action plan and performance framework</w:t>
            </w:r>
          </w:p>
          <w:p w14:paraId="23877454" w14:textId="448CC120" w:rsidR="001E0909" w:rsidRDefault="001E0909" w:rsidP="001E0909">
            <w:pPr>
              <w:pStyle w:val="ListParagraph"/>
              <w:numPr>
                <w:ilvl w:val="0"/>
                <w:numId w:val="29"/>
              </w:numP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 xml:space="preserve">Digital Services for </w:t>
            </w:r>
            <w:r w:rsidRPr="6472A979">
              <w:rPr>
                <w:rFonts w:asciiTheme="minorHAnsi" w:eastAsia="Times New Roman" w:hAnsiTheme="minorHAnsi" w:cs="Arial"/>
                <w:sz w:val="24"/>
                <w:szCs w:val="24"/>
                <w:lang w:val="en-GB" w:eastAsia="en-GB"/>
              </w:rPr>
              <w:t>Patient</w:t>
            </w:r>
            <w:r w:rsidR="6E8363E4" w:rsidRPr="6472A979">
              <w:rPr>
                <w:rFonts w:asciiTheme="minorHAnsi" w:eastAsia="Times New Roman" w:hAnsiTheme="minorHAnsi" w:cs="Arial"/>
                <w:sz w:val="24"/>
                <w:szCs w:val="24"/>
                <w:lang w:val="en-GB" w:eastAsia="en-GB"/>
              </w:rPr>
              <w:t>s</w:t>
            </w:r>
            <w:r>
              <w:rPr>
                <w:rFonts w:asciiTheme="minorHAnsi" w:eastAsia="Times New Roman" w:hAnsiTheme="minorHAnsi" w:cs="Arial"/>
                <w:sz w:val="24"/>
                <w:szCs w:val="24"/>
                <w:lang w:val="en-GB" w:eastAsia="en-GB"/>
              </w:rPr>
              <w:t xml:space="preserve"> and the Public (DSPP) will continue to develop and test the NHS App prior to the launch later in the year</w:t>
            </w:r>
          </w:p>
          <w:p w14:paraId="1E867EC7" w14:textId="77777777" w:rsidR="001E0909" w:rsidRDefault="001E0909" w:rsidP="001E0909">
            <w:pPr>
              <w:pStyle w:val="ListParagraph"/>
              <w:numPr>
                <w:ilvl w:val="0"/>
                <w:numId w:val="29"/>
              </w:numPr>
              <w:rPr>
                <w:rFonts w:asciiTheme="minorHAnsi" w:eastAsia="Times New Roman" w:hAnsiTheme="minorHAnsi" w:cs="Arial"/>
                <w:sz w:val="24"/>
                <w:szCs w:val="24"/>
                <w:lang w:val="en-GB" w:eastAsia="en-GB"/>
              </w:rPr>
            </w:pPr>
            <w:proofErr w:type="spellStart"/>
            <w:r>
              <w:rPr>
                <w:rFonts w:asciiTheme="minorHAnsi" w:eastAsia="Times New Roman" w:hAnsiTheme="minorHAnsi" w:cs="Arial"/>
                <w:sz w:val="24"/>
                <w:szCs w:val="24"/>
                <w:lang w:val="en-GB" w:eastAsia="en-GB"/>
              </w:rPr>
              <w:t>PaPAG</w:t>
            </w:r>
            <w:proofErr w:type="spellEnd"/>
            <w:r>
              <w:rPr>
                <w:rFonts w:asciiTheme="minorHAnsi" w:eastAsia="Times New Roman" w:hAnsiTheme="minorHAnsi" w:cs="Arial"/>
                <w:sz w:val="24"/>
                <w:szCs w:val="24"/>
                <w:lang w:val="en-GB" w:eastAsia="en-GB"/>
              </w:rPr>
              <w:t xml:space="preserve"> will further expand its stakeholder network to explore digital inclusion</w:t>
            </w:r>
          </w:p>
          <w:p w14:paraId="28BA5DFA" w14:textId="77777777" w:rsidR="001E0909" w:rsidRPr="00073A2B" w:rsidRDefault="001E0909" w:rsidP="00545F1D">
            <w:pPr>
              <w:pStyle w:val="ListParagraph"/>
              <w:ind w:left="360"/>
              <w:rPr>
                <w:rFonts w:asciiTheme="minorHAnsi" w:eastAsia="Times New Roman" w:hAnsiTheme="minorHAnsi" w:cs="Arial"/>
                <w:sz w:val="24"/>
                <w:szCs w:val="24"/>
                <w:lang w:val="en-GB" w:eastAsia="en-GB"/>
              </w:rPr>
            </w:pPr>
          </w:p>
        </w:tc>
      </w:tr>
    </w:tbl>
    <w:p w14:paraId="0B985A1D" w14:textId="7664F4CA" w:rsidR="004958AE" w:rsidRDefault="004958AE" w:rsidP="002129F3">
      <w:pPr>
        <w:rPr>
          <w:lang w:val="en-GB" w:eastAsia="en-GB"/>
        </w:rPr>
      </w:pPr>
    </w:p>
    <w:p w14:paraId="1A0FD49C" w14:textId="6C5C1573" w:rsidR="00233D4B" w:rsidRDefault="00233D4B" w:rsidP="002129F3">
      <w:pPr>
        <w:rPr>
          <w:lang w:val="en-GB" w:eastAsia="en-GB"/>
        </w:rPr>
      </w:pPr>
    </w:p>
    <w:p w14:paraId="23AFC022" w14:textId="286AACCC" w:rsidR="00233D4B" w:rsidRDefault="00233D4B" w:rsidP="002129F3">
      <w:pPr>
        <w:rPr>
          <w:lang w:val="en-GB" w:eastAsia="en-GB"/>
        </w:rPr>
      </w:pPr>
    </w:p>
    <w:p w14:paraId="1F73DCC9" w14:textId="77777777" w:rsidR="00233D4B" w:rsidRDefault="00233D4B" w:rsidP="002129F3">
      <w:pPr>
        <w:rPr>
          <w:lang w:val="en-GB" w:eastAsia="en-GB"/>
        </w:rPr>
      </w:pPr>
    </w:p>
    <w:p w14:paraId="230AEB4C" w14:textId="77777777" w:rsidR="00B610E7" w:rsidRDefault="00B610E7" w:rsidP="002129F3">
      <w:pPr>
        <w:rPr>
          <w:lang w:val="en-GB" w:eastAsia="en-GB"/>
        </w:rPr>
      </w:pPr>
    </w:p>
    <w:tbl>
      <w:tblPr>
        <w:tblStyle w:val="TableGrid"/>
        <w:tblW w:w="10490" w:type="dxa"/>
        <w:tblInd w:w="-5" w:type="dxa"/>
        <w:tblLook w:val="04A0" w:firstRow="1" w:lastRow="0" w:firstColumn="1" w:lastColumn="0" w:noHBand="0" w:noVBand="1"/>
      </w:tblPr>
      <w:tblGrid>
        <w:gridCol w:w="3333"/>
        <w:gridCol w:w="893"/>
        <w:gridCol w:w="3145"/>
        <w:gridCol w:w="3119"/>
      </w:tblGrid>
      <w:tr w:rsidR="00B11377" w:rsidRPr="00073A2B" w14:paraId="03B14754" w14:textId="77777777" w:rsidTr="003C4101">
        <w:trPr>
          <w:trHeight w:val="547"/>
        </w:trPr>
        <w:tc>
          <w:tcPr>
            <w:tcW w:w="3333" w:type="dxa"/>
            <w:tcBorders>
              <w:right w:val="nil"/>
            </w:tcBorders>
          </w:tcPr>
          <w:p w14:paraId="264F4F5B" w14:textId="77777777" w:rsidR="00B11377" w:rsidRPr="00073A2B" w:rsidRDefault="00B11377" w:rsidP="00545F1D">
            <w:pPr>
              <w:rPr>
                <w:rFonts w:asciiTheme="minorHAnsi" w:eastAsia="Times New Roman" w:hAnsiTheme="minorHAnsi" w:cs="Arial"/>
                <w:color w:val="FF0000"/>
                <w:sz w:val="24"/>
                <w:szCs w:val="24"/>
                <w:lang w:val="en-GB" w:eastAsia="en-GB"/>
              </w:rPr>
            </w:pPr>
            <w:r w:rsidRPr="00073A2B">
              <w:rPr>
                <w:rFonts w:asciiTheme="minorHAnsi" w:hAnsiTheme="minorHAnsi"/>
                <w:noProof/>
                <w:lang w:val="en-GB" w:eastAsia="en-GB"/>
              </w:rPr>
              <w:lastRenderedPageBreak/>
              <w:drawing>
                <wp:inline distT="0" distB="0" distL="0" distR="0" wp14:anchorId="1E618E80" wp14:editId="1FA47B5A">
                  <wp:extent cx="1793174" cy="308758"/>
                  <wp:effectExtent l="0" t="0" r="0" b="0"/>
                  <wp:docPr id="14" name="Picture 3145" descr="our-staff-title.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ur-staff-title.jpg"/>
                          <pic:cNvPicPr preferRelativeResize="0"/>
                        </pic:nvPicPr>
                        <pic:blipFill>
                          <a:blip r:embed="rId36" cstate="print"/>
                          <a:stretch>
                            <a:fillRect/>
                          </a:stretch>
                        </pic:blipFill>
                        <pic:spPr>
                          <a:xfrm>
                            <a:off x="0" y="0"/>
                            <a:ext cx="1812930" cy="312160"/>
                          </a:xfrm>
                          <a:prstGeom prst="rect">
                            <a:avLst/>
                          </a:prstGeom>
                        </pic:spPr>
                      </pic:pic>
                    </a:graphicData>
                  </a:graphic>
                </wp:inline>
              </w:drawing>
            </w:r>
          </w:p>
        </w:tc>
        <w:tc>
          <w:tcPr>
            <w:tcW w:w="893" w:type="dxa"/>
            <w:tcBorders>
              <w:left w:val="nil"/>
            </w:tcBorders>
          </w:tcPr>
          <w:p w14:paraId="4BA411DA" w14:textId="77777777" w:rsidR="00B11377" w:rsidRPr="00073A2B" w:rsidRDefault="00B11377" w:rsidP="00545F1D">
            <w:pPr>
              <w:rPr>
                <w:rFonts w:asciiTheme="minorHAnsi" w:eastAsia="Times New Roman" w:hAnsiTheme="minorHAnsi" w:cs="Arial"/>
                <w:color w:val="FF0000"/>
                <w:lang w:val="en-GB" w:eastAsia="en-GB"/>
              </w:rPr>
            </w:pPr>
          </w:p>
        </w:tc>
        <w:tc>
          <w:tcPr>
            <w:tcW w:w="3145" w:type="dxa"/>
          </w:tcPr>
          <w:p w14:paraId="704DB015" w14:textId="77777777" w:rsidR="00B11377" w:rsidRPr="00073A2B" w:rsidRDefault="00B11377" w:rsidP="00545F1D">
            <w:pPr>
              <w:jc w:val="center"/>
              <w:rPr>
                <w:rFonts w:asciiTheme="minorHAnsi" w:eastAsia="Times New Roman" w:hAnsiTheme="minorHAnsi" w:cs="Arial"/>
                <w:b/>
                <w:bCs/>
                <w:sz w:val="20"/>
                <w:szCs w:val="20"/>
                <w:lang w:val="en-GB" w:eastAsia="en-GB"/>
              </w:rPr>
            </w:pPr>
            <w:r w:rsidRPr="00073A2B">
              <w:rPr>
                <w:rFonts w:asciiTheme="minorHAnsi" w:eastAsia="Times New Roman" w:hAnsiTheme="minorHAnsi" w:cs="Arial"/>
                <w:b/>
                <w:bCs/>
                <w:sz w:val="20"/>
                <w:szCs w:val="20"/>
                <w:lang w:val="en-GB" w:eastAsia="en-GB"/>
              </w:rPr>
              <w:t>Score</w:t>
            </w:r>
          </w:p>
          <w:p w14:paraId="6F69184D" w14:textId="77777777" w:rsidR="00B11377" w:rsidRPr="00073A2B" w:rsidRDefault="00B11377" w:rsidP="00545F1D">
            <w:pPr>
              <w:jc w:val="center"/>
              <w:rPr>
                <w:rFonts w:asciiTheme="minorHAnsi" w:eastAsia="Times New Roman" w:hAnsiTheme="minorHAnsi" w:cs="Arial"/>
                <w:b/>
                <w:bCs/>
                <w:sz w:val="20"/>
                <w:szCs w:val="20"/>
                <w:lang w:val="en-GB" w:eastAsia="en-GB"/>
              </w:rPr>
            </w:pPr>
            <w:r w:rsidRPr="00073A2B">
              <w:rPr>
                <w:rFonts w:asciiTheme="minorHAnsi" w:eastAsia="Times New Roman" w:hAnsiTheme="minorHAnsi" w:cs="Arial"/>
                <w:b/>
                <w:bCs/>
                <w:sz w:val="20"/>
                <w:szCs w:val="20"/>
                <w:lang w:val="en-GB" w:eastAsia="en-GB"/>
              </w:rPr>
              <w:t>20</w:t>
            </w:r>
            <w:r>
              <w:rPr>
                <w:rFonts w:asciiTheme="minorHAnsi" w:eastAsia="Times New Roman" w:hAnsiTheme="minorHAnsi" w:cs="Arial"/>
                <w:b/>
                <w:bCs/>
                <w:sz w:val="20"/>
                <w:szCs w:val="20"/>
                <w:lang w:val="en-GB" w:eastAsia="en-GB"/>
              </w:rPr>
              <w:t>21/22</w:t>
            </w:r>
          </w:p>
        </w:tc>
        <w:tc>
          <w:tcPr>
            <w:tcW w:w="3119" w:type="dxa"/>
          </w:tcPr>
          <w:p w14:paraId="2DD639C9" w14:textId="77777777" w:rsidR="00B11377" w:rsidRPr="00073A2B" w:rsidRDefault="00B11377" w:rsidP="00545F1D">
            <w:pPr>
              <w:jc w:val="center"/>
              <w:rPr>
                <w:rFonts w:asciiTheme="minorHAnsi" w:eastAsia="Times New Roman" w:hAnsiTheme="minorHAnsi" w:cs="Arial"/>
                <w:b/>
                <w:bCs/>
                <w:sz w:val="20"/>
                <w:szCs w:val="20"/>
                <w:lang w:val="en-GB" w:eastAsia="en-GB"/>
              </w:rPr>
            </w:pPr>
            <w:r w:rsidRPr="00073A2B">
              <w:rPr>
                <w:rFonts w:asciiTheme="minorHAnsi" w:eastAsia="Times New Roman" w:hAnsiTheme="minorHAnsi" w:cs="Arial"/>
                <w:b/>
                <w:bCs/>
                <w:sz w:val="20"/>
                <w:szCs w:val="20"/>
                <w:lang w:val="en-GB" w:eastAsia="en-GB"/>
              </w:rPr>
              <w:t>Score</w:t>
            </w:r>
          </w:p>
          <w:p w14:paraId="0E739895" w14:textId="77777777" w:rsidR="00B11377" w:rsidRPr="00073A2B" w:rsidRDefault="00B11377" w:rsidP="00545F1D">
            <w:pPr>
              <w:jc w:val="center"/>
              <w:rPr>
                <w:rFonts w:asciiTheme="minorHAnsi" w:eastAsia="Times New Roman" w:hAnsiTheme="minorHAnsi" w:cs="Arial"/>
                <w:b/>
                <w:bCs/>
                <w:sz w:val="20"/>
                <w:szCs w:val="20"/>
                <w:lang w:val="en-GB" w:eastAsia="en-GB"/>
              </w:rPr>
            </w:pPr>
            <w:r>
              <w:rPr>
                <w:rFonts w:asciiTheme="minorHAnsi" w:eastAsia="Times New Roman" w:hAnsiTheme="minorHAnsi" w:cs="Arial"/>
                <w:b/>
                <w:bCs/>
                <w:sz w:val="20"/>
                <w:szCs w:val="20"/>
                <w:lang w:val="en-GB" w:eastAsia="en-GB"/>
              </w:rPr>
              <w:t>2022/23</w:t>
            </w:r>
          </w:p>
        </w:tc>
      </w:tr>
      <w:tr w:rsidR="00B11377" w:rsidRPr="00073A2B" w14:paraId="2AAB76BD" w14:textId="77777777" w:rsidTr="003C4101">
        <w:trPr>
          <w:trHeight w:val="432"/>
        </w:trPr>
        <w:tc>
          <w:tcPr>
            <w:tcW w:w="3333" w:type="dxa"/>
            <w:tcBorders>
              <w:right w:val="nil"/>
            </w:tcBorders>
          </w:tcPr>
          <w:p w14:paraId="430A01A9" w14:textId="77777777" w:rsidR="00B11377" w:rsidRPr="00073A2B" w:rsidRDefault="00B11377" w:rsidP="00545F1D">
            <w:pPr>
              <w:rPr>
                <w:rFonts w:asciiTheme="minorHAnsi" w:hAnsiTheme="minorHAnsi"/>
                <w:noProof/>
                <w:lang w:eastAsia="en-GB"/>
              </w:rPr>
            </w:pPr>
            <w:r w:rsidRPr="00073A2B">
              <w:rPr>
                <w:rFonts w:asciiTheme="minorHAnsi" w:eastAsia="Times New Roman" w:hAnsiTheme="minorHAnsi" w:cs="Arial"/>
                <w:lang w:val="en-GB" w:eastAsia="en-GB"/>
              </w:rPr>
              <w:t>Std 7.1 Workforce</w:t>
            </w:r>
          </w:p>
        </w:tc>
        <w:tc>
          <w:tcPr>
            <w:tcW w:w="893" w:type="dxa"/>
            <w:tcBorders>
              <w:left w:val="nil"/>
            </w:tcBorders>
          </w:tcPr>
          <w:p w14:paraId="71EE874F" w14:textId="77777777" w:rsidR="00B11377" w:rsidRPr="00073A2B" w:rsidRDefault="00B11377" w:rsidP="00545F1D">
            <w:pPr>
              <w:rPr>
                <w:rFonts w:asciiTheme="minorHAnsi" w:eastAsia="Times New Roman" w:hAnsiTheme="minorHAnsi" w:cs="Arial"/>
                <w:lang w:val="en-GB" w:eastAsia="en-GB"/>
              </w:rPr>
            </w:pPr>
          </w:p>
        </w:tc>
        <w:tc>
          <w:tcPr>
            <w:tcW w:w="3145" w:type="dxa"/>
            <w:shd w:val="clear" w:color="auto" w:fill="92D050"/>
          </w:tcPr>
          <w:p w14:paraId="66C9D683" w14:textId="77777777" w:rsidR="00B11377" w:rsidRPr="00073A2B" w:rsidRDefault="00B11377" w:rsidP="00545F1D">
            <w:pPr>
              <w:jc w:val="center"/>
              <w:rPr>
                <w:rFonts w:asciiTheme="minorHAnsi" w:eastAsia="Times New Roman" w:hAnsiTheme="minorHAnsi" w:cs="Arial"/>
                <w:b/>
                <w:bCs/>
                <w:lang w:val="en-GB" w:eastAsia="en-GB"/>
              </w:rPr>
            </w:pPr>
            <w:r>
              <w:rPr>
                <w:rFonts w:asciiTheme="minorHAnsi" w:eastAsia="Times New Roman" w:hAnsiTheme="minorHAnsi" w:cs="Arial"/>
                <w:b/>
                <w:bCs/>
                <w:lang w:val="en-GB" w:eastAsia="en-GB"/>
              </w:rPr>
              <w:t>4</w:t>
            </w:r>
          </w:p>
        </w:tc>
        <w:tc>
          <w:tcPr>
            <w:tcW w:w="3119" w:type="dxa"/>
            <w:shd w:val="clear" w:color="auto" w:fill="92D050"/>
          </w:tcPr>
          <w:p w14:paraId="68374052" w14:textId="77777777" w:rsidR="00B11377" w:rsidRPr="00073A2B" w:rsidRDefault="00B11377" w:rsidP="00545F1D">
            <w:pPr>
              <w:jc w:val="center"/>
              <w:rPr>
                <w:rFonts w:asciiTheme="minorHAnsi" w:eastAsia="Times New Roman" w:hAnsiTheme="minorHAnsi" w:cs="Arial"/>
                <w:b/>
                <w:bCs/>
                <w:lang w:val="en-GB" w:eastAsia="en-GB"/>
              </w:rPr>
            </w:pPr>
            <w:r>
              <w:rPr>
                <w:rFonts w:asciiTheme="minorHAnsi" w:eastAsia="Times New Roman" w:hAnsiTheme="minorHAnsi" w:cs="Arial"/>
                <w:b/>
                <w:bCs/>
                <w:lang w:val="en-GB" w:eastAsia="en-GB"/>
              </w:rPr>
              <w:t>4</w:t>
            </w:r>
          </w:p>
        </w:tc>
      </w:tr>
      <w:tr w:rsidR="00B11377" w:rsidRPr="00073A2B" w14:paraId="36E8DC8B" w14:textId="77777777" w:rsidTr="003C4101">
        <w:trPr>
          <w:trHeight w:val="1962"/>
        </w:trPr>
        <w:tc>
          <w:tcPr>
            <w:tcW w:w="10490" w:type="dxa"/>
            <w:gridSpan w:val="4"/>
          </w:tcPr>
          <w:p w14:paraId="0EF6E82F" w14:textId="77777777" w:rsidR="00B11377" w:rsidRDefault="00EF01D2" w:rsidP="00545F1D">
            <w:hyperlink r:id="rId37" w:history="1">
              <w:r w:rsidR="00B11377">
                <w:rPr>
                  <w:color w:val="0000FF"/>
                  <w:u w:val="single"/>
                </w:rPr>
                <w:t>Standard 7.1 Workforce</w:t>
              </w:r>
            </w:hyperlink>
          </w:p>
          <w:p w14:paraId="31361D68" w14:textId="77777777" w:rsidR="00B11377" w:rsidRDefault="00B11377" w:rsidP="00545F1D">
            <w:pPr>
              <w:rPr>
                <w:rFonts w:asciiTheme="minorHAnsi" w:hAnsiTheme="minorHAnsi" w:cs="Arial"/>
                <w:b/>
                <w:bCs/>
                <w:sz w:val="24"/>
                <w:szCs w:val="24"/>
              </w:rPr>
            </w:pPr>
          </w:p>
          <w:p w14:paraId="0412D974" w14:textId="77777777" w:rsidR="00B11377" w:rsidRPr="00073A2B" w:rsidRDefault="00B11377" w:rsidP="00545F1D">
            <w:pPr>
              <w:rPr>
                <w:rFonts w:asciiTheme="minorHAnsi" w:hAnsiTheme="minorHAnsi" w:cs="Arial"/>
                <w:b/>
                <w:bCs/>
                <w:sz w:val="24"/>
                <w:szCs w:val="24"/>
              </w:rPr>
            </w:pPr>
            <w:r w:rsidRPr="00073A2B">
              <w:rPr>
                <w:rFonts w:asciiTheme="minorHAnsi" w:hAnsiTheme="minorHAnsi" w:cs="Arial"/>
                <w:b/>
                <w:bCs/>
                <w:sz w:val="24"/>
                <w:szCs w:val="24"/>
              </w:rPr>
              <w:t xml:space="preserve">Our Achievements:  </w:t>
            </w:r>
          </w:p>
          <w:p w14:paraId="622CF33B" w14:textId="77777777" w:rsidR="00B11377" w:rsidRDefault="00B11377" w:rsidP="00B11377">
            <w:pPr>
              <w:pStyle w:val="ListParagraph"/>
              <w:numPr>
                <w:ilvl w:val="0"/>
                <w:numId w:val="30"/>
              </w:numP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Re-procurement of e-learning platform</w:t>
            </w:r>
          </w:p>
          <w:p w14:paraId="717C1232" w14:textId="77777777" w:rsidR="00B11377" w:rsidRDefault="00B11377" w:rsidP="00B11377">
            <w:pPr>
              <w:pStyle w:val="ListParagraph"/>
              <w:numPr>
                <w:ilvl w:val="0"/>
                <w:numId w:val="30"/>
              </w:numP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 xml:space="preserve">Delivery of Management Programmes </w:t>
            </w:r>
          </w:p>
          <w:p w14:paraId="3FD2FA5B" w14:textId="77777777" w:rsidR="00B11377" w:rsidRPr="00E44E90" w:rsidRDefault="00B11377" w:rsidP="00B11377">
            <w:pPr>
              <w:pStyle w:val="ListParagraph"/>
              <w:numPr>
                <w:ilvl w:val="0"/>
                <w:numId w:val="30"/>
              </w:numP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Facilitated Finance and Management Graduate Placements across the organisation</w:t>
            </w:r>
          </w:p>
          <w:p w14:paraId="1BDB4802" w14:textId="77777777" w:rsidR="00B11377" w:rsidRPr="00073A2B" w:rsidRDefault="00B11377" w:rsidP="00545F1D">
            <w:pPr>
              <w:rPr>
                <w:rFonts w:asciiTheme="minorHAnsi" w:eastAsia="Times New Roman" w:hAnsiTheme="minorHAnsi" w:cs="Arial"/>
                <w:sz w:val="24"/>
                <w:szCs w:val="24"/>
                <w:lang w:val="en-GB" w:eastAsia="en-GB"/>
              </w:rPr>
            </w:pPr>
          </w:p>
          <w:p w14:paraId="46662B20" w14:textId="77777777" w:rsidR="00B11377" w:rsidRDefault="00B11377" w:rsidP="00545F1D">
            <w:pPr>
              <w:rPr>
                <w:rFonts w:asciiTheme="minorHAnsi" w:hAnsiTheme="minorHAnsi" w:cs="Arial"/>
                <w:b/>
                <w:bCs/>
                <w:sz w:val="24"/>
                <w:szCs w:val="24"/>
              </w:rPr>
            </w:pPr>
            <w:r w:rsidRPr="00073A2B">
              <w:rPr>
                <w:rFonts w:asciiTheme="minorHAnsi" w:hAnsiTheme="minorHAnsi" w:cs="Arial"/>
                <w:b/>
                <w:bCs/>
                <w:sz w:val="24"/>
                <w:szCs w:val="24"/>
              </w:rPr>
              <w:t>Our Priorities and Aims 202</w:t>
            </w:r>
            <w:r>
              <w:rPr>
                <w:rFonts w:asciiTheme="minorHAnsi" w:hAnsiTheme="minorHAnsi" w:cs="Arial"/>
                <w:b/>
                <w:bCs/>
                <w:sz w:val="24"/>
                <w:szCs w:val="24"/>
              </w:rPr>
              <w:t>3/24</w:t>
            </w:r>
          </w:p>
          <w:p w14:paraId="58913F85" w14:textId="77777777" w:rsidR="00B11377" w:rsidRDefault="00B11377" w:rsidP="00B11377">
            <w:pPr>
              <w:pStyle w:val="ListParagraph"/>
              <w:numPr>
                <w:ilvl w:val="0"/>
                <w:numId w:val="31"/>
              </w:numP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To implement and embed a Talent Management Action Plan, and to maintain the new approach</w:t>
            </w:r>
          </w:p>
          <w:p w14:paraId="573EA370" w14:textId="77777777" w:rsidR="00B11377" w:rsidRDefault="00B11377" w:rsidP="00B11377">
            <w:pPr>
              <w:pStyle w:val="ListParagraph"/>
              <w:numPr>
                <w:ilvl w:val="0"/>
                <w:numId w:val="31"/>
              </w:numPr>
              <w:rPr>
                <w:rFonts w:asciiTheme="minorHAnsi" w:eastAsia="Times New Roman" w:hAnsiTheme="minorHAnsi" w:cs="Arial"/>
                <w:sz w:val="24"/>
                <w:szCs w:val="24"/>
                <w:lang w:val="en-GB" w:eastAsia="en-GB"/>
              </w:rPr>
            </w:pPr>
            <w:r>
              <w:rPr>
                <w:rFonts w:asciiTheme="minorHAnsi" w:eastAsia="Times New Roman" w:hAnsiTheme="minorHAnsi" w:cs="Arial"/>
                <w:sz w:val="24"/>
                <w:szCs w:val="24"/>
                <w:lang w:val="en-GB" w:eastAsia="en-GB"/>
              </w:rPr>
              <w:t xml:space="preserve">The design, </w:t>
            </w:r>
            <w:proofErr w:type="gramStart"/>
            <w:r>
              <w:rPr>
                <w:rFonts w:asciiTheme="minorHAnsi" w:eastAsia="Times New Roman" w:hAnsiTheme="minorHAnsi" w:cs="Arial"/>
                <w:sz w:val="24"/>
                <w:szCs w:val="24"/>
                <w:lang w:val="en-GB" w:eastAsia="en-GB"/>
              </w:rPr>
              <w:t>development</w:t>
            </w:r>
            <w:proofErr w:type="gramEnd"/>
            <w:r>
              <w:rPr>
                <w:rFonts w:asciiTheme="minorHAnsi" w:eastAsia="Times New Roman" w:hAnsiTheme="minorHAnsi" w:cs="Arial"/>
                <w:sz w:val="24"/>
                <w:szCs w:val="24"/>
                <w:lang w:val="en-GB" w:eastAsia="en-GB"/>
              </w:rPr>
              <w:t xml:space="preserve"> and delivery of Leadership Development Programmes</w:t>
            </w:r>
          </w:p>
          <w:p w14:paraId="1910DC87" w14:textId="77777777" w:rsidR="00B11377" w:rsidRPr="008309AD" w:rsidRDefault="00B11377" w:rsidP="00545F1D">
            <w:pPr>
              <w:pStyle w:val="ListParagraph"/>
              <w:ind w:left="360"/>
              <w:rPr>
                <w:rFonts w:asciiTheme="minorHAnsi" w:eastAsia="Times New Roman" w:hAnsiTheme="minorHAnsi" w:cs="Arial"/>
                <w:sz w:val="24"/>
                <w:szCs w:val="24"/>
                <w:lang w:val="en-GB" w:eastAsia="en-GB"/>
              </w:rPr>
            </w:pPr>
          </w:p>
        </w:tc>
      </w:tr>
    </w:tbl>
    <w:p w14:paraId="25DD8FE5" w14:textId="7DAB8214" w:rsidR="001E0909" w:rsidRDefault="001E0909" w:rsidP="002129F3">
      <w:pPr>
        <w:rPr>
          <w:lang w:val="en-GB" w:eastAsia="en-GB"/>
        </w:rPr>
      </w:pPr>
    </w:p>
    <w:p w14:paraId="347920FD" w14:textId="52ED2FE0" w:rsidR="00F46E2E" w:rsidRPr="00675795" w:rsidRDefault="00190816" w:rsidP="00F46E2E">
      <w:pPr>
        <w:pStyle w:val="Heading1"/>
      </w:pPr>
      <w:r>
        <w:t>RECOMMENDATION</w:t>
      </w:r>
    </w:p>
    <w:p w14:paraId="42D19609" w14:textId="3D036BDE" w:rsidR="000519ED" w:rsidRPr="002F42F3" w:rsidRDefault="000519ED" w:rsidP="000519ED">
      <w:pPr>
        <w:tabs>
          <w:tab w:val="left" w:pos="1970"/>
          <w:tab w:val="left" w:pos="3941"/>
          <w:tab w:val="left" w:pos="5912"/>
          <w:tab w:val="left" w:pos="7883"/>
        </w:tabs>
        <w:rPr>
          <w:rFonts w:asciiTheme="minorHAnsi" w:hAnsiTheme="minorHAnsi" w:cstheme="minorHAnsi"/>
          <w:spacing w:val="6"/>
          <w:sz w:val="24"/>
          <w:szCs w:val="24"/>
        </w:rPr>
      </w:pPr>
      <w:r w:rsidRPr="002F42F3">
        <w:rPr>
          <w:rFonts w:asciiTheme="minorHAnsi" w:hAnsiTheme="minorHAnsi" w:cstheme="minorHAnsi"/>
          <w:spacing w:val="6"/>
          <w:sz w:val="24"/>
          <w:szCs w:val="24"/>
        </w:rPr>
        <w:t xml:space="preserve">The </w:t>
      </w:r>
      <w:r w:rsidR="00A66CFE">
        <w:rPr>
          <w:rFonts w:asciiTheme="minorHAnsi" w:hAnsiTheme="minorHAnsi" w:cstheme="minorHAnsi"/>
          <w:spacing w:val="6"/>
          <w:sz w:val="24"/>
          <w:szCs w:val="24"/>
        </w:rPr>
        <w:t>Board</w:t>
      </w:r>
      <w:r w:rsidRPr="002F42F3">
        <w:rPr>
          <w:rFonts w:asciiTheme="minorHAnsi" w:hAnsiTheme="minorHAnsi" w:cstheme="minorHAnsi"/>
          <w:spacing w:val="6"/>
          <w:sz w:val="24"/>
          <w:szCs w:val="24"/>
        </w:rPr>
        <w:t xml:space="preserve"> is being asked to:</w:t>
      </w:r>
    </w:p>
    <w:p w14:paraId="7D75BEAB" w14:textId="61681C45" w:rsidR="000519ED" w:rsidRPr="002F42F3" w:rsidRDefault="00A66CFE" w:rsidP="000519ED">
      <w:pPr>
        <w:tabs>
          <w:tab w:val="left" w:pos="1970"/>
          <w:tab w:val="left" w:pos="3941"/>
          <w:tab w:val="left" w:pos="5912"/>
          <w:tab w:val="left" w:pos="7883"/>
        </w:tabs>
        <w:jc w:val="both"/>
        <w:rPr>
          <w:rFonts w:asciiTheme="minorHAnsi" w:hAnsiTheme="minorHAnsi" w:cstheme="minorHAnsi"/>
          <w:spacing w:val="6"/>
          <w:sz w:val="24"/>
          <w:szCs w:val="24"/>
        </w:rPr>
      </w:pPr>
      <w:r>
        <w:rPr>
          <w:rFonts w:asciiTheme="minorHAnsi" w:hAnsiTheme="minorHAnsi" w:cstheme="minorHAnsi"/>
          <w:b/>
          <w:bCs/>
          <w:spacing w:val="6"/>
          <w:sz w:val="24"/>
          <w:szCs w:val="24"/>
        </w:rPr>
        <w:t>APPROVE</w:t>
      </w:r>
      <w:r w:rsidR="000519ED">
        <w:rPr>
          <w:rFonts w:asciiTheme="minorHAnsi" w:hAnsiTheme="minorHAnsi" w:cstheme="minorHAnsi"/>
          <w:spacing w:val="6"/>
          <w:sz w:val="24"/>
          <w:szCs w:val="24"/>
        </w:rPr>
        <w:t xml:space="preserve"> the Health and Care Standards Annual Report </w:t>
      </w:r>
    </w:p>
    <w:p w14:paraId="32DAF4E4" w14:textId="66DCB008" w:rsidR="006D0304" w:rsidRPr="002F42F3" w:rsidRDefault="006D0304" w:rsidP="006D0304">
      <w:pPr>
        <w:tabs>
          <w:tab w:val="left" w:pos="1970"/>
          <w:tab w:val="left" w:pos="3941"/>
          <w:tab w:val="left" w:pos="5912"/>
          <w:tab w:val="left" w:pos="7883"/>
        </w:tabs>
        <w:jc w:val="both"/>
        <w:rPr>
          <w:rFonts w:asciiTheme="minorHAnsi" w:hAnsiTheme="minorHAnsi" w:cstheme="minorHAnsi"/>
          <w:spacing w:val="6"/>
          <w:sz w:val="24"/>
          <w:szCs w:val="24"/>
        </w:rPr>
      </w:pPr>
    </w:p>
    <w:p w14:paraId="764305A6" w14:textId="69EE708E" w:rsidR="008A30E8" w:rsidRPr="008A30E8" w:rsidRDefault="00F763EB" w:rsidP="00CB2E8C">
      <w:pPr>
        <w:pStyle w:val="Heading1"/>
      </w:pPr>
      <w:r>
        <w:t xml:space="preserve">APPROVAL / SCRUTINY ROUTE </w:t>
      </w:r>
    </w:p>
    <w:p w14:paraId="06E5647B" w14:textId="77777777" w:rsidR="007D0500" w:rsidRPr="00CB2E8C" w:rsidRDefault="007D0500" w:rsidP="00104222">
      <w:pPr>
        <w:spacing w:after="200"/>
        <w:contextualSpacing/>
        <w:rPr>
          <w:rFonts w:asciiTheme="minorHAnsi" w:eastAsia="Times New Roman" w:hAnsiTheme="minorHAnsi" w:cstheme="minorHAnsi"/>
          <w:b/>
          <w:color w:val="2B3D73"/>
          <w:spacing w:val="6"/>
          <w:kern w:val="32"/>
        </w:rPr>
      </w:pPr>
    </w:p>
    <w:tbl>
      <w:tblPr>
        <w:tblpPr w:leftFromText="180" w:rightFromText="180" w:vertAnchor="text" w:horzAnchor="margin" w:tblpY="-52"/>
        <w:tblW w:w="0" w:type="auto"/>
        <w:tblCellMar>
          <w:left w:w="0" w:type="dxa"/>
          <w:right w:w="0" w:type="dxa"/>
        </w:tblCellMar>
        <w:tblLook w:val="04A0" w:firstRow="1" w:lastRow="0" w:firstColumn="1" w:lastColumn="0" w:noHBand="0" w:noVBand="1"/>
      </w:tblPr>
      <w:tblGrid>
        <w:gridCol w:w="3539"/>
        <w:gridCol w:w="2126"/>
        <w:gridCol w:w="3958"/>
      </w:tblGrid>
      <w:tr w:rsidR="00F763EB" w:rsidRPr="001B4339" w14:paraId="0E95EB12" w14:textId="77777777" w:rsidTr="00F763EB">
        <w:trPr>
          <w:trHeight w:val="699"/>
        </w:trPr>
        <w:tc>
          <w:tcPr>
            <w:tcW w:w="9623" w:type="dxa"/>
            <w:gridSpan w:val="3"/>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61838BC5" w14:textId="038CA9E0" w:rsidR="00F763EB" w:rsidRPr="001B4339" w:rsidRDefault="003E6F7F" w:rsidP="00F763EB">
            <w:pPr>
              <w:rPr>
                <w:rFonts w:asciiTheme="minorHAnsi" w:hAnsiTheme="minorHAnsi" w:cstheme="minorHAnsi"/>
                <w:b/>
                <w:bCs/>
                <w:color w:val="212E55" w:themeColor="accent2" w:themeShade="BF"/>
                <w:spacing w:val="6"/>
                <w:sz w:val="24"/>
                <w:szCs w:val="24"/>
              </w:rPr>
            </w:pPr>
            <w:r>
              <w:rPr>
                <w:rFonts w:asciiTheme="minorHAnsi" w:hAnsiTheme="minorHAnsi" w:cstheme="minorHAnsi"/>
                <w:spacing w:val="6"/>
              </w:rPr>
              <w:t xml:space="preserve">Person / </w:t>
            </w:r>
            <w:r w:rsidR="00F763EB" w:rsidRPr="006044B6">
              <w:rPr>
                <w:rFonts w:asciiTheme="minorHAnsi" w:hAnsiTheme="minorHAnsi" w:cstheme="minorHAnsi"/>
                <w:spacing w:val="6"/>
              </w:rPr>
              <w:t>Committee</w:t>
            </w:r>
            <w:r>
              <w:rPr>
                <w:rFonts w:asciiTheme="minorHAnsi" w:hAnsiTheme="minorHAnsi" w:cstheme="minorHAnsi"/>
                <w:spacing w:val="6"/>
              </w:rPr>
              <w:t xml:space="preserve"> </w:t>
            </w:r>
            <w:r w:rsidR="00F763EB" w:rsidRPr="006044B6">
              <w:rPr>
                <w:rFonts w:asciiTheme="minorHAnsi" w:hAnsiTheme="minorHAnsi" w:cstheme="minorHAnsi"/>
                <w:spacing w:val="6"/>
              </w:rPr>
              <w:t>/</w:t>
            </w:r>
            <w:r>
              <w:rPr>
                <w:rFonts w:asciiTheme="minorHAnsi" w:hAnsiTheme="minorHAnsi" w:cstheme="minorHAnsi"/>
                <w:spacing w:val="6"/>
              </w:rPr>
              <w:t xml:space="preserve"> </w:t>
            </w:r>
            <w:r w:rsidR="00F763EB" w:rsidRPr="006044B6">
              <w:rPr>
                <w:rFonts w:asciiTheme="minorHAnsi" w:hAnsiTheme="minorHAnsi" w:cstheme="minorHAnsi"/>
                <w:spacing w:val="6"/>
              </w:rPr>
              <w:t>Group who have received or considered this paper prior to this meeting</w:t>
            </w:r>
            <w:r w:rsidR="00F763EB" w:rsidRPr="006044B6">
              <w:rPr>
                <w:rFonts w:asciiTheme="minorHAnsi" w:hAnsiTheme="minorHAnsi" w:cstheme="minorHAnsi"/>
                <w:spacing w:val="6"/>
                <w:sz w:val="24"/>
                <w:szCs w:val="24"/>
              </w:rPr>
              <w:t xml:space="preserve"> </w:t>
            </w:r>
            <w:r w:rsidR="00F763EB" w:rsidRPr="006044B6">
              <w:rPr>
                <w:rFonts w:asciiTheme="minorHAnsi" w:hAnsiTheme="minorHAnsi" w:cstheme="minorHAnsi"/>
                <w:b/>
                <w:bCs/>
                <w:spacing w:val="6"/>
                <w:sz w:val="24"/>
                <w:szCs w:val="24"/>
              </w:rPr>
              <w:t> </w:t>
            </w:r>
          </w:p>
        </w:tc>
      </w:tr>
      <w:tr w:rsidR="00F763EB" w:rsidRPr="00743F32" w14:paraId="7658E6F6" w14:textId="77777777" w:rsidTr="00F763EB">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2867D799" w14:textId="5AE845A9" w:rsidR="00F763EB" w:rsidRPr="00D370D4" w:rsidRDefault="003E6F7F" w:rsidP="00F763EB">
            <w:pPr>
              <w:rPr>
                <w:rFonts w:asciiTheme="minorHAnsi" w:hAnsiTheme="minorHAnsi" w:cstheme="minorHAnsi"/>
                <w:spacing w:val="6"/>
              </w:rPr>
            </w:pPr>
            <w:r>
              <w:rPr>
                <w:rFonts w:asciiTheme="minorHAnsi" w:hAnsiTheme="minorHAnsi" w:cstheme="minorHAnsi"/>
                <w:spacing w:val="6"/>
              </w:rPr>
              <w:t>PERSON,</w:t>
            </w:r>
            <w:r w:rsidRPr="00D370D4">
              <w:rPr>
                <w:rFonts w:asciiTheme="minorHAnsi" w:hAnsiTheme="minorHAnsi" w:cstheme="minorHAnsi"/>
                <w:spacing w:val="6"/>
              </w:rPr>
              <w:t xml:space="preserve"> COMMITTEE</w:t>
            </w:r>
            <w:r w:rsidR="00F763EB" w:rsidRPr="00D370D4">
              <w:rPr>
                <w:rFonts w:asciiTheme="minorHAnsi" w:hAnsiTheme="minorHAnsi" w:cstheme="minorHAnsi"/>
                <w:spacing w:val="6"/>
              </w:rPr>
              <w:t xml:space="preserve"> OR GROUP</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32C6DC0E" w14:textId="77777777" w:rsidR="00F763EB" w:rsidRPr="00D370D4" w:rsidRDefault="00F763EB" w:rsidP="00F763EB">
            <w:pPr>
              <w:rPr>
                <w:rFonts w:asciiTheme="minorHAnsi" w:hAnsiTheme="minorHAnsi" w:cstheme="minorHAnsi"/>
                <w:spacing w:val="6"/>
              </w:rPr>
            </w:pPr>
            <w:r w:rsidRPr="00D370D4">
              <w:rPr>
                <w:rFonts w:asciiTheme="minorHAnsi" w:hAnsiTheme="minorHAnsi" w:cstheme="minorHAnsi"/>
                <w:spacing w:val="6"/>
              </w:rPr>
              <w:t>DATE</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11F4C5E7" w14:textId="77777777" w:rsidR="00F763EB" w:rsidRPr="00D370D4" w:rsidRDefault="00F763EB" w:rsidP="00F763EB">
            <w:pPr>
              <w:rPr>
                <w:rFonts w:asciiTheme="minorHAnsi" w:hAnsiTheme="minorHAnsi" w:cstheme="minorHAnsi"/>
                <w:spacing w:val="6"/>
              </w:rPr>
            </w:pPr>
            <w:r w:rsidRPr="00D370D4">
              <w:rPr>
                <w:rFonts w:asciiTheme="minorHAnsi" w:hAnsiTheme="minorHAnsi" w:cstheme="minorHAnsi"/>
                <w:spacing w:val="6"/>
              </w:rPr>
              <w:t>OUTCOME</w:t>
            </w:r>
          </w:p>
        </w:tc>
      </w:tr>
      <w:tr w:rsidR="00F763EB" w:rsidRPr="00743F32" w14:paraId="7BB5818D" w14:textId="77777777" w:rsidTr="00F763EB">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BA16679" w14:textId="7CA724F1" w:rsidR="00F763EB" w:rsidRPr="00D370D4" w:rsidRDefault="00C23865" w:rsidP="00F763EB">
            <w:pPr>
              <w:rPr>
                <w:rFonts w:asciiTheme="minorHAnsi" w:hAnsiTheme="minorHAnsi" w:cstheme="minorHAnsi"/>
                <w:spacing w:val="6"/>
              </w:rPr>
            </w:pPr>
            <w:r>
              <w:rPr>
                <w:rFonts w:asciiTheme="minorHAnsi" w:hAnsiTheme="minorHAnsi" w:cstheme="minorHAnsi"/>
                <w:spacing w:val="6"/>
              </w:rPr>
              <w:t>Risk Management Group</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9E51A95" w14:textId="39A51FC3" w:rsidR="00F763EB" w:rsidRPr="00D370D4" w:rsidRDefault="00C23865" w:rsidP="00F763EB">
            <w:pPr>
              <w:rPr>
                <w:rFonts w:asciiTheme="minorHAnsi" w:hAnsiTheme="minorHAnsi" w:cstheme="minorHAnsi"/>
                <w:spacing w:val="6"/>
              </w:rPr>
            </w:pPr>
            <w:r>
              <w:rPr>
                <w:rFonts w:asciiTheme="minorHAnsi" w:hAnsiTheme="minorHAnsi" w:cstheme="minorHAnsi"/>
                <w:spacing w:val="6"/>
              </w:rPr>
              <w:t>3</w:t>
            </w:r>
            <w:r w:rsidRPr="00C23865">
              <w:rPr>
                <w:rFonts w:asciiTheme="minorHAnsi" w:hAnsiTheme="minorHAnsi" w:cstheme="minorHAnsi"/>
                <w:spacing w:val="6"/>
                <w:vertAlign w:val="superscript"/>
              </w:rPr>
              <w:t>rd</w:t>
            </w:r>
            <w:r>
              <w:rPr>
                <w:rFonts w:asciiTheme="minorHAnsi" w:hAnsiTheme="minorHAnsi" w:cstheme="minorHAnsi"/>
                <w:spacing w:val="6"/>
              </w:rPr>
              <w:t xml:space="preserve"> January 2023</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5398BD0" w14:textId="06C3587A" w:rsidR="00F763EB" w:rsidRPr="00D370D4" w:rsidRDefault="00C23865" w:rsidP="00F763EB">
            <w:pPr>
              <w:rPr>
                <w:rFonts w:asciiTheme="minorHAnsi" w:hAnsiTheme="minorHAnsi" w:cstheme="minorHAnsi"/>
                <w:spacing w:val="6"/>
              </w:rPr>
            </w:pPr>
            <w:r>
              <w:rPr>
                <w:rFonts w:asciiTheme="minorHAnsi" w:hAnsiTheme="minorHAnsi" w:cstheme="minorHAnsi"/>
                <w:spacing w:val="6"/>
              </w:rPr>
              <w:t>Approved</w:t>
            </w:r>
          </w:p>
        </w:tc>
      </w:tr>
      <w:tr w:rsidR="00F763EB" w:rsidRPr="00743F32" w14:paraId="144DBFA4" w14:textId="77777777" w:rsidTr="00F763EB">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D37FA00" w14:textId="35C0F86F" w:rsidR="00F763EB" w:rsidRPr="00D370D4" w:rsidRDefault="00D412A5" w:rsidP="00F763EB">
            <w:pPr>
              <w:rPr>
                <w:rFonts w:asciiTheme="minorHAnsi" w:hAnsiTheme="minorHAnsi" w:cstheme="minorHAnsi"/>
                <w:spacing w:val="6"/>
              </w:rPr>
            </w:pPr>
            <w:r>
              <w:rPr>
                <w:rFonts w:asciiTheme="minorHAnsi" w:hAnsiTheme="minorHAnsi" w:cstheme="minorHAnsi"/>
                <w:spacing w:val="6"/>
              </w:rPr>
              <w:t>Management Board</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77ED4E6" w14:textId="53167985" w:rsidR="00F763EB" w:rsidRPr="00D370D4" w:rsidRDefault="00D412A5" w:rsidP="00F763EB">
            <w:pPr>
              <w:rPr>
                <w:rFonts w:asciiTheme="minorHAnsi" w:hAnsiTheme="minorHAnsi" w:cstheme="minorHAnsi"/>
                <w:spacing w:val="6"/>
              </w:rPr>
            </w:pPr>
            <w:r>
              <w:rPr>
                <w:rFonts w:asciiTheme="minorHAnsi" w:hAnsiTheme="minorHAnsi" w:cstheme="minorHAnsi"/>
                <w:spacing w:val="6"/>
              </w:rPr>
              <w:t>16</w:t>
            </w:r>
            <w:r w:rsidRPr="00D412A5">
              <w:rPr>
                <w:rFonts w:asciiTheme="minorHAnsi" w:hAnsiTheme="minorHAnsi" w:cstheme="minorHAnsi"/>
                <w:spacing w:val="6"/>
                <w:vertAlign w:val="superscript"/>
              </w:rPr>
              <w:t>th</w:t>
            </w:r>
            <w:r>
              <w:rPr>
                <w:rFonts w:asciiTheme="minorHAnsi" w:hAnsiTheme="minorHAnsi" w:cstheme="minorHAnsi"/>
                <w:spacing w:val="6"/>
              </w:rPr>
              <w:t xml:space="preserve"> January 2023</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7BA61FC" w14:textId="004FBC44" w:rsidR="00F763EB" w:rsidRPr="00D370D4" w:rsidRDefault="004C1DFC" w:rsidP="00F763EB">
            <w:pPr>
              <w:rPr>
                <w:rFonts w:asciiTheme="minorHAnsi" w:hAnsiTheme="minorHAnsi" w:cstheme="minorHAnsi"/>
                <w:spacing w:val="6"/>
              </w:rPr>
            </w:pPr>
            <w:r>
              <w:rPr>
                <w:rFonts w:asciiTheme="minorHAnsi" w:hAnsiTheme="minorHAnsi" w:cstheme="minorHAnsi"/>
                <w:spacing w:val="6"/>
              </w:rPr>
              <w:t>Approved</w:t>
            </w:r>
          </w:p>
        </w:tc>
      </w:tr>
      <w:tr w:rsidR="00F763EB" w:rsidRPr="00743F32" w14:paraId="0E5517CB" w14:textId="77777777" w:rsidTr="00F763EB">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5BDA7CF" w14:textId="21653379" w:rsidR="00F763EB" w:rsidRPr="00D370D4" w:rsidRDefault="000D2208" w:rsidP="00F763EB">
            <w:pPr>
              <w:rPr>
                <w:rFonts w:asciiTheme="minorHAnsi" w:hAnsiTheme="minorHAnsi" w:cstheme="minorHAnsi"/>
                <w:spacing w:val="6"/>
              </w:rPr>
            </w:pPr>
            <w:r>
              <w:rPr>
                <w:rFonts w:asciiTheme="minorHAnsi" w:hAnsiTheme="minorHAnsi" w:cstheme="minorHAnsi"/>
                <w:spacing w:val="6"/>
              </w:rPr>
              <w:t>Audit and Assurance Committee</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7DB70A3" w14:textId="683D6494" w:rsidR="00F763EB" w:rsidRPr="00D370D4" w:rsidRDefault="000D2208" w:rsidP="00F763EB">
            <w:pPr>
              <w:rPr>
                <w:rFonts w:asciiTheme="minorHAnsi" w:hAnsiTheme="minorHAnsi" w:cstheme="minorHAnsi"/>
                <w:spacing w:val="6"/>
              </w:rPr>
            </w:pPr>
            <w:r>
              <w:rPr>
                <w:rFonts w:asciiTheme="minorHAnsi" w:hAnsiTheme="minorHAnsi" w:cstheme="minorHAnsi"/>
                <w:spacing w:val="6"/>
              </w:rPr>
              <w:t>14</w:t>
            </w:r>
            <w:r w:rsidRPr="000D2208">
              <w:rPr>
                <w:rFonts w:asciiTheme="minorHAnsi" w:hAnsiTheme="minorHAnsi" w:cstheme="minorHAnsi"/>
                <w:spacing w:val="6"/>
                <w:vertAlign w:val="superscript"/>
              </w:rPr>
              <w:t>th</w:t>
            </w:r>
            <w:r>
              <w:rPr>
                <w:rFonts w:asciiTheme="minorHAnsi" w:hAnsiTheme="minorHAnsi" w:cstheme="minorHAnsi"/>
                <w:spacing w:val="6"/>
              </w:rPr>
              <w:t xml:space="preserve"> February 2023</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187CFF26" w14:textId="53305587" w:rsidR="00F763EB" w:rsidRPr="00D370D4" w:rsidRDefault="00E82D5B" w:rsidP="00F763EB">
            <w:pPr>
              <w:rPr>
                <w:rFonts w:asciiTheme="minorHAnsi" w:hAnsiTheme="minorHAnsi" w:cstheme="minorHAnsi"/>
                <w:spacing w:val="6"/>
              </w:rPr>
            </w:pPr>
            <w:r>
              <w:rPr>
                <w:rFonts w:asciiTheme="minorHAnsi" w:hAnsiTheme="minorHAnsi" w:cstheme="minorHAnsi"/>
                <w:spacing w:val="6"/>
              </w:rPr>
              <w:t>Approved</w:t>
            </w:r>
          </w:p>
        </w:tc>
      </w:tr>
    </w:tbl>
    <w:p w14:paraId="093FAB6E" w14:textId="0244BE90" w:rsidR="00034E05" w:rsidRDefault="00034E05" w:rsidP="00915C17">
      <w:pPr>
        <w:pStyle w:val="normal-paragraph0"/>
      </w:pPr>
    </w:p>
    <w:p w14:paraId="224F50CA" w14:textId="77777777" w:rsidR="00034E05" w:rsidRDefault="00034E05">
      <w:pPr>
        <w:rPr>
          <w:color w:val="383838"/>
          <w:sz w:val="24"/>
          <w:szCs w:val="24"/>
        </w:rPr>
      </w:pPr>
      <w:r>
        <w:br w:type="page"/>
      </w:r>
    </w:p>
    <w:p w14:paraId="2E11F730" w14:textId="366B8066" w:rsidR="00C96148" w:rsidRDefault="00F139E1" w:rsidP="00F33AE9">
      <w:pPr>
        <w:pStyle w:val="Heading7"/>
        <w:numPr>
          <w:ilvl w:val="0"/>
          <w:numId w:val="0"/>
        </w:numPr>
        <w:ind w:left="1296" w:hanging="1296"/>
      </w:pPr>
      <w:r>
        <w:lastRenderedPageBreak/>
        <w:t>APPENDIX A</w:t>
      </w:r>
    </w:p>
    <w:p w14:paraId="362D8177" w14:textId="77777777" w:rsidR="00F139E1" w:rsidRDefault="00F139E1" w:rsidP="00915C17">
      <w:pPr>
        <w:pStyle w:val="normal-paragraph0"/>
      </w:pPr>
    </w:p>
    <w:p w14:paraId="7DDFC696" w14:textId="5EB3B63F" w:rsidR="00657816" w:rsidRPr="00657816" w:rsidRDefault="00EF01D2" w:rsidP="00657816">
      <w:pPr>
        <w:widowControl/>
        <w:autoSpaceDE/>
        <w:autoSpaceDN/>
        <w:rPr>
          <w:rFonts w:ascii="Times New Roman" w:eastAsia="Times New Roman" w:hAnsi="Times New Roman" w:cs="Times New Roman"/>
          <w:sz w:val="24"/>
          <w:szCs w:val="24"/>
          <w:lang w:val="en-GB" w:eastAsia="en-GB"/>
        </w:rPr>
      </w:pPr>
      <w:hyperlink r:id="rId38" w:history="1">
        <w:r w:rsidR="00657816" w:rsidRPr="00657816">
          <w:rPr>
            <w:color w:val="0000FF"/>
            <w:u w:val="single"/>
          </w:rPr>
          <w:t>DHCW HCS Action Plan 2022-23.xlsx</w:t>
        </w:r>
      </w:hyperlink>
    </w:p>
    <w:sectPr w:rsidR="00657816" w:rsidRPr="00657816" w:rsidSect="00155825">
      <w:headerReference w:type="default" r:id="rId39"/>
      <w:footerReference w:type="default" r:id="rId40"/>
      <w:headerReference w:type="first" r:id="rId41"/>
      <w:footerReference w:type="first" r:id="rId42"/>
      <w:type w:val="continuous"/>
      <w:pgSz w:w="11910" w:h="16840"/>
      <w:pgMar w:top="1440" w:right="1077" w:bottom="1440" w:left="1077" w:header="720" w:footer="737"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7D3625" w14:textId="77777777" w:rsidR="005A4EEA" w:rsidRDefault="005A4EEA" w:rsidP="002C6B8D">
      <w:r>
        <w:separator/>
      </w:r>
    </w:p>
  </w:endnote>
  <w:endnote w:type="continuationSeparator" w:id="0">
    <w:p w14:paraId="3F0B91AA" w14:textId="77777777" w:rsidR="005A4EEA" w:rsidRDefault="005A4EEA" w:rsidP="002C6B8D">
      <w:r>
        <w:continuationSeparator/>
      </w:r>
    </w:p>
  </w:endnote>
  <w:endnote w:type="continuationNotice" w:id="1">
    <w:p w14:paraId="61A35DD4" w14:textId="77777777" w:rsidR="005A4EEA" w:rsidRDefault="005A4EE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Ink Free">
    <w:panose1 w:val="03080402000500000000"/>
    <w:charset w:val="00"/>
    <w:family w:val="script"/>
    <w:pitch w:val="variable"/>
    <w:sig w:usb0="8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60AF6D" w14:textId="670921E8" w:rsidR="0084669E" w:rsidRPr="00432F92" w:rsidRDefault="003634C8" w:rsidP="00BD4EF3">
    <w:pPr>
      <w:pStyle w:val="Footer"/>
      <w:rPr>
        <w:color w:val="212E55" w:themeColor="accent2" w:themeShade="BF"/>
        <w:sz w:val="16"/>
        <w:szCs w:val="16"/>
      </w:rPr>
    </w:pPr>
    <w:r w:rsidRPr="00A11007">
      <w:rPr>
        <w:color w:val="0778A7"/>
      </w:rPr>
      <w:ptab w:relativeTo="margin" w:alignment="center" w:leader="none"/>
    </w:r>
    <w:r>
      <w:rPr>
        <w:color w:val="0778A7"/>
      </w:rPr>
      <w:t xml:space="preserve">                                           </w:t>
    </w:r>
  </w:p>
  <w:tbl>
    <w:tblPr>
      <w:tblStyle w:val="TableGrid2"/>
      <w:tblW w:w="99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432F92" w:rsidRPr="00432F92" w14:paraId="2309200C" w14:textId="77777777" w:rsidTr="0084669E">
      <w:tc>
        <w:tcPr>
          <w:tcW w:w="3359" w:type="dxa"/>
        </w:tcPr>
        <w:p w14:paraId="6836B3C0" w14:textId="04554508" w:rsidR="0084669E" w:rsidRPr="00432F92" w:rsidRDefault="00033AC7" w:rsidP="0084669E">
          <w:pPr>
            <w:tabs>
              <w:tab w:val="center" w:pos="4513"/>
              <w:tab w:val="right" w:pos="9026"/>
            </w:tabs>
            <w:rPr>
              <w:color w:val="212E55" w:themeColor="accent2" w:themeShade="BF"/>
              <w:sz w:val="16"/>
              <w:szCs w:val="16"/>
            </w:rPr>
          </w:pPr>
          <w:r>
            <w:rPr>
              <w:color w:val="212E55" w:themeColor="accent2" w:themeShade="BF"/>
              <w:sz w:val="16"/>
              <w:szCs w:val="16"/>
            </w:rPr>
            <w:fldChar w:fldCharType="begin"/>
          </w:r>
          <w:r>
            <w:rPr>
              <w:color w:val="212E55" w:themeColor="accent2" w:themeShade="BF"/>
              <w:sz w:val="16"/>
              <w:szCs w:val="16"/>
            </w:rPr>
            <w:instrText xml:space="preserve"> FILENAME \* MERGEFORMAT </w:instrText>
          </w:r>
          <w:r>
            <w:rPr>
              <w:color w:val="212E55" w:themeColor="accent2" w:themeShade="BF"/>
              <w:sz w:val="16"/>
              <w:szCs w:val="16"/>
            </w:rPr>
            <w:fldChar w:fldCharType="separate"/>
          </w:r>
          <w:r>
            <w:rPr>
              <w:noProof/>
              <w:color w:val="212E55" w:themeColor="accent2" w:themeShade="BF"/>
              <w:sz w:val="16"/>
              <w:szCs w:val="16"/>
            </w:rPr>
            <w:t>REP-Health &amp; Care Standards 22-23-v1.0.docx</w:t>
          </w:r>
          <w:r>
            <w:rPr>
              <w:color w:val="212E55" w:themeColor="accent2" w:themeShade="BF"/>
              <w:sz w:val="16"/>
              <w:szCs w:val="16"/>
            </w:rPr>
            <w:fldChar w:fldCharType="end"/>
          </w:r>
        </w:p>
      </w:tc>
      <w:tc>
        <w:tcPr>
          <w:tcW w:w="3360" w:type="dxa"/>
        </w:tcPr>
        <w:p w14:paraId="159AADB6" w14:textId="77777777" w:rsidR="0084669E" w:rsidRPr="00432F92" w:rsidRDefault="0084669E" w:rsidP="0084669E">
          <w:pPr>
            <w:tabs>
              <w:tab w:val="center" w:pos="4513"/>
              <w:tab w:val="right" w:pos="9026"/>
            </w:tabs>
            <w:jc w:val="center"/>
            <w:rPr>
              <w:color w:val="212E55" w:themeColor="accent2" w:themeShade="BF"/>
              <w:sz w:val="16"/>
              <w:szCs w:val="16"/>
            </w:rPr>
          </w:pPr>
          <w:r w:rsidRPr="00432F92">
            <w:rPr>
              <w:color w:val="212E55" w:themeColor="accent2" w:themeShade="BF"/>
              <w:sz w:val="16"/>
              <w:szCs w:val="16"/>
            </w:rPr>
            <w:t xml:space="preserve">Page </w:t>
          </w:r>
          <w:r w:rsidRPr="00432F92">
            <w:rPr>
              <w:color w:val="212E55" w:themeColor="accent2" w:themeShade="BF"/>
              <w:sz w:val="16"/>
              <w:szCs w:val="16"/>
            </w:rPr>
            <w:fldChar w:fldCharType="begin"/>
          </w:r>
          <w:r w:rsidRPr="00432F92">
            <w:rPr>
              <w:color w:val="212E55" w:themeColor="accent2" w:themeShade="BF"/>
              <w:sz w:val="16"/>
              <w:szCs w:val="16"/>
            </w:rPr>
            <w:instrText xml:space="preserve"> PAGE   \* MERGEFORMAT </w:instrText>
          </w:r>
          <w:r w:rsidRPr="00432F92">
            <w:rPr>
              <w:color w:val="212E55" w:themeColor="accent2" w:themeShade="BF"/>
              <w:sz w:val="16"/>
              <w:szCs w:val="16"/>
            </w:rPr>
            <w:fldChar w:fldCharType="separate"/>
          </w:r>
          <w:r w:rsidRPr="00432F92">
            <w:rPr>
              <w:color w:val="212E55" w:themeColor="accent2" w:themeShade="BF"/>
              <w:sz w:val="16"/>
              <w:szCs w:val="16"/>
            </w:rPr>
            <w:t>1</w:t>
          </w:r>
          <w:r w:rsidRPr="00432F92">
            <w:rPr>
              <w:noProof/>
              <w:color w:val="212E55" w:themeColor="accent2" w:themeShade="BF"/>
              <w:sz w:val="16"/>
              <w:szCs w:val="16"/>
            </w:rPr>
            <w:fldChar w:fldCharType="end"/>
          </w:r>
          <w:r w:rsidRPr="00432F92">
            <w:rPr>
              <w:noProof/>
              <w:color w:val="212E55" w:themeColor="accent2" w:themeShade="BF"/>
              <w:sz w:val="16"/>
              <w:szCs w:val="16"/>
            </w:rPr>
            <w:t xml:space="preserve"> of </w:t>
          </w:r>
          <w:r w:rsidRPr="00432F92">
            <w:rPr>
              <w:noProof/>
              <w:color w:val="212E55" w:themeColor="accent2" w:themeShade="BF"/>
              <w:sz w:val="16"/>
              <w:szCs w:val="16"/>
            </w:rPr>
            <w:fldChar w:fldCharType="begin"/>
          </w:r>
          <w:r w:rsidRPr="00432F92">
            <w:rPr>
              <w:noProof/>
              <w:color w:val="212E55" w:themeColor="accent2" w:themeShade="BF"/>
              <w:sz w:val="16"/>
              <w:szCs w:val="16"/>
            </w:rPr>
            <w:instrText xml:space="preserve"> NUMPAGES   \* MERGEFORMAT </w:instrText>
          </w:r>
          <w:r w:rsidRPr="00432F92">
            <w:rPr>
              <w:noProof/>
              <w:color w:val="212E55" w:themeColor="accent2" w:themeShade="BF"/>
              <w:sz w:val="16"/>
              <w:szCs w:val="16"/>
            </w:rPr>
            <w:fldChar w:fldCharType="separate"/>
          </w:r>
          <w:r w:rsidRPr="00432F92">
            <w:rPr>
              <w:noProof/>
              <w:color w:val="212E55" w:themeColor="accent2" w:themeShade="BF"/>
              <w:sz w:val="16"/>
              <w:szCs w:val="16"/>
            </w:rPr>
            <w:t>4</w:t>
          </w:r>
          <w:r w:rsidRPr="00432F92">
            <w:rPr>
              <w:noProof/>
              <w:color w:val="212E55" w:themeColor="accent2" w:themeShade="BF"/>
              <w:sz w:val="16"/>
              <w:szCs w:val="16"/>
            </w:rPr>
            <w:fldChar w:fldCharType="end"/>
          </w:r>
        </w:p>
      </w:tc>
      <w:tc>
        <w:tcPr>
          <w:tcW w:w="3236" w:type="dxa"/>
        </w:tcPr>
        <w:p w14:paraId="6A06D43D" w14:textId="460E2BD8" w:rsidR="0084669E" w:rsidRPr="00432F92" w:rsidRDefault="0084669E" w:rsidP="0084669E">
          <w:pPr>
            <w:tabs>
              <w:tab w:val="center" w:pos="4513"/>
              <w:tab w:val="right" w:pos="9026"/>
            </w:tabs>
            <w:jc w:val="right"/>
            <w:rPr>
              <w:color w:val="212E55" w:themeColor="accent2" w:themeShade="BF"/>
              <w:sz w:val="16"/>
              <w:szCs w:val="16"/>
            </w:rPr>
          </w:pPr>
          <w:r w:rsidRPr="00432F92">
            <w:rPr>
              <w:color w:val="212E55" w:themeColor="accent2" w:themeShade="BF"/>
              <w:sz w:val="16"/>
              <w:szCs w:val="16"/>
            </w:rPr>
            <w:t xml:space="preserve">Author: </w:t>
          </w:r>
          <w:r w:rsidR="00033AC7">
            <w:rPr>
              <w:color w:val="212E55" w:themeColor="accent2" w:themeShade="BF"/>
              <w:sz w:val="16"/>
              <w:szCs w:val="16"/>
            </w:rPr>
            <w:t>Julie Ash</w:t>
          </w:r>
        </w:p>
      </w:tc>
    </w:tr>
    <w:tr w:rsidR="00432F92" w:rsidRPr="00432F92" w14:paraId="7C6E4BA9" w14:textId="77777777" w:rsidTr="0084669E">
      <w:trPr>
        <w:trHeight w:val="80"/>
      </w:trPr>
      <w:tc>
        <w:tcPr>
          <w:tcW w:w="3359" w:type="dxa"/>
        </w:tcPr>
        <w:p w14:paraId="301F37D0" w14:textId="77777777" w:rsidR="0084669E" w:rsidRPr="00432F92" w:rsidRDefault="0084669E" w:rsidP="0084669E">
          <w:pPr>
            <w:tabs>
              <w:tab w:val="center" w:pos="4513"/>
              <w:tab w:val="right" w:pos="9026"/>
            </w:tabs>
            <w:jc w:val="center"/>
            <w:rPr>
              <w:color w:val="212E55" w:themeColor="accent2" w:themeShade="BF"/>
              <w:sz w:val="16"/>
              <w:szCs w:val="16"/>
            </w:rPr>
          </w:pPr>
        </w:p>
      </w:tc>
      <w:tc>
        <w:tcPr>
          <w:tcW w:w="3360" w:type="dxa"/>
        </w:tcPr>
        <w:p w14:paraId="38ACFD08" w14:textId="77777777" w:rsidR="0084669E" w:rsidRPr="00432F92" w:rsidRDefault="0084669E" w:rsidP="0084669E">
          <w:pPr>
            <w:tabs>
              <w:tab w:val="center" w:pos="4513"/>
              <w:tab w:val="right" w:pos="9026"/>
            </w:tabs>
            <w:jc w:val="center"/>
            <w:rPr>
              <w:color w:val="212E55" w:themeColor="accent2" w:themeShade="BF"/>
              <w:sz w:val="16"/>
              <w:szCs w:val="16"/>
            </w:rPr>
          </w:pPr>
        </w:p>
      </w:tc>
      <w:tc>
        <w:tcPr>
          <w:tcW w:w="3236" w:type="dxa"/>
        </w:tcPr>
        <w:p w14:paraId="5F73E6E8" w14:textId="1A36911C" w:rsidR="0084669E" w:rsidRPr="00432F92" w:rsidRDefault="0084669E" w:rsidP="0084669E">
          <w:pPr>
            <w:tabs>
              <w:tab w:val="center" w:pos="4513"/>
              <w:tab w:val="right" w:pos="9026"/>
            </w:tabs>
            <w:jc w:val="right"/>
            <w:rPr>
              <w:color w:val="212E55" w:themeColor="accent2" w:themeShade="BF"/>
              <w:sz w:val="16"/>
              <w:szCs w:val="16"/>
            </w:rPr>
          </w:pPr>
          <w:r w:rsidRPr="00432F92">
            <w:rPr>
              <w:color w:val="212E55" w:themeColor="accent2" w:themeShade="BF"/>
              <w:sz w:val="16"/>
              <w:szCs w:val="16"/>
            </w:rPr>
            <w:t xml:space="preserve">Approver: </w:t>
          </w:r>
          <w:r w:rsidR="00033AC7">
            <w:rPr>
              <w:color w:val="212E55" w:themeColor="accent2" w:themeShade="BF"/>
              <w:sz w:val="16"/>
              <w:szCs w:val="16"/>
            </w:rPr>
            <w:t>Chris Darling</w:t>
          </w:r>
        </w:p>
      </w:tc>
    </w:tr>
  </w:tbl>
  <w:p w14:paraId="2E599C7D" w14:textId="77777777" w:rsidR="004E771B" w:rsidRPr="00432F92" w:rsidRDefault="00BD4EF3" w:rsidP="00BD4EF3">
    <w:pPr>
      <w:tabs>
        <w:tab w:val="left" w:pos="3882"/>
      </w:tabs>
      <w:jc w:val="center"/>
      <w:rPr>
        <w:b/>
        <w:bCs/>
        <w:color w:val="212E55" w:themeColor="accent2" w:themeShade="BF"/>
        <w:sz w:val="20"/>
        <w:szCs w:val="20"/>
      </w:rPr>
    </w:pPr>
    <w:r w:rsidRPr="00432F92">
      <w:rPr>
        <w:b/>
        <w:bCs/>
        <w:color w:val="212E55" w:themeColor="accent2" w:themeShade="BF"/>
        <w:sz w:val="20"/>
        <w:szCs w:val="20"/>
      </w:rPr>
      <w:t>INTERNAL – IF PRINTED THIS BECOMES AN UNCONTROLLED COPY</w:t>
    </w:r>
    <w:r w:rsidRPr="00432F92">
      <w:rPr>
        <w:b/>
        <w:bCs/>
        <w:noProof/>
        <w:color w:val="212E55" w:themeColor="accent2" w:themeShade="BF"/>
        <w:sz w:val="20"/>
        <w:szCs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4BE984" w14:textId="77777777" w:rsidR="009F7B79" w:rsidRPr="00595293" w:rsidRDefault="009F7B79" w:rsidP="00595293">
    <w:pPr>
      <w:tabs>
        <w:tab w:val="right" w:pos="10150"/>
      </w:tabs>
      <w:spacing w:line="276" w:lineRule="auto"/>
      <w:rPr>
        <w:color w:val="0778A7"/>
        <w:sz w:val="20"/>
        <w:szCs w:val="20"/>
      </w:rPr>
    </w:pPr>
    <w:r>
      <w:rPr>
        <w:color w:val="0BA5C7"/>
        <w:sz w:val="24"/>
        <w:szCs w:val="24"/>
      </w:rPr>
      <w:tab/>
    </w:r>
    <w:r w:rsidR="005A0E42" w:rsidRPr="00595293">
      <w:rPr>
        <w:b/>
        <w:color w:val="0778A7"/>
        <w:sz w:val="20"/>
        <w:szCs w:val="20"/>
      </w:rPr>
      <w:t>TŶ GLAN-YR-AFON</w:t>
    </w:r>
    <w:r w:rsidR="00595293" w:rsidRPr="00595293">
      <w:rPr>
        <w:color w:val="0778A7"/>
        <w:sz w:val="20"/>
        <w:szCs w:val="20"/>
      </w:rPr>
      <w:t xml:space="preserve"> </w:t>
    </w:r>
    <w:r w:rsidRPr="00595293">
      <w:rPr>
        <w:color w:val="0778A7"/>
        <w:sz w:val="20"/>
        <w:szCs w:val="20"/>
      </w:rPr>
      <w:t xml:space="preserve">21 </w:t>
    </w:r>
    <w:proofErr w:type="spellStart"/>
    <w:r w:rsidRPr="00595293">
      <w:rPr>
        <w:color w:val="0778A7"/>
        <w:sz w:val="20"/>
        <w:szCs w:val="20"/>
      </w:rPr>
      <w:t>Heol</w:t>
    </w:r>
    <w:proofErr w:type="spellEnd"/>
    <w:r w:rsidRPr="00595293">
      <w:rPr>
        <w:color w:val="0778A7"/>
        <w:sz w:val="20"/>
        <w:szCs w:val="20"/>
      </w:rPr>
      <w:t xml:space="preserve"> </w:t>
    </w:r>
    <w:proofErr w:type="spellStart"/>
    <w:r w:rsidRPr="00595293">
      <w:rPr>
        <w:color w:val="0778A7"/>
        <w:sz w:val="20"/>
        <w:szCs w:val="20"/>
      </w:rPr>
      <w:t>Ddwyreiniol</w:t>
    </w:r>
    <w:proofErr w:type="spellEnd"/>
    <w:r w:rsidRPr="00595293">
      <w:rPr>
        <w:color w:val="0778A7"/>
        <w:sz w:val="20"/>
        <w:szCs w:val="20"/>
      </w:rPr>
      <w:t xml:space="preserve"> Y </w:t>
    </w:r>
    <w:proofErr w:type="spellStart"/>
    <w:r w:rsidRPr="00595293">
      <w:rPr>
        <w:color w:val="0778A7"/>
        <w:sz w:val="20"/>
        <w:szCs w:val="20"/>
      </w:rPr>
      <w:t>Bont-Faen</w:t>
    </w:r>
    <w:proofErr w:type="spellEnd"/>
    <w:r w:rsidRPr="00595293">
      <w:rPr>
        <w:color w:val="0778A7"/>
        <w:sz w:val="20"/>
        <w:szCs w:val="20"/>
      </w:rPr>
      <w:t xml:space="preserve">, </w:t>
    </w:r>
    <w:proofErr w:type="spellStart"/>
    <w:r w:rsidRPr="00595293">
      <w:rPr>
        <w:color w:val="0778A7"/>
        <w:sz w:val="20"/>
        <w:szCs w:val="20"/>
      </w:rPr>
      <w:t>Caerdydd</w:t>
    </w:r>
    <w:proofErr w:type="spellEnd"/>
    <w:r w:rsidR="00595293" w:rsidRPr="00595293">
      <w:rPr>
        <w:color w:val="0778A7"/>
        <w:sz w:val="20"/>
        <w:szCs w:val="20"/>
      </w:rPr>
      <w:t xml:space="preserve"> </w:t>
    </w:r>
    <w:r w:rsidRPr="00595293">
      <w:rPr>
        <w:color w:val="0778A7"/>
        <w:sz w:val="20"/>
        <w:szCs w:val="20"/>
      </w:rPr>
      <w:t>CF11 9AD</w:t>
    </w:r>
  </w:p>
  <w:p w14:paraId="664A5FAB" w14:textId="77777777" w:rsidR="009F7B79" w:rsidRPr="00595293" w:rsidRDefault="005A0E42" w:rsidP="00595293">
    <w:pPr>
      <w:spacing w:before="240" w:line="276" w:lineRule="auto"/>
      <w:jc w:val="right"/>
      <w:rPr>
        <w:sz w:val="20"/>
        <w:szCs w:val="20"/>
      </w:rPr>
    </w:pPr>
    <w:r w:rsidRPr="00595293">
      <w:rPr>
        <w:b/>
        <w:color w:val="20406A"/>
        <w:sz w:val="20"/>
        <w:szCs w:val="20"/>
      </w:rPr>
      <w:t>TŶ GLAN-YR-AFON</w:t>
    </w:r>
    <w:r w:rsidR="00595293" w:rsidRPr="00595293">
      <w:rPr>
        <w:color w:val="20406A"/>
        <w:sz w:val="20"/>
        <w:szCs w:val="20"/>
      </w:rPr>
      <w:t xml:space="preserve"> </w:t>
    </w:r>
    <w:r w:rsidR="009F7B79" w:rsidRPr="00595293">
      <w:rPr>
        <w:color w:val="20406A"/>
        <w:sz w:val="20"/>
        <w:szCs w:val="20"/>
      </w:rPr>
      <w:t>21 Cowbridge Road East, Cardiff</w:t>
    </w:r>
    <w:r w:rsidR="00595293" w:rsidRPr="00595293">
      <w:rPr>
        <w:color w:val="20406A"/>
        <w:sz w:val="20"/>
        <w:szCs w:val="20"/>
      </w:rPr>
      <w:t xml:space="preserve"> </w:t>
    </w:r>
    <w:r w:rsidR="009F7B79" w:rsidRPr="00595293">
      <w:rPr>
        <w:color w:val="20406A"/>
        <w:sz w:val="20"/>
        <w:szCs w:val="20"/>
      </w:rPr>
      <w:t>CF11 9AD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1AD7BC" w14:textId="77777777" w:rsidR="005A4EEA" w:rsidRDefault="005A4EEA" w:rsidP="002C6B8D">
      <w:r>
        <w:separator/>
      </w:r>
    </w:p>
  </w:footnote>
  <w:footnote w:type="continuationSeparator" w:id="0">
    <w:p w14:paraId="20C7A096" w14:textId="77777777" w:rsidR="005A4EEA" w:rsidRDefault="005A4EEA" w:rsidP="002C6B8D">
      <w:r>
        <w:continuationSeparator/>
      </w:r>
    </w:p>
  </w:footnote>
  <w:footnote w:type="continuationNotice" w:id="1">
    <w:p w14:paraId="2F8C3D5C" w14:textId="77777777" w:rsidR="005A4EEA" w:rsidRDefault="005A4EE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76A8B6" w14:textId="77777777" w:rsidR="00BD4EF3" w:rsidRDefault="00BD4EF3">
    <w:pPr>
      <w:pStyle w:val="Header"/>
    </w:pPr>
    <w:r>
      <w:rPr>
        <w:noProof/>
      </w:rPr>
      <w:drawing>
        <wp:anchor distT="0" distB="0" distL="114300" distR="114300" simplePos="0" relativeHeight="251658241" behindDoc="1" locked="0" layoutInCell="1" allowOverlap="1" wp14:anchorId="013838E3" wp14:editId="64EB15EF">
          <wp:simplePos x="0" y="0"/>
          <wp:positionH relativeFrom="column">
            <wp:posOffset>4791075</wp:posOffset>
          </wp:positionH>
          <wp:positionV relativeFrom="paragraph">
            <wp:posOffset>-285750</wp:posOffset>
          </wp:positionV>
          <wp:extent cx="1258570" cy="463550"/>
          <wp:effectExtent l="0" t="0" r="0" b="0"/>
          <wp:wrapNone/>
          <wp:docPr id="60" name="Picture 60"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DC1572" w14:textId="1A1AF403" w:rsidR="0084669E" w:rsidRDefault="00BA541A">
    <w:pPr>
      <w:pStyle w:val="Header"/>
    </w:pPr>
    <w:r>
      <w:rPr>
        <w:noProof/>
      </w:rPr>
      <w:drawing>
        <wp:anchor distT="0" distB="0" distL="114300" distR="114300" simplePos="0" relativeHeight="251658242" behindDoc="1" locked="0" layoutInCell="1" allowOverlap="1" wp14:anchorId="770657E8" wp14:editId="6A748E93">
          <wp:simplePos x="0" y="0"/>
          <wp:positionH relativeFrom="margin">
            <wp:align>center</wp:align>
          </wp:positionH>
          <wp:positionV relativeFrom="paragraph">
            <wp:posOffset>-362180</wp:posOffset>
          </wp:positionV>
          <wp:extent cx="2136347" cy="895350"/>
          <wp:effectExtent l="0" t="0" r="0" b="0"/>
          <wp:wrapTight wrapText="bothSides">
            <wp:wrapPolygon edited="0">
              <wp:start x="0" y="0"/>
              <wp:lineTo x="0" y="21140"/>
              <wp:lineTo x="21382" y="21140"/>
              <wp:lineTo x="21382"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36347" cy="895350"/>
                  </a:xfrm>
                  <a:prstGeom prst="rect">
                    <a:avLst/>
                  </a:prstGeom>
                </pic:spPr>
              </pic:pic>
            </a:graphicData>
          </a:graphic>
        </wp:anchor>
      </w:drawing>
    </w:r>
    <w:r>
      <w:rPr>
        <w:noProof/>
      </w:rPr>
      <w:t xml:space="preserve"> </w:t>
    </w:r>
    <w:r w:rsidR="0084669E">
      <w:rPr>
        <w:noProof/>
      </w:rPr>
      <w:drawing>
        <wp:anchor distT="0" distB="0" distL="114300" distR="114300" simplePos="0" relativeHeight="251658240" behindDoc="0" locked="0" layoutInCell="1" allowOverlap="1" wp14:anchorId="76A7E1B5" wp14:editId="74CADC28">
          <wp:simplePos x="0" y="0"/>
          <wp:positionH relativeFrom="page">
            <wp:align>center</wp:align>
          </wp:positionH>
          <wp:positionV relativeFrom="page">
            <wp:posOffset>76200</wp:posOffset>
          </wp:positionV>
          <wp:extent cx="2041200" cy="648000"/>
          <wp:effectExtent l="0" t="0" r="0" b="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F4331E7"/>
    <w:multiLevelType w:val="multilevel"/>
    <w:tmpl w:val="6BB689D2"/>
    <w:lvl w:ilvl="0">
      <w:start w:val="1"/>
      <w:numFmt w:val="decimal"/>
      <w:pStyle w:val="Heading1"/>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3322626"/>
    <w:multiLevelType w:val="hybridMultilevel"/>
    <w:tmpl w:val="694E4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5D931BF"/>
    <w:multiLevelType w:val="hybridMultilevel"/>
    <w:tmpl w:val="5EA2F132"/>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7843F6A"/>
    <w:multiLevelType w:val="hybridMultilevel"/>
    <w:tmpl w:val="C7CEC65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CA14648"/>
    <w:multiLevelType w:val="hybridMultilevel"/>
    <w:tmpl w:val="F4F4F5F4"/>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1A84952"/>
    <w:multiLevelType w:val="hybridMultilevel"/>
    <w:tmpl w:val="1D66142C"/>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8BC4F45"/>
    <w:multiLevelType w:val="hybridMultilevel"/>
    <w:tmpl w:val="A2ECC634"/>
    <w:lvl w:ilvl="0" w:tplc="E0F4A948">
      <w:start w:val="1"/>
      <w:numFmt w:val="bullet"/>
      <w:lvlText w:val=""/>
      <w:lvlJc w:val="left"/>
      <w:pPr>
        <w:ind w:left="360" w:hanging="360"/>
      </w:pPr>
      <w:rPr>
        <w:rFonts w:ascii="Wingdings" w:hAnsi="Wingdings"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A796AC6"/>
    <w:multiLevelType w:val="hybridMultilevel"/>
    <w:tmpl w:val="EB3AA488"/>
    <w:lvl w:ilvl="0" w:tplc="E0F4A948">
      <w:start w:val="1"/>
      <w:numFmt w:val="bullet"/>
      <w:lvlText w:val=""/>
      <w:lvlJc w:val="left"/>
      <w:pPr>
        <w:ind w:left="360" w:hanging="360"/>
      </w:pPr>
      <w:rPr>
        <w:rFonts w:ascii="Wingdings" w:hAnsi="Wingdings"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11" w15:restartNumberingAfterBreak="0">
    <w:nsid w:val="51266840"/>
    <w:multiLevelType w:val="hybridMultilevel"/>
    <w:tmpl w:val="33D268BC"/>
    <w:lvl w:ilvl="0" w:tplc="E0F4A948">
      <w:start w:val="1"/>
      <w:numFmt w:val="bullet"/>
      <w:lvlText w:val=""/>
      <w:lvlJc w:val="left"/>
      <w:pPr>
        <w:ind w:left="360" w:hanging="360"/>
      </w:pPr>
      <w:rPr>
        <w:rFonts w:ascii="Wingdings" w:hAnsi="Wingdings"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1635480"/>
    <w:multiLevelType w:val="hybridMultilevel"/>
    <w:tmpl w:val="F3E2E9DE"/>
    <w:lvl w:ilvl="0" w:tplc="E0F4A948">
      <w:start w:val="1"/>
      <w:numFmt w:val="bullet"/>
      <w:lvlText w:val=""/>
      <w:lvlJc w:val="left"/>
      <w:pPr>
        <w:ind w:left="360" w:hanging="360"/>
      </w:pPr>
      <w:rPr>
        <w:rFonts w:ascii="Wingdings" w:hAnsi="Wingdings"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67EC0C95"/>
    <w:multiLevelType w:val="hybridMultilevel"/>
    <w:tmpl w:val="CDB8B0FA"/>
    <w:lvl w:ilvl="0" w:tplc="E0F4A948">
      <w:start w:val="1"/>
      <w:numFmt w:val="bullet"/>
      <w:lvlText w:val=""/>
      <w:lvlJc w:val="left"/>
      <w:pPr>
        <w:ind w:left="360" w:hanging="360"/>
      </w:pPr>
      <w:rPr>
        <w:rFonts w:ascii="Wingdings" w:hAnsi="Wingdings"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6EBA1B57"/>
    <w:multiLevelType w:val="hybridMultilevel"/>
    <w:tmpl w:val="9CC4A9F0"/>
    <w:lvl w:ilvl="0" w:tplc="E0F4A948">
      <w:start w:val="1"/>
      <w:numFmt w:val="bullet"/>
      <w:lvlText w:val=""/>
      <w:lvlJc w:val="left"/>
      <w:pPr>
        <w:ind w:left="360" w:hanging="360"/>
      </w:pPr>
      <w:rPr>
        <w:rFonts w:ascii="Wingdings" w:hAnsi="Wingdings"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70110067"/>
    <w:multiLevelType w:val="hybridMultilevel"/>
    <w:tmpl w:val="3A320DD8"/>
    <w:lvl w:ilvl="0" w:tplc="E0F4A948">
      <w:start w:val="1"/>
      <w:numFmt w:val="bullet"/>
      <w:lvlText w:val=""/>
      <w:lvlJc w:val="left"/>
      <w:pPr>
        <w:ind w:left="360" w:hanging="360"/>
      </w:pPr>
      <w:rPr>
        <w:rFonts w:ascii="Wingdings" w:hAnsi="Wingdings"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7931194E"/>
    <w:multiLevelType w:val="hybridMultilevel"/>
    <w:tmpl w:val="09E01F18"/>
    <w:lvl w:ilvl="0" w:tplc="E0F4A948">
      <w:start w:val="1"/>
      <w:numFmt w:val="bullet"/>
      <w:lvlText w:val=""/>
      <w:lvlJc w:val="left"/>
      <w:pPr>
        <w:ind w:left="360" w:hanging="360"/>
      </w:pPr>
      <w:rPr>
        <w:rFonts w:ascii="Wingdings" w:hAnsi="Wingdings"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201087825">
    <w:abstractNumId w:val="10"/>
  </w:num>
  <w:num w:numId="2" w16cid:durableId="967586424">
    <w:abstractNumId w:val="12"/>
  </w:num>
  <w:num w:numId="3" w16cid:durableId="451827022">
    <w:abstractNumId w:val="2"/>
  </w:num>
  <w:num w:numId="4" w16cid:durableId="1187137124">
    <w:abstractNumId w:val="0"/>
  </w:num>
  <w:num w:numId="5" w16cid:durableId="375544285">
    <w:abstractNumId w:val="1"/>
  </w:num>
  <w:num w:numId="6" w16cid:durableId="608708934">
    <w:abstractNumId w:val="3"/>
  </w:num>
  <w:num w:numId="7" w16cid:durableId="2097315327">
    <w:abstractNumId w:val="1"/>
  </w:num>
  <w:num w:numId="8" w16cid:durableId="2011981594">
    <w:abstractNumId w:val="1"/>
  </w:num>
  <w:num w:numId="9" w16cid:durableId="319382025">
    <w:abstractNumId w:val="1"/>
  </w:num>
  <w:num w:numId="10" w16cid:durableId="523833790">
    <w:abstractNumId w:val="1"/>
  </w:num>
  <w:num w:numId="11" w16cid:durableId="1550804976">
    <w:abstractNumId w:val="1"/>
  </w:num>
  <w:num w:numId="12" w16cid:durableId="2065324632">
    <w:abstractNumId w:val="12"/>
  </w:num>
  <w:num w:numId="13" w16cid:durableId="888611144">
    <w:abstractNumId w:val="2"/>
  </w:num>
  <w:num w:numId="14" w16cid:durableId="2036617823">
    <w:abstractNumId w:val="5"/>
  </w:num>
  <w:num w:numId="15" w16cid:durableId="1562716767">
    <w:abstractNumId w:val="1"/>
  </w:num>
  <w:num w:numId="16" w16cid:durableId="1943026140">
    <w:abstractNumId w:val="1"/>
  </w:num>
  <w:num w:numId="17" w16cid:durableId="104886204">
    <w:abstractNumId w:val="1"/>
  </w:num>
  <w:num w:numId="18" w16cid:durableId="1719621561">
    <w:abstractNumId w:val="1"/>
  </w:num>
  <w:num w:numId="19" w16cid:durableId="96484703">
    <w:abstractNumId w:val="1"/>
  </w:num>
  <w:num w:numId="20" w16cid:durableId="1568301646">
    <w:abstractNumId w:val="1"/>
    <w:lvlOverride w:ilvl="0">
      <w:startOverride w:val="2"/>
    </w:lvlOverride>
    <w:lvlOverride w:ilvl="1">
      <w:startOverride w:val="3"/>
    </w:lvlOverride>
  </w:num>
  <w:num w:numId="21" w16cid:durableId="2113821304">
    <w:abstractNumId w:val="7"/>
  </w:num>
  <w:num w:numId="22" w16cid:durableId="966082965">
    <w:abstractNumId w:val="4"/>
  </w:num>
  <w:num w:numId="23" w16cid:durableId="517933072">
    <w:abstractNumId w:val="6"/>
  </w:num>
  <w:num w:numId="24" w16cid:durableId="136579198">
    <w:abstractNumId w:val="11"/>
  </w:num>
  <w:num w:numId="25" w16cid:durableId="196165855">
    <w:abstractNumId w:val="13"/>
  </w:num>
  <w:num w:numId="26" w16cid:durableId="1779446675">
    <w:abstractNumId w:val="17"/>
  </w:num>
  <w:num w:numId="27" w16cid:durableId="654460023">
    <w:abstractNumId w:val="15"/>
  </w:num>
  <w:num w:numId="28" w16cid:durableId="111018178">
    <w:abstractNumId w:val="9"/>
  </w:num>
  <w:num w:numId="29" w16cid:durableId="1660841520">
    <w:abstractNumId w:val="8"/>
  </w:num>
  <w:num w:numId="30" w16cid:durableId="1753971473">
    <w:abstractNumId w:val="14"/>
  </w:num>
  <w:num w:numId="31" w16cid:durableId="122579396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attachedTemplate r:id="rId1"/>
  <w:defaultTabStop w:val="720"/>
  <w:drawingGridHorizontalSpacing w:val="110"/>
  <w:displayHorizontalDrawingGridEvery w:val="2"/>
  <w:characterSpacingControl w:val="doNotCompress"/>
  <w:hdrShapeDefaults>
    <o:shapedefaults v:ext="edit" spidmax="2050" fill="f" fillcolor="white" stroke="f">
      <v:fill color="white" on="f"/>
      <v:stroke on="f"/>
    </o:shapedefaults>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2D00"/>
    <w:rsid w:val="00003E89"/>
    <w:rsid w:val="00006A79"/>
    <w:rsid w:val="000105BD"/>
    <w:rsid w:val="0003157C"/>
    <w:rsid w:val="00031671"/>
    <w:rsid w:val="00033AC7"/>
    <w:rsid w:val="00034E05"/>
    <w:rsid w:val="00036786"/>
    <w:rsid w:val="00037952"/>
    <w:rsid w:val="00043614"/>
    <w:rsid w:val="000500C5"/>
    <w:rsid w:val="000519ED"/>
    <w:rsid w:val="000640D4"/>
    <w:rsid w:val="00066BF4"/>
    <w:rsid w:val="0009003C"/>
    <w:rsid w:val="000930F7"/>
    <w:rsid w:val="000939DD"/>
    <w:rsid w:val="000958B9"/>
    <w:rsid w:val="000A53C4"/>
    <w:rsid w:val="000D1464"/>
    <w:rsid w:val="000D2208"/>
    <w:rsid w:val="000D772C"/>
    <w:rsid w:val="000F2426"/>
    <w:rsid w:val="000F42C2"/>
    <w:rsid w:val="00103B7A"/>
    <w:rsid w:val="00103F95"/>
    <w:rsid w:val="00104222"/>
    <w:rsid w:val="001120CB"/>
    <w:rsid w:val="001212C1"/>
    <w:rsid w:val="001220DA"/>
    <w:rsid w:val="00125897"/>
    <w:rsid w:val="0014147D"/>
    <w:rsid w:val="00141B33"/>
    <w:rsid w:val="00142841"/>
    <w:rsid w:val="00144A48"/>
    <w:rsid w:val="00145B0B"/>
    <w:rsid w:val="001502B9"/>
    <w:rsid w:val="00155825"/>
    <w:rsid w:val="001569BC"/>
    <w:rsid w:val="001713B1"/>
    <w:rsid w:val="00172B76"/>
    <w:rsid w:val="00185D99"/>
    <w:rsid w:val="00190816"/>
    <w:rsid w:val="001A7C8C"/>
    <w:rsid w:val="001B2C41"/>
    <w:rsid w:val="001B4339"/>
    <w:rsid w:val="001B576A"/>
    <w:rsid w:val="001B5A66"/>
    <w:rsid w:val="001C2CCE"/>
    <w:rsid w:val="001C37AC"/>
    <w:rsid w:val="001C5BFC"/>
    <w:rsid w:val="001D2057"/>
    <w:rsid w:val="001D2D66"/>
    <w:rsid w:val="001E0909"/>
    <w:rsid w:val="001E38A6"/>
    <w:rsid w:val="001E736D"/>
    <w:rsid w:val="001F5D3A"/>
    <w:rsid w:val="002129F3"/>
    <w:rsid w:val="00215AA5"/>
    <w:rsid w:val="0022119D"/>
    <w:rsid w:val="00221BE7"/>
    <w:rsid w:val="00233D4B"/>
    <w:rsid w:val="00236FC4"/>
    <w:rsid w:val="00241467"/>
    <w:rsid w:val="00250C86"/>
    <w:rsid w:val="002572F8"/>
    <w:rsid w:val="002651DF"/>
    <w:rsid w:val="00271526"/>
    <w:rsid w:val="002A31B1"/>
    <w:rsid w:val="002B30CD"/>
    <w:rsid w:val="002B4EE0"/>
    <w:rsid w:val="002C2EBC"/>
    <w:rsid w:val="002C6B8D"/>
    <w:rsid w:val="002E31F9"/>
    <w:rsid w:val="002E3270"/>
    <w:rsid w:val="002E419A"/>
    <w:rsid w:val="002E6FC5"/>
    <w:rsid w:val="002F42F3"/>
    <w:rsid w:val="00303F1E"/>
    <w:rsid w:val="0032368F"/>
    <w:rsid w:val="00331EBB"/>
    <w:rsid w:val="00351C9C"/>
    <w:rsid w:val="00357B73"/>
    <w:rsid w:val="00362CE1"/>
    <w:rsid w:val="003634C8"/>
    <w:rsid w:val="003758F0"/>
    <w:rsid w:val="00376B66"/>
    <w:rsid w:val="003857A8"/>
    <w:rsid w:val="0039534B"/>
    <w:rsid w:val="003A0A8A"/>
    <w:rsid w:val="003A75B4"/>
    <w:rsid w:val="003B5A09"/>
    <w:rsid w:val="003C4101"/>
    <w:rsid w:val="003D08EB"/>
    <w:rsid w:val="003D6699"/>
    <w:rsid w:val="003D6A44"/>
    <w:rsid w:val="003E17C3"/>
    <w:rsid w:val="003E2DEC"/>
    <w:rsid w:val="003E4A13"/>
    <w:rsid w:val="003E563E"/>
    <w:rsid w:val="003E6F7F"/>
    <w:rsid w:val="003F231F"/>
    <w:rsid w:val="00403AA6"/>
    <w:rsid w:val="00403ED8"/>
    <w:rsid w:val="00413127"/>
    <w:rsid w:val="00417A67"/>
    <w:rsid w:val="00430988"/>
    <w:rsid w:val="00432F92"/>
    <w:rsid w:val="00442D4C"/>
    <w:rsid w:val="00455A58"/>
    <w:rsid w:val="00467AED"/>
    <w:rsid w:val="004769D2"/>
    <w:rsid w:val="00493DA6"/>
    <w:rsid w:val="004947CB"/>
    <w:rsid w:val="004949AC"/>
    <w:rsid w:val="004958AE"/>
    <w:rsid w:val="004A4029"/>
    <w:rsid w:val="004A7204"/>
    <w:rsid w:val="004B091A"/>
    <w:rsid w:val="004C1170"/>
    <w:rsid w:val="004C1DFC"/>
    <w:rsid w:val="004C55A5"/>
    <w:rsid w:val="004C61FD"/>
    <w:rsid w:val="004D3928"/>
    <w:rsid w:val="004D64AB"/>
    <w:rsid w:val="004E771B"/>
    <w:rsid w:val="004F1388"/>
    <w:rsid w:val="004F4052"/>
    <w:rsid w:val="004F5CC3"/>
    <w:rsid w:val="005160CC"/>
    <w:rsid w:val="005216AF"/>
    <w:rsid w:val="00521B4A"/>
    <w:rsid w:val="00523511"/>
    <w:rsid w:val="005323F7"/>
    <w:rsid w:val="0053261A"/>
    <w:rsid w:val="00533F9D"/>
    <w:rsid w:val="005363FC"/>
    <w:rsid w:val="0053715C"/>
    <w:rsid w:val="005521BE"/>
    <w:rsid w:val="00573DD4"/>
    <w:rsid w:val="00577978"/>
    <w:rsid w:val="0058013E"/>
    <w:rsid w:val="00581502"/>
    <w:rsid w:val="00581DC9"/>
    <w:rsid w:val="00581E2A"/>
    <w:rsid w:val="00582255"/>
    <w:rsid w:val="00582775"/>
    <w:rsid w:val="00595293"/>
    <w:rsid w:val="005A0E42"/>
    <w:rsid w:val="005A4EEA"/>
    <w:rsid w:val="005B7455"/>
    <w:rsid w:val="005D6F93"/>
    <w:rsid w:val="005E686A"/>
    <w:rsid w:val="005F356B"/>
    <w:rsid w:val="005F5F7E"/>
    <w:rsid w:val="006044B6"/>
    <w:rsid w:val="006045AA"/>
    <w:rsid w:val="006100C8"/>
    <w:rsid w:val="00610C8E"/>
    <w:rsid w:val="00616BB5"/>
    <w:rsid w:val="0063177B"/>
    <w:rsid w:val="00651FE2"/>
    <w:rsid w:val="00653100"/>
    <w:rsid w:val="00657816"/>
    <w:rsid w:val="00657B73"/>
    <w:rsid w:val="00660320"/>
    <w:rsid w:val="0066056C"/>
    <w:rsid w:val="00675795"/>
    <w:rsid w:val="006928C0"/>
    <w:rsid w:val="00693F60"/>
    <w:rsid w:val="0069478A"/>
    <w:rsid w:val="00695BC6"/>
    <w:rsid w:val="006966A7"/>
    <w:rsid w:val="006A26D9"/>
    <w:rsid w:val="006B06A5"/>
    <w:rsid w:val="006B2B93"/>
    <w:rsid w:val="006D0304"/>
    <w:rsid w:val="006D60AA"/>
    <w:rsid w:val="006E2B24"/>
    <w:rsid w:val="006F4DCA"/>
    <w:rsid w:val="00704D7A"/>
    <w:rsid w:val="0072470F"/>
    <w:rsid w:val="00727622"/>
    <w:rsid w:val="00735B94"/>
    <w:rsid w:val="00743F32"/>
    <w:rsid w:val="00745892"/>
    <w:rsid w:val="00746C40"/>
    <w:rsid w:val="007513D3"/>
    <w:rsid w:val="007641D0"/>
    <w:rsid w:val="00765057"/>
    <w:rsid w:val="007706F3"/>
    <w:rsid w:val="00770D24"/>
    <w:rsid w:val="00780033"/>
    <w:rsid w:val="00780C02"/>
    <w:rsid w:val="00781060"/>
    <w:rsid w:val="007A0BA2"/>
    <w:rsid w:val="007B4CB2"/>
    <w:rsid w:val="007C35EF"/>
    <w:rsid w:val="007D0500"/>
    <w:rsid w:val="007D3397"/>
    <w:rsid w:val="007D33BB"/>
    <w:rsid w:val="007E78DD"/>
    <w:rsid w:val="007F09F1"/>
    <w:rsid w:val="007F7323"/>
    <w:rsid w:val="00822ED4"/>
    <w:rsid w:val="00825849"/>
    <w:rsid w:val="0083189B"/>
    <w:rsid w:val="008336F0"/>
    <w:rsid w:val="0084669E"/>
    <w:rsid w:val="00847998"/>
    <w:rsid w:val="00856E6F"/>
    <w:rsid w:val="00864DEF"/>
    <w:rsid w:val="008650C3"/>
    <w:rsid w:val="00870973"/>
    <w:rsid w:val="008735E9"/>
    <w:rsid w:val="008761E8"/>
    <w:rsid w:val="00876791"/>
    <w:rsid w:val="00880C71"/>
    <w:rsid w:val="0088697A"/>
    <w:rsid w:val="00887FCC"/>
    <w:rsid w:val="00890071"/>
    <w:rsid w:val="00897D92"/>
    <w:rsid w:val="008A30E8"/>
    <w:rsid w:val="008B04F7"/>
    <w:rsid w:val="008B3EA8"/>
    <w:rsid w:val="008B6FC1"/>
    <w:rsid w:val="008B7B53"/>
    <w:rsid w:val="008C0813"/>
    <w:rsid w:val="008C5539"/>
    <w:rsid w:val="008D5603"/>
    <w:rsid w:val="008D760C"/>
    <w:rsid w:val="00915C17"/>
    <w:rsid w:val="00933A20"/>
    <w:rsid w:val="0093615B"/>
    <w:rsid w:val="00940BC6"/>
    <w:rsid w:val="0094587B"/>
    <w:rsid w:val="00947B73"/>
    <w:rsid w:val="00957756"/>
    <w:rsid w:val="0096041B"/>
    <w:rsid w:val="00963263"/>
    <w:rsid w:val="00971961"/>
    <w:rsid w:val="00977CB5"/>
    <w:rsid w:val="00981248"/>
    <w:rsid w:val="009950CC"/>
    <w:rsid w:val="009A3450"/>
    <w:rsid w:val="009B15D8"/>
    <w:rsid w:val="009B596E"/>
    <w:rsid w:val="009B7276"/>
    <w:rsid w:val="009C3BBD"/>
    <w:rsid w:val="009C77CC"/>
    <w:rsid w:val="009D4468"/>
    <w:rsid w:val="009E3543"/>
    <w:rsid w:val="009E3D00"/>
    <w:rsid w:val="009E434B"/>
    <w:rsid w:val="009F28C0"/>
    <w:rsid w:val="009F7B79"/>
    <w:rsid w:val="00A03A3A"/>
    <w:rsid w:val="00A051F2"/>
    <w:rsid w:val="00A11007"/>
    <w:rsid w:val="00A1347D"/>
    <w:rsid w:val="00A25BD0"/>
    <w:rsid w:val="00A31AAA"/>
    <w:rsid w:val="00A33D27"/>
    <w:rsid w:val="00A365E3"/>
    <w:rsid w:val="00A3774C"/>
    <w:rsid w:val="00A472FC"/>
    <w:rsid w:val="00A502E5"/>
    <w:rsid w:val="00A630A8"/>
    <w:rsid w:val="00A66CFE"/>
    <w:rsid w:val="00A71D36"/>
    <w:rsid w:val="00A76C96"/>
    <w:rsid w:val="00A77CA8"/>
    <w:rsid w:val="00A84A41"/>
    <w:rsid w:val="00A84CCB"/>
    <w:rsid w:val="00A92B18"/>
    <w:rsid w:val="00A973CE"/>
    <w:rsid w:val="00AA58C9"/>
    <w:rsid w:val="00AA6D22"/>
    <w:rsid w:val="00AC48DA"/>
    <w:rsid w:val="00AC6728"/>
    <w:rsid w:val="00AD1874"/>
    <w:rsid w:val="00AD5417"/>
    <w:rsid w:val="00AE6F89"/>
    <w:rsid w:val="00B11377"/>
    <w:rsid w:val="00B1565B"/>
    <w:rsid w:val="00B21872"/>
    <w:rsid w:val="00B23592"/>
    <w:rsid w:val="00B35F8C"/>
    <w:rsid w:val="00B57487"/>
    <w:rsid w:val="00B610E7"/>
    <w:rsid w:val="00B61521"/>
    <w:rsid w:val="00B62003"/>
    <w:rsid w:val="00B806F4"/>
    <w:rsid w:val="00B82CF0"/>
    <w:rsid w:val="00B83079"/>
    <w:rsid w:val="00B84B04"/>
    <w:rsid w:val="00B853E2"/>
    <w:rsid w:val="00B919C6"/>
    <w:rsid w:val="00B9626A"/>
    <w:rsid w:val="00BA2DD1"/>
    <w:rsid w:val="00BA541A"/>
    <w:rsid w:val="00BA5DA5"/>
    <w:rsid w:val="00BB022E"/>
    <w:rsid w:val="00BB1EB2"/>
    <w:rsid w:val="00BB362C"/>
    <w:rsid w:val="00BC50EE"/>
    <w:rsid w:val="00BD4EF3"/>
    <w:rsid w:val="00BE096D"/>
    <w:rsid w:val="00BE16DF"/>
    <w:rsid w:val="00BE2EC6"/>
    <w:rsid w:val="00C23865"/>
    <w:rsid w:val="00C367C6"/>
    <w:rsid w:val="00C41D30"/>
    <w:rsid w:val="00C42DAB"/>
    <w:rsid w:val="00C44D52"/>
    <w:rsid w:val="00C46E3B"/>
    <w:rsid w:val="00C52A8F"/>
    <w:rsid w:val="00C554C8"/>
    <w:rsid w:val="00C56BD9"/>
    <w:rsid w:val="00C826FE"/>
    <w:rsid w:val="00C86204"/>
    <w:rsid w:val="00C9218F"/>
    <w:rsid w:val="00C92379"/>
    <w:rsid w:val="00C92768"/>
    <w:rsid w:val="00C9454B"/>
    <w:rsid w:val="00C96148"/>
    <w:rsid w:val="00CA2FFD"/>
    <w:rsid w:val="00CB2E8C"/>
    <w:rsid w:val="00CC2501"/>
    <w:rsid w:val="00CD0B21"/>
    <w:rsid w:val="00CE1A7C"/>
    <w:rsid w:val="00CE22C9"/>
    <w:rsid w:val="00CE4455"/>
    <w:rsid w:val="00CF30D5"/>
    <w:rsid w:val="00D017C3"/>
    <w:rsid w:val="00D0394D"/>
    <w:rsid w:val="00D043E3"/>
    <w:rsid w:val="00D229D6"/>
    <w:rsid w:val="00D27890"/>
    <w:rsid w:val="00D3592D"/>
    <w:rsid w:val="00D35E4B"/>
    <w:rsid w:val="00D370D4"/>
    <w:rsid w:val="00D412A5"/>
    <w:rsid w:val="00D42B52"/>
    <w:rsid w:val="00D505F9"/>
    <w:rsid w:val="00D6246B"/>
    <w:rsid w:val="00D64D68"/>
    <w:rsid w:val="00D65786"/>
    <w:rsid w:val="00D77623"/>
    <w:rsid w:val="00D92BD9"/>
    <w:rsid w:val="00DA03C9"/>
    <w:rsid w:val="00DB44D0"/>
    <w:rsid w:val="00DB677A"/>
    <w:rsid w:val="00DC72C5"/>
    <w:rsid w:val="00DD66B4"/>
    <w:rsid w:val="00DE1936"/>
    <w:rsid w:val="00DF2E6C"/>
    <w:rsid w:val="00DF44AD"/>
    <w:rsid w:val="00E005CB"/>
    <w:rsid w:val="00E07505"/>
    <w:rsid w:val="00E07A1C"/>
    <w:rsid w:val="00E24708"/>
    <w:rsid w:val="00E47079"/>
    <w:rsid w:val="00E47944"/>
    <w:rsid w:val="00E50CE5"/>
    <w:rsid w:val="00E529C0"/>
    <w:rsid w:val="00E65C44"/>
    <w:rsid w:val="00E668BA"/>
    <w:rsid w:val="00E7666D"/>
    <w:rsid w:val="00E82D5B"/>
    <w:rsid w:val="00EA3F46"/>
    <w:rsid w:val="00EE6989"/>
    <w:rsid w:val="00EF01D2"/>
    <w:rsid w:val="00EF0927"/>
    <w:rsid w:val="00EF1F95"/>
    <w:rsid w:val="00EF47BC"/>
    <w:rsid w:val="00EF50FD"/>
    <w:rsid w:val="00F03B28"/>
    <w:rsid w:val="00F139E1"/>
    <w:rsid w:val="00F22D00"/>
    <w:rsid w:val="00F2302F"/>
    <w:rsid w:val="00F33AE9"/>
    <w:rsid w:val="00F43E4E"/>
    <w:rsid w:val="00F44A3B"/>
    <w:rsid w:val="00F46E2E"/>
    <w:rsid w:val="00F538E6"/>
    <w:rsid w:val="00F53E05"/>
    <w:rsid w:val="00F554C2"/>
    <w:rsid w:val="00F60579"/>
    <w:rsid w:val="00F63094"/>
    <w:rsid w:val="00F631AD"/>
    <w:rsid w:val="00F63EDF"/>
    <w:rsid w:val="00F763EB"/>
    <w:rsid w:val="00F77785"/>
    <w:rsid w:val="00F81977"/>
    <w:rsid w:val="00F87AA6"/>
    <w:rsid w:val="00FB0633"/>
    <w:rsid w:val="00FB74CB"/>
    <w:rsid w:val="00FC1EBA"/>
    <w:rsid w:val="00FC38F6"/>
    <w:rsid w:val="00FD01D2"/>
    <w:rsid w:val="00FD31B3"/>
    <w:rsid w:val="00FD410B"/>
    <w:rsid w:val="00FE0F0E"/>
    <w:rsid w:val="00FE561A"/>
    <w:rsid w:val="1012DE9F"/>
    <w:rsid w:val="11545D44"/>
    <w:rsid w:val="12045838"/>
    <w:rsid w:val="1AE2172D"/>
    <w:rsid w:val="1FB58850"/>
    <w:rsid w:val="2C464FA6"/>
    <w:rsid w:val="2C9BF8DE"/>
    <w:rsid w:val="2E37C93F"/>
    <w:rsid w:val="2F7DF068"/>
    <w:rsid w:val="330B3A62"/>
    <w:rsid w:val="33A8889E"/>
    <w:rsid w:val="35847D3F"/>
    <w:rsid w:val="36F9EA6B"/>
    <w:rsid w:val="3EEC06C4"/>
    <w:rsid w:val="43BF77E7"/>
    <w:rsid w:val="4E59EA4F"/>
    <w:rsid w:val="4F3EAB69"/>
    <w:rsid w:val="5BCF72BF"/>
    <w:rsid w:val="5E67E035"/>
    <w:rsid w:val="60A2E3E2"/>
    <w:rsid w:val="6115BB3C"/>
    <w:rsid w:val="6472A979"/>
    <w:rsid w:val="65765505"/>
    <w:rsid w:val="67122566"/>
    <w:rsid w:val="6E8363E4"/>
    <w:rsid w:val="7193A242"/>
    <w:rsid w:val="738C302E"/>
    <w:rsid w:val="73A1944B"/>
    <w:rsid w:val="7B3A84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f">
      <v:fill color="white" on="f"/>
      <v:stroke on="f"/>
    </o:shapedefaults>
    <o:shapelayout v:ext="edit">
      <o:idmap v:ext="edit" data="2"/>
    </o:shapelayout>
  </w:shapeDefaults>
  <w:decimalSymbol w:val="."/>
  <w:listSeparator w:val=","/>
  <w14:docId w14:val="2C7FA97E"/>
  <w15:docId w15:val="{F99F24C3-E804-4D81-AC84-2AA27D378A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rPr>
  </w:style>
  <w:style w:type="paragraph" w:styleId="Heading1">
    <w:name w:val="heading 1"/>
    <w:basedOn w:val="Normal"/>
    <w:next w:val="Normal"/>
    <w:link w:val="Heading1Char"/>
    <w:autoRedefine/>
    <w:qFormat/>
    <w:rsid w:val="007D0500"/>
    <w:pPr>
      <w:keepNext/>
      <w:widowControl/>
      <w:numPr>
        <w:numId w:val="11"/>
      </w:numPr>
      <w:autoSpaceDE/>
      <w:autoSpaceDN/>
      <w:spacing w:before="480" w:after="12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autoRedefine/>
    <w:qFormat/>
    <w:rsid w:val="00651FE2"/>
    <w:pPr>
      <w:keepNext/>
      <w:widowControl/>
      <w:autoSpaceDE/>
      <w:autoSpaceDN/>
      <w:spacing w:before="480" w:after="120"/>
      <w:ind w:left="720" w:hanging="720"/>
      <w:outlineLvl w:val="1"/>
    </w:pPr>
    <w:rPr>
      <w:rFonts w:asciiTheme="minorHAnsi" w:eastAsia="Times New Roman" w:hAnsiTheme="minorHAnsi" w:cstheme="minorHAnsi"/>
      <w:kern w:val="28"/>
      <w:sz w:val="24"/>
      <w:szCs w:val="24"/>
      <w:lang w:val="en-GB" w:eastAsia="en-GB"/>
    </w:rPr>
  </w:style>
  <w:style w:type="paragraph" w:styleId="Heading3">
    <w:name w:val="heading 3"/>
    <w:basedOn w:val="Normal"/>
    <w:next w:val="Normal"/>
    <w:link w:val="Heading3Char"/>
    <w:qFormat/>
    <w:rsid w:val="00693F60"/>
    <w:pPr>
      <w:keepNext/>
      <w:widowControl/>
      <w:numPr>
        <w:ilvl w:val="2"/>
        <w:numId w:val="11"/>
      </w:numPr>
      <w:autoSpaceDE/>
      <w:autoSpaceDN/>
      <w:spacing w:before="480" w:after="12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Head1Normal"/>
    <w:link w:val="Heading7Char"/>
    <w:qFormat/>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qFormat/>
    <w:rsid w:val="00693F60"/>
    <w:pPr>
      <w:keepNext/>
      <w:widowControl/>
      <w:numPr>
        <w:ilvl w:val="7"/>
        <w:numId w:val="11"/>
      </w:numPr>
      <w:tabs>
        <w:tab w:val="left" w:pos="851"/>
        <w:tab w:val="left" w:pos="1134"/>
      </w:tabs>
      <w:autoSpaceDE/>
      <w:autoSpaceDN/>
      <w:spacing w:before="240" w:after="60"/>
      <w:outlineLvl w:val="7"/>
    </w:pPr>
    <w:rPr>
      <w:rFonts w:ascii="Verdana" w:eastAsia="Times New Roman" w:hAnsi="Verdana" w:cs="Arial"/>
      <w:b/>
      <w:iCs/>
      <w:color w:val="333333"/>
      <w:kern w:val="28"/>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693F60"/>
    <w:rPr>
      <w:rFonts w:ascii="Calibri Light" w:eastAsia="Calibri Light" w:hAnsi="Calibri Light" w:cs="Calibri Light"/>
      <w:sz w:val="28"/>
      <w:szCs w:val="28"/>
    </w:rPr>
  </w:style>
  <w:style w:type="paragraph" w:styleId="ListParagraph">
    <w:name w:val="List Paragraph"/>
    <w:aliases w:val="Bullet point text,Dot pt,List Paragraph Char Char Char,Indicator Text,Numbered Para 1,List Paragraph1,Bullet Points,MAIN CONTENT,Bullet 1,List Paragraph11,List Paragraph12,F5 List Paragraph,Colorful List - Accent 11,Bullet Style"/>
    <w:basedOn w:val="Normal"/>
    <w:link w:val="ListParagraphChar"/>
    <w:qFormat/>
  </w:style>
  <w:style w:type="paragraph" w:customStyle="1" w:styleId="TableParagraph">
    <w:name w:val="Table Paragraph"/>
    <w:basedOn w:val="Normal"/>
    <w:uiPriority w:val="1"/>
  </w:style>
  <w:style w:type="paragraph" w:styleId="Header">
    <w:name w:val="header"/>
    <w:basedOn w:val="Normal"/>
    <w:link w:val="HeaderChar"/>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5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qFormat/>
    <w:rsid w:val="00693F60"/>
    <w:pPr>
      <w:tabs>
        <w:tab w:val="left" w:pos="4107"/>
        <w:tab w:val="left" w:pos="6883"/>
      </w:tabs>
      <w:spacing w:line="480" w:lineRule="exact"/>
    </w:pPr>
    <w:rPr>
      <w:color w:val="383838"/>
      <w:sz w:val="24"/>
    </w:rPr>
  </w:style>
  <w:style w:type="paragraph" w:customStyle="1" w:styleId="header-1">
    <w:name w:val="header-1"/>
    <w:basedOn w:val="Style1"/>
    <w:link w:val="header-1Char"/>
    <w:uiPriority w:val="1"/>
    <w:qFormat/>
    <w:rsid w:val="00693F60"/>
    <w:pPr>
      <w:jc w:val="left"/>
    </w:pPr>
    <w:rPr>
      <w:rFonts w:ascii="Calibri Light" w:hAnsi="Calibri Light" w:cs="Calibri Light"/>
      <w:b/>
      <w:color w:val="262626"/>
      <w:spacing w:val="6"/>
      <w:szCs w:val="24"/>
    </w:r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qFormat/>
    <w:rsid w:val="00693F60"/>
    <w:pPr>
      <w:numPr>
        <w:numId w:val="12"/>
      </w:numPr>
      <w:jc w:val="left"/>
    </w:pPr>
    <w:rPr>
      <w:rFonts w:ascii="Calibri Light" w:hAnsi="Calibri Light" w:cs="Calibri Light"/>
      <w:color w:val="777677"/>
    </w:rPr>
  </w:style>
  <w:style w:type="character" w:customStyle="1" w:styleId="header-1Char">
    <w:name w:val="header-1 Char"/>
    <w:basedOn w:val="Style1Char"/>
    <w:link w:val="header-1"/>
    <w:uiPriority w:val="1"/>
    <w:rsid w:val="00693F60"/>
    <w:rPr>
      <w:rFonts w:ascii="Calibri Light" w:eastAsia="Calibri" w:hAnsi="Calibri Light" w:cs="Calibri Light"/>
      <w:b/>
      <w:color w:val="262626"/>
      <w:spacing w:val="6"/>
      <w:sz w:val="24"/>
      <w:szCs w:val="24"/>
    </w:rPr>
  </w:style>
  <w:style w:type="paragraph" w:customStyle="1" w:styleId="number-style">
    <w:name w:val="number-style"/>
    <w:basedOn w:val="Style1"/>
    <w:next w:val="ListNumber"/>
    <w:link w:val="number-styleChar"/>
    <w:uiPriority w:val="1"/>
    <w:qFormat/>
    <w:rsid w:val="00693F60"/>
    <w:pPr>
      <w:numPr>
        <w:numId w:val="13"/>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Light" w:eastAsia="Calibri" w:hAnsi="Calibri Light" w:cs="Calibri Light"/>
      <w:color w:val="777677"/>
      <w:sz w:val="24"/>
    </w:rPr>
  </w:style>
  <w:style w:type="paragraph" w:customStyle="1" w:styleId="table-header">
    <w:name w:val="table-header"/>
    <w:basedOn w:val="Style1"/>
    <w:link w:val="table-headerChar"/>
    <w:uiPriority w:val="1"/>
    <w:qFormat/>
    <w:rsid w:val="00693F60"/>
    <w:pPr>
      <w:ind w:left="170" w:right="170"/>
      <w:jc w:val="left"/>
    </w:pPr>
  </w:style>
  <w:style w:type="paragraph" w:styleId="ListNumber">
    <w:name w:val="List Number"/>
    <w:basedOn w:val="Normal"/>
    <w:uiPriority w:val="99"/>
    <w:semiHidden/>
    <w:unhideWhenUsed/>
    <w:rsid w:val="00125897"/>
    <w:pPr>
      <w:numPr>
        <w:numId w:val="4"/>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header-1"/>
    <w:link w:val="Style3Char"/>
    <w:uiPriority w:val="1"/>
    <w:qFormat/>
    <w:rsid w:val="00693F60"/>
    <w:rPr>
      <w:b w:val="0"/>
    </w:rPr>
  </w:style>
  <w:style w:type="character" w:customStyle="1" w:styleId="Style3Char">
    <w:name w:val="Style3 Char"/>
    <w:basedOn w:val="header-1Char"/>
    <w:link w:val="Style3"/>
    <w:uiPriority w:val="1"/>
    <w:rsid w:val="00693F60"/>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qFormat/>
    <w:rsid w:val="00693F60"/>
    <w:pPr>
      <w:spacing w:line="312" w:lineRule="auto"/>
    </w:pPr>
    <w:rPr>
      <w:color w:val="383838"/>
      <w:sz w:val="24"/>
      <w:szCs w:val="24"/>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104222"/>
    <w:pPr>
      <w:widowControl/>
      <w:tabs>
        <w:tab w:val="left" w:pos="400"/>
        <w:tab w:val="right" w:leader="dot" w:pos="9639"/>
      </w:tabs>
      <w:autoSpaceDE/>
      <w:autoSpaceDN/>
      <w:spacing w:line="360" w:lineRule="auto"/>
    </w:pPr>
    <w:rPr>
      <w:rFonts w:ascii="Arial" w:eastAsia="Times New Roman" w:hAnsi="Arial" w:cs="Arial"/>
      <w:color w:val="333333"/>
      <w:kern w:val="28"/>
      <w:szCs w:val="20"/>
      <w:lang w:val="en-GB"/>
    </w:rPr>
  </w:style>
  <w:style w:type="paragraph" w:styleId="TOC2">
    <w:name w:val="toc 2"/>
    <w:basedOn w:val="Normal"/>
    <w:next w:val="Normal"/>
    <w:autoRedefine/>
    <w:uiPriority w:val="39"/>
    <w:rsid w:val="00104222"/>
    <w:pPr>
      <w:widowControl/>
      <w:tabs>
        <w:tab w:val="left" w:pos="880"/>
        <w:tab w:val="right" w:leader="dot" w:pos="9639"/>
      </w:tabs>
      <w:autoSpaceDE/>
      <w:autoSpaceDN/>
      <w:spacing w:line="360" w:lineRule="auto"/>
      <w:ind w:left="198"/>
    </w:pPr>
    <w:rPr>
      <w:rFonts w:ascii="Arial" w:eastAsia="Times New Roman" w:hAnsi="Arial" w:cs="Arial"/>
      <w:noProof/>
      <w:color w:val="333333"/>
      <w:kern w:val="28"/>
      <w:szCs w:val="20"/>
      <w:lang w:val="en-GB"/>
    </w:rPr>
  </w:style>
  <w:style w:type="character" w:styleId="Hyperlink">
    <w:name w:val="Hyperlink"/>
    <w:basedOn w:val="DefaultParagraphFont"/>
    <w:uiPriority w:val="99"/>
    <w:rsid w:val="00104222"/>
    <w:rPr>
      <w:color w:val="0000FF"/>
      <w:u w:val="single"/>
    </w:rPr>
  </w:style>
  <w:style w:type="character" w:customStyle="1" w:styleId="normaltextrun">
    <w:name w:val="normaltextrun"/>
    <w:basedOn w:val="DefaultParagraphFont"/>
    <w:rsid w:val="00104222"/>
  </w:style>
  <w:style w:type="character" w:customStyle="1" w:styleId="eop">
    <w:name w:val="eop"/>
    <w:basedOn w:val="DefaultParagraphFont"/>
    <w:rsid w:val="00104222"/>
  </w:style>
  <w:style w:type="character" w:customStyle="1" w:styleId="Heading1Char">
    <w:name w:val="Heading 1 Char"/>
    <w:basedOn w:val="DefaultParagraphFont"/>
    <w:link w:val="Heading1"/>
    <w:rsid w:val="007D0500"/>
    <w:rPr>
      <w:rFonts w:eastAsia="Times New Roman" w:cs="Arial"/>
      <w:b/>
      <w:color w:val="2B3D73"/>
      <w:kern w:val="32"/>
      <w:sz w:val="28"/>
      <w:szCs w:val="28"/>
      <w:lang w:val="en-GB"/>
    </w:rPr>
  </w:style>
  <w:style w:type="character" w:customStyle="1" w:styleId="Heading2Char">
    <w:name w:val="Heading 2 Char"/>
    <w:basedOn w:val="DefaultParagraphFont"/>
    <w:link w:val="Heading2"/>
    <w:rsid w:val="00651FE2"/>
    <w:rPr>
      <w:rFonts w:eastAsia="Times New Roman" w:cstheme="minorHAnsi"/>
      <w:kern w:val="28"/>
      <w:sz w:val="24"/>
      <w:szCs w:val="24"/>
      <w:lang w:val="en-GB" w:eastAsia="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sz w:val="24"/>
      <w:szCs w:val="24"/>
      <w:lang w:val="en-GB"/>
    </w:rPr>
  </w:style>
  <w:style w:type="paragraph" w:customStyle="1" w:styleId="Head1Normal">
    <w:name w:val="Head1Normal"/>
    <w:basedOn w:val="Normal"/>
    <w:link w:val="Head1NormalChar"/>
    <w:rsid w:val="000500C5"/>
    <w:pPr>
      <w:keepNext/>
      <w:widowControl/>
      <w:autoSpaceDE/>
      <w:autoSpaceDN/>
      <w:spacing w:before="120" w:after="120"/>
      <w:jc w:val="both"/>
    </w:pPr>
    <w:rPr>
      <w:rFonts w:ascii="Verdana" w:eastAsia="Times New Roman" w:hAnsi="Verdana" w:cs="Arial"/>
      <w:color w:val="333333"/>
      <w:kern w:val="28"/>
      <w:sz w:val="20"/>
      <w:szCs w:val="20"/>
      <w:lang w:val="en-GB"/>
    </w:rPr>
  </w:style>
  <w:style w:type="character" w:customStyle="1" w:styleId="Head1NormalChar">
    <w:name w:val="Head1Normal Char"/>
    <w:basedOn w:val="DefaultParagraphFont"/>
    <w:link w:val="Head1Normal"/>
    <w:rsid w:val="000500C5"/>
    <w:rPr>
      <w:rFonts w:ascii="Verdana" w:eastAsia="Times New Roman" w:hAnsi="Verdana" w:cs="Arial"/>
      <w:color w:val="333333"/>
      <w:kern w:val="28"/>
      <w:sz w:val="20"/>
      <w:szCs w:val="20"/>
      <w:lang w:val="en-GB"/>
    </w:rPr>
  </w:style>
  <w:style w:type="paragraph" w:styleId="BalloonText">
    <w:name w:val="Balloon Text"/>
    <w:basedOn w:val="Normal"/>
    <w:link w:val="BalloonTextChar"/>
    <w:uiPriority w:val="99"/>
    <w:semiHidden/>
    <w:unhideWhenUsed/>
    <w:rsid w:val="0014284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2841"/>
    <w:rPr>
      <w:rFonts w:ascii="Segoe UI" w:eastAsia="Calibri" w:hAnsi="Segoe UI" w:cs="Segoe UI"/>
      <w:sz w:val="18"/>
      <w:szCs w:val="18"/>
    </w:rPr>
  </w:style>
  <w:style w:type="character" w:styleId="CommentReference">
    <w:name w:val="annotation reference"/>
    <w:basedOn w:val="DefaultParagraphFont"/>
    <w:uiPriority w:val="99"/>
    <w:semiHidden/>
    <w:unhideWhenUsed/>
    <w:rsid w:val="00142841"/>
    <w:rPr>
      <w:sz w:val="16"/>
      <w:szCs w:val="16"/>
    </w:rPr>
  </w:style>
  <w:style w:type="paragraph" w:styleId="CommentText">
    <w:name w:val="annotation text"/>
    <w:basedOn w:val="Normal"/>
    <w:link w:val="CommentTextChar"/>
    <w:uiPriority w:val="99"/>
    <w:semiHidden/>
    <w:unhideWhenUsed/>
    <w:rsid w:val="00142841"/>
    <w:rPr>
      <w:sz w:val="20"/>
      <w:szCs w:val="20"/>
    </w:rPr>
  </w:style>
  <w:style w:type="character" w:customStyle="1" w:styleId="CommentTextChar">
    <w:name w:val="Comment Text Char"/>
    <w:basedOn w:val="DefaultParagraphFont"/>
    <w:link w:val="CommentText"/>
    <w:uiPriority w:val="99"/>
    <w:semiHidden/>
    <w:rsid w:val="00142841"/>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142841"/>
    <w:rPr>
      <w:b/>
      <w:bCs/>
    </w:rPr>
  </w:style>
  <w:style w:type="character" w:customStyle="1" w:styleId="CommentSubjectChar">
    <w:name w:val="Comment Subject Char"/>
    <w:basedOn w:val="CommentTextChar"/>
    <w:link w:val="CommentSubject"/>
    <w:uiPriority w:val="99"/>
    <w:semiHidden/>
    <w:rsid w:val="00142841"/>
    <w:rPr>
      <w:rFonts w:ascii="Calibri" w:eastAsia="Calibri" w:hAnsi="Calibri" w:cs="Calibri"/>
      <w:b/>
      <w:bCs/>
      <w:sz w:val="20"/>
      <w:szCs w:val="20"/>
    </w:rPr>
  </w:style>
  <w:style w:type="character" w:styleId="UnresolvedMention">
    <w:name w:val="Unresolved Mention"/>
    <w:basedOn w:val="DefaultParagraphFont"/>
    <w:uiPriority w:val="99"/>
    <w:semiHidden/>
    <w:unhideWhenUsed/>
    <w:rsid w:val="00573DD4"/>
    <w:rPr>
      <w:color w:val="605E5C"/>
      <w:shd w:val="clear" w:color="auto" w:fill="E1DFDD"/>
    </w:rPr>
  </w:style>
  <w:style w:type="character" w:styleId="FollowedHyperlink">
    <w:name w:val="FollowedHyperlink"/>
    <w:basedOn w:val="DefaultParagraphFont"/>
    <w:uiPriority w:val="99"/>
    <w:semiHidden/>
    <w:unhideWhenUsed/>
    <w:rsid w:val="00B83079"/>
    <w:rPr>
      <w:color w:val="2C3E72" w:themeColor="followedHyperlink"/>
      <w:u w:val="single"/>
    </w:rPr>
  </w:style>
  <w:style w:type="character" w:customStyle="1" w:styleId="Style4">
    <w:name w:val="Style4"/>
    <w:basedOn w:val="DefaultParagraphFont"/>
    <w:uiPriority w:val="1"/>
    <w:rsid w:val="007D3397"/>
    <w:rPr>
      <w:color w:val="auto"/>
    </w:rPr>
  </w:style>
  <w:style w:type="character" w:customStyle="1" w:styleId="Style5">
    <w:name w:val="Style5"/>
    <w:basedOn w:val="DefaultParagraphFont"/>
    <w:uiPriority w:val="1"/>
    <w:rsid w:val="007D3397"/>
    <w:rPr>
      <w:color w:val="auto"/>
    </w:rPr>
  </w:style>
  <w:style w:type="character" w:customStyle="1" w:styleId="Style6">
    <w:name w:val="Style6"/>
    <w:basedOn w:val="DefaultParagraphFont"/>
    <w:uiPriority w:val="1"/>
    <w:rsid w:val="007D3397"/>
    <w:rPr>
      <w:rFonts w:asciiTheme="majorHAnsi" w:hAnsiTheme="majorHAnsi"/>
      <w:color w:val="auto"/>
    </w:rPr>
  </w:style>
  <w:style w:type="character" w:customStyle="1" w:styleId="Style7">
    <w:name w:val="Style7"/>
    <w:basedOn w:val="DefaultParagraphFont"/>
    <w:uiPriority w:val="1"/>
    <w:rsid w:val="007D3397"/>
    <w:rPr>
      <w:color w:val="auto"/>
    </w:rPr>
  </w:style>
  <w:style w:type="character" w:customStyle="1" w:styleId="Style8">
    <w:name w:val="Style8"/>
    <w:basedOn w:val="DefaultParagraphFont"/>
    <w:uiPriority w:val="1"/>
    <w:rsid w:val="007D3397"/>
    <w:rPr>
      <w:color w:val="auto"/>
    </w:rPr>
  </w:style>
  <w:style w:type="character" w:customStyle="1" w:styleId="Style9">
    <w:name w:val="Style9"/>
    <w:basedOn w:val="DefaultParagraphFont"/>
    <w:uiPriority w:val="1"/>
    <w:rsid w:val="007D3397"/>
    <w:rPr>
      <w:color w:val="auto"/>
    </w:rPr>
  </w:style>
  <w:style w:type="character" w:customStyle="1" w:styleId="Style10">
    <w:name w:val="Style10"/>
    <w:basedOn w:val="DefaultParagraphFont"/>
    <w:uiPriority w:val="1"/>
    <w:rsid w:val="007D3397"/>
    <w:rPr>
      <w:color w:val="auto"/>
    </w:rPr>
  </w:style>
  <w:style w:type="character" w:customStyle="1" w:styleId="Style11">
    <w:name w:val="Style11"/>
    <w:basedOn w:val="DefaultParagraphFont"/>
    <w:uiPriority w:val="1"/>
    <w:rsid w:val="007D3397"/>
    <w:rPr>
      <w:color w:val="auto"/>
    </w:rPr>
  </w:style>
  <w:style w:type="character" w:customStyle="1" w:styleId="Style12">
    <w:name w:val="Style12"/>
    <w:basedOn w:val="DefaultParagraphFont"/>
    <w:uiPriority w:val="1"/>
    <w:rsid w:val="007D3397"/>
    <w:rPr>
      <w:color w:val="auto"/>
    </w:rPr>
  </w:style>
  <w:style w:type="character" w:customStyle="1" w:styleId="Style13">
    <w:name w:val="Style13"/>
    <w:basedOn w:val="DefaultParagraphFont"/>
    <w:uiPriority w:val="1"/>
    <w:rsid w:val="007D3397"/>
    <w:rPr>
      <w:color w:val="auto"/>
    </w:rPr>
  </w:style>
  <w:style w:type="character" w:customStyle="1" w:styleId="Style14">
    <w:name w:val="Style14"/>
    <w:basedOn w:val="DefaultParagraphFont"/>
    <w:uiPriority w:val="1"/>
    <w:rsid w:val="007D3397"/>
    <w:rPr>
      <w:color w:val="auto"/>
    </w:rPr>
  </w:style>
  <w:style w:type="character" w:customStyle="1" w:styleId="Style15">
    <w:name w:val="Style15"/>
    <w:basedOn w:val="DefaultParagraphFont"/>
    <w:uiPriority w:val="1"/>
    <w:rsid w:val="007D3397"/>
    <w:rPr>
      <w:color w:val="auto"/>
    </w:rPr>
  </w:style>
  <w:style w:type="character" w:customStyle="1" w:styleId="Style16">
    <w:name w:val="Style16"/>
    <w:basedOn w:val="DefaultParagraphFont"/>
    <w:uiPriority w:val="1"/>
    <w:rsid w:val="00F46E2E"/>
    <w:rPr>
      <w:color w:val="auto"/>
    </w:rPr>
  </w:style>
  <w:style w:type="character" w:customStyle="1" w:styleId="Style17">
    <w:name w:val="Style17"/>
    <w:basedOn w:val="DefaultParagraphFont"/>
    <w:uiPriority w:val="1"/>
    <w:rsid w:val="00F46E2E"/>
    <w:rPr>
      <w:color w:val="auto"/>
    </w:rPr>
  </w:style>
  <w:style w:type="character" w:customStyle="1" w:styleId="Style18">
    <w:name w:val="Style18"/>
    <w:basedOn w:val="DefaultParagraphFont"/>
    <w:uiPriority w:val="1"/>
    <w:rsid w:val="00F46E2E"/>
    <w:rPr>
      <w:color w:val="auto"/>
    </w:rPr>
  </w:style>
  <w:style w:type="character" w:customStyle="1" w:styleId="Style19">
    <w:name w:val="Style19"/>
    <w:basedOn w:val="DefaultParagraphFont"/>
    <w:uiPriority w:val="1"/>
    <w:rsid w:val="00F46E2E"/>
    <w:rPr>
      <w:color w:val="auto"/>
      <w:sz w:val="22"/>
    </w:rPr>
  </w:style>
  <w:style w:type="character" w:customStyle="1" w:styleId="Style20">
    <w:name w:val="Style20"/>
    <w:basedOn w:val="DefaultParagraphFont"/>
    <w:uiPriority w:val="1"/>
    <w:rsid w:val="00F46E2E"/>
    <w:rPr>
      <w:rFonts w:asciiTheme="minorHAnsi" w:hAnsiTheme="minorHAnsi"/>
      <w:sz w:val="22"/>
    </w:rPr>
  </w:style>
  <w:style w:type="character" w:customStyle="1" w:styleId="Style21">
    <w:name w:val="Style21"/>
    <w:basedOn w:val="DefaultParagraphFont"/>
    <w:uiPriority w:val="1"/>
    <w:rsid w:val="00F46E2E"/>
    <w:rPr>
      <w:rFonts w:asciiTheme="majorHAnsi" w:hAnsiTheme="majorHAnsi"/>
      <w:sz w:val="24"/>
    </w:rPr>
  </w:style>
  <w:style w:type="character" w:customStyle="1" w:styleId="Style22">
    <w:name w:val="Style22"/>
    <w:basedOn w:val="DefaultParagraphFont"/>
    <w:uiPriority w:val="1"/>
    <w:rsid w:val="00F46E2E"/>
    <w:rPr>
      <w:rFonts w:asciiTheme="majorHAnsi" w:hAnsiTheme="majorHAnsi"/>
      <w:sz w:val="24"/>
    </w:rPr>
  </w:style>
  <w:style w:type="character" w:customStyle="1" w:styleId="Style23">
    <w:name w:val="Style23"/>
    <w:basedOn w:val="DefaultParagraphFont"/>
    <w:uiPriority w:val="1"/>
    <w:rsid w:val="00F46E2E"/>
    <w:rPr>
      <w:rFonts w:asciiTheme="minorHAnsi" w:hAnsiTheme="minorHAnsi"/>
      <w:sz w:val="24"/>
    </w:rPr>
  </w:style>
  <w:style w:type="character" w:customStyle="1" w:styleId="Style24">
    <w:name w:val="Style24"/>
    <w:basedOn w:val="DefaultParagraphFont"/>
    <w:uiPriority w:val="1"/>
    <w:rsid w:val="00F46E2E"/>
    <w:rPr>
      <w:rFonts w:asciiTheme="minorHAnsi" w:hAnsiTheme="minorHAnsi"/>
      <w:sz w:val="24"/>
    </w:rPr>
  </w:style>
  <w:style w:type="character" w:customStyle="1" w:styleId="Style25">
    <w:name w:val="Style25"/>
    <w:basedOn w:val="DefaultParagraphFont"/>
    <w:uiPriority w:val="1"/>
    <w:rsid w:val="00F46E2E"/>
    <w:rPr>
      <w:color w:val="auto"/>
    </w:rPr>
  </w:style>
  <w:style w:type="character" w:customStyle="1" w:styleId="Style26">
    <w:name w:val="Style26"/>
    <w:basedOn w:val="DefaultParagraphFont"/>
    <w:uiPriority w:val="1"/>
    <w:rsid w:val="00F46E2E"/>
    <w:rPr>
      <w:color w:val="auto"/>
    </w:rPr>
  </w:style>
  <w:style w:type="character" w:customStyle="1" w:styleId="Style27">
    <w:name w:val="Style27"/>
    <w:basedOn w:val="DefaultParagraphFont"/>
    <w:uiPriority w:val="1"/>
    <w:rsid w:val="00F46E2E"/>
    <w:rPr>
      <w:rFonts w:asciiTheme="minorHAnsi" w:hAnsiTheme="minorHAnsi"/>
      <w:color w:val="auto"/>
      <w:sz w:val="24"/>
    </w:rPr>
  </w:style>
  <w:style w:type="character" w:customStyle="1" w:styleId="Style28">
    <w:name w:val="Style28"/>
    <w:basedOn w:val="DefaultParagraphFont"/>
    <w:uiPriority w:val="1"/>
    <w:rsid w:val="00675795"/>
    <w:rPr>
      <w:rFonts w:asciiTheme="minorHAnsi" w:hAnsiTheme="minorHAnsi"/>
      <w:color w:val="auto"/>
      <w:sz w:val="24"/>
    </w:rPr>
  </w:style>
  <w:style w:type="character" w:customStyle="1" w:styleId="Style29">
    <w:name w:val="Style29"/>
    <w:basedOn w:val="DefaultParagraphFont"/>
    <w:uiPriority w:val="1"/>
    <w:rsid w:val="00957756"/>
    <w:rPr>
      <w:color w:val="auto"/>
    </w:rPr>
  </w:style>
  <w:style w:type="character" w:customStyle="1" w:styleId="ListParagraphChar">
    <w:name w:val="List Paragraph Char"/>
    <w:aliases w:val="Bullet point text Char,Dot pt Char,List Paragraph Char Char Char Char,Indicator Text Char,Numbered Para 1 Char,List Paragraph1 Char,Bullet Points Char,MAIN CONTENT Char,Bullet 1 Char,List Paragraph11 Char,List Paragraph12 Char"/>
    <w:link w:val="ListParagraph"/>
    <w:qFormat/>
    <w:rsid w:val="004C1170"/>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302823">
      <w:bodyDiv w:val="1"/>
      <w:marLeft w:val="0"/>
      <w:marRight w:val="0"/>
      <w:marTop w:val="0"/>
      <w:marBottom w:val="0"/>
      <w:divBdr>
        <w:top w:val="none" w:sz="0" w:space="0" w:color="auto"/>
        <w:left w:val="none" w:sz="0" w:space="0" w:color="auto"/>
        <w:bottom w:val="none" w:sz="0" w:space="0" w:color="auto"/>
        <w:right w:val="none" w:sz="0" w:space="0" w:color="auto"/>
      </w:divBdr>
    </w:div>
    <w:div w:id="43260443">
      <w:bodyDiv w:val="1"/>
      <w:marLeft w:val="0"/>
      <w:marRight w:val="0"/>
      <w:marTop w:val="0"/>
      <w:marBottom w:val="0"/>
      <w:divBdr>
        <w:top w:val="none" w:sz="0" w:space="0" w:color="auto"/>
        <w:left w:val="none" w:sz="0" w:space="0" w:color="auto"/>
        <w:bottom w:val="none" w:sz="0" w:space="0" w:color="auto"/>
        <w:right w:val="none" w:sz="0" w:space="0" w:color="auto"/>
      </w:divBdr>
    </w:div>
    <w:div w:id="125591254">
      <w:bodyDiv w:val="1"/>
      <w:marLeft w:val="0"/>
      <w:marRight w:val="0"/>
      <w:marTop w:val="0"/>
      <w:marBottom w:val="0"/>
      <w:divBdr>
        <w:top w:val="none" w:sz="0" w:space="0" w:color="auto"/>
        <w:left w:val="none" w:sz="0" w:space="0" w:color="auto"/>
        <w:bottom w:val="none" w:sz="0" w:space="0" w:color="auto"/>
        <w:right w:val="none" w:sz="0" w:space="0" w:color="auto"/>
      </w:divBdr>
      <w:divsChild>
        <w:div w:id="1904633126">
          <w:marLeft w:val="0"/>
          <w:marRight w:val="0"/>
          <w:marTop w:val="0"/>
          <w:marBottom w:val="0"/>
          <w:divBdr>
            <w:top w:val="none" w:sz="0" w:space="0" w:color="auto"/>
            <w:left w:val="none" w:sz="0" w:space="0" w:color="auto"/>
            <w:bottom w:val="none" w:sz="0" w:space="0" w:color="auto"/>
            <w:right w:val="none" w:sz="0" w:space="0" w:color="auto"/>
          </w:divBdr>
        </w:div>
      </w:divsChild>
    </w:div>
    <w:div w:id="311257172">
      <w:bodyDiv w:val="1"/>
      <w:marLeft w:val="0"/>
      <w:marRight w:val="0"/>
      <w:marTop w:val="0"/>
      <w:marBottom w:val="0"/>
      <w:divBdr>
        <w:top w:val="none" w:sz="0" w:space="0" w:color="auto"/>
        <w:left w:val="none" w:sz="0" w:space="0" w:color="auto"/>
        <w:bottom w:val="none" w:sz="0" w:space="0" w:color="auto"/>
        <w:right w:val="none" w:sz="0" w:space="0" w:color="auto"/>
      </w:divBdr>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650936629">
      <w:bodyDiv w:val="1"/>
      <w:marLeft w:val="0"/>
      <w:marRight w:val="0"/>
      <w:marTop w:val="0"/>
      <w:marBottom w:val="0"/>
      <w:divBdr>
        <w:top w:val="none" w:sz="0" w:space="0" w:color="auto"/>
        <w:left w:val="none" w:sz="0" w:space="0" w:color="auto"/>
        <w:bottom w:val="none" w:sz="0" w:space="0" w:color="auto"/>
        <w:right w:val="none" w:sz="0" w:space="0" w:color="auto"/>
      </w:divBdr>
      <w:divsChild>
        <w:div w:id="95594044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hswales365.sharepoint.com/sites/DHC_Quality" TargetMode="External"/><Relationship Id="rId18" Type="http://schemas.openxmlformats.org/officeDocument/2006/relationships/hyperlink" Target="https://nhswales365.sharepoint.com/:w:/r/sites/DHC_RM/_layouts/15/Doc.aspx?sourcedoc=%7B5590288C-B6B8-4056-AEE6-5B0B6C887819%7D&amp;file=0.%20Governance.docx&amp;action=default&amp;mobileredirect=true" TargetMode="External"/><Relationship Id="rId26" Type="http://schemas.openxmlformats.org/officeDocument/2006/relationships/hyperlink" Target="https://nhswales365.sharepoint.com/:w:/r/sites/DHC_RM/_layouts/15/Doc.aspx?sourcedoc=%7B37FA1C2E-DFF5-49B5-A4F5-0A457ED3A096%7D&amp;file=Standard%203.1%20Safe%20and%20Clinically%20Effective%20Care%20v2.docx&amp;action=default&amp;mobileredirect=true" TargetMode="External"/><Relationship Id="rId39"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image" Target="media/image3.png"/><Relationship Id="rId34" Type="http://schemas.openxmlformats.org/officeDocument/2006/relationships/hyperlink" Target="https://nhswales365.sharepoint.com/:w:/r/sites/DHC_RM/_layouts/15/Doc.aspx?sourcedoc=%7B2CE60A27-826A-4266-B972-AD6E2E53350C%7D&amp;file=Standard%206.2%20Peoples%20Rights.docx&amp;action=default&amp;mobileredirect=true" TargetMode="External"/><Relationship Id="rId42"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gov.wales/sites/default/files/publications/2019-08/well-being-of-future-generations-wales-act-2015-the-essentials.pdf" TargetMode="External"/><Relationship Id="rId17" Type="http://schemas.openxmlformats.org/officeDocument/2006/relationships/image" Target="media/image1.png"/><Relationship Id="rId25" Type="http://schemas.openxmlformats.org/officeDocument/2006/relationships/image" Target="media/image4.png"/><Relationship Id="rId33" Type="http://schemas.openxmlformats.org/officeDocument/2006/relationships/image" Target="media/image7.png"/><Relationship Id="rId38" Type="http://schemas.openxmlformats.org/officeDocument/2006/relationships/hyperlink" Target="https://nhswales365.sharepoint.com/:x:/r/sites/DHC_RM/Risk%20Management%20Documentation/Health%20%26%20Care%20Standards%202022-23/DHCW%20HCS%20Action%20Plan%202022-23.xlsx?d=w51d9ba2f6ec047ada79f327d788263da&amp;csf=1&amp;web=1&amp;e=6yDhSb" TargetMode="External"/><Relationship Id="rId2" Type="http://schemas.openxmlformats.org/officeDocument/2006/relationships/customXml" Target="../customXml/item2.xml"/><Relationship Id="rId16" Type="http://schemas.openxmlformats.org/officeDocument/2006/relationships/hyperlink" Target="https://gov.wales/socio-economic-duty-scrutiny-framework-html" TargetMode="External"/><Relationship Id="rId20" Type="http://schemas.openxmlformats.org/officeDocument/2006/relationships/hyperlink" Target="https://nhswales365.sharepoint.com/:w:/r/sites/DHC_RM/_layouts/15/Doc.aspx?sourcedoc=%7B0318385C-1EE2-4778-AC05-E4D2A1CF7AE7%7D&amp;file=Standard%201%20Staying%20Healthy.docx&amp;action=default&amp;mobileredirect=true" TargetMode="External"/><Relationship Id="rId29" Type="http://schemas.openxmlformats.org/officeDocument/2006/relationships/hyperlink" Target="https://nhswales365.sharepoint.com/:w:/r/sites/DHC_RM/_layouts/15/Doc.aspx?sourcedoc=%7B2072154D-8B00-4FA0-B0B6-9F63C9880BD9%7D&amp;file=Standard%203.4%20Information%20Governance%20and%20Communications%20Technology.docx&amp;action=default&amp;mobileredirect=true" TargetMode="External"/><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nhswales365.sharepoint.com/sites/DHC_PST/SitePages/Business-Plans-and-Strategies.aspx" TargetMode="External"/><Relationship Id="rId24" Type="http://schemas.openxmlformats.org/officeDocument/2006/relationships/hyperlink" Target="https://nhswales365.sharepoint.com/:w:/r/sites/DHC_RM/_layouts/15/Doc.aspx?sourcedoc=%7BD12012FF-322A-404F-92A4-42192555BE55%7D&amp;file=Standard%202.9%20Medical%20Devices%20Equipment%20and%20Diagnostic%20Systems.docx&amp;action=default&amp;mobileredirect=true" TargetMode="External"/><Relationship Id="rId32" Type="http://schemas.openxmlformats.org/officeDocument/2006/relationships/image" Target="media/image6.png"/><Relationship Id="rId37" Type="http://schemas.openxmlformats.org/officeDocument/2006/relationships/hyperlink" Target="https://nhswales365.sharepoint.com/:w:/r/sites/DHC_RM/_layouts/15/Doc.aspx?sourcedoc=%7B44FBDF96-617D-4A59-A785-7093CD057D6B%7D&amp;file=Standard%207.1%20Workforce.docx&amp;action=default&amp;mobileredirect=true" TargetMode="External"/><Relationship Id="rId40" Type="http://schemas.openxmlformats.org/officeDocument/2006/relationships/footer" Target="footer1.xml"/><Relationship Id="rId45"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phw.nhs.wales/services-and-teams/equality-impact-assessment-in-wales-practice-hub/equality-impact-assessment/" TargetMode="External"/><Relationship Id="rId23" Type="http://schemas.openxmlformats.org/officeDocument/2006/relationships/hyperlink" Target="https://nhswales365.sharepoint.com/:w:/r/sites/DHC_RM/_layouts/15/Doc.aspx?sourcedoc=%7BFBF85D88-AD0D-43EA-BD41-635BA643DBF4%7D&amp;file=Standard%202.4%20Infection%20Prevention%20and%20Control%20(IPC)%20and%20Decontamination.docx&amp;action=default&amp;mobileredirect=true" TargetMode="External"/><Relationship Id="rId28" Type="http://schemas.openxmlformats.org/officeDocument/2006/relationships/hyperlink" Target="https://nhswales365.sharepoint.com/:w:/r/sites/DHC_RM/_layouts/15/Doc.aspx?sourcedoc=%7B6386B604-6ED4-4E6C-A621-DF4A7FD8B52E%7D&amp;file=Standard%203.3%20Quality%20Improvement%20Research%20and%20Innovation.docx&amp;action=default&amp;mobileredirect=true" TargetMode="External"/><Relationship Id="rId36" Type="http://schemas.openxmlformats.org/officeDocument/2006/relationships/image" Target="media/image8.jpeg"/><Relationship Id="rId10" Type="http://schemas.openxmlformats.org/officeDocument/2006/relationships/endnotes" Target="endnotes.xml"/><Relationship Id="rId19" Type="http://schemas.openxmlformats.org/officeDocument/2006/relationships/image" Target="media/image2.png"/><Relationship Id="rId31" Type="http://schemas.openxmlformats.org/officeDocument/2006/relationships/image" Target="media/image5.png"/><Relationship Id="rId44"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wales.nhs.uk/sitesplus/documents/1064/24729_Health%20Standards%20Framework_2015_E1.pdf" TargetMode="External"/><Relationship Id="rId22" Type="http://schemas.openxmlformats.org/officeDocument/2006/relationships/hyperlink" Target="https://nhswales365.sharepoint.com/:w:/r/sites/DHC_RM/_layouts/15/Doc.aspx?sourcedoc=%7B57E89A56-F382-47A4-A3B0-26C55EBC9E99%7D&amp;file=Standard%202.1%20Managing%20Risk%20and%20Promoting%20Health%20and%20Safety.docx&amp;action=default&amp;mobileredirect=true" TargetMode="External"/><Relationship Id="rId27" Type="http://schemas.openxmlformats.org/officeDocument/2006/relationships/hyperlink" Target="https://nhswales365.sharepoint.com/:w:/r/sites/DHC_RM/_layouts/15/Doc.aspx?sourcedoc=%7BC52A337C-8191-4428-94B1-01A0DAFB5B41%7D&amp;file=Standard%203.2%20Communicating%20Effectively-KC.docx%20V2.docx&amp;action=default&amp;mobileredirect=true" TargetMode="External"/><Relationship Id="rId30" Type="http://schemas.openxmlformats.org/officeDocument/2006/relationships/hyperlink" Target="https://nhswales365.sharepoint.com/:w:/r/sites/DHC_RM/_layouts/15/Doc.aspx?sourcedoc=%7BDD3F3CF8-8D34-4EFF-B62D-6481A1894CBE%7D&amp;file=Standard%203.5%20Record%20Keeping.docx&amp;action=default&amp;mobileredirect=true" TargetMode="External"/><Relationship Id="rId35" Type="http://schemas.openxmlformats.org/officeDocument/2006/relationships/hyperlink" Target="https://nhswales365.sharepoint.com/:w:/r/sites/DHC_RM/_layouts/15/Doc.aspx?sourcedoc=%7B51525224-DE31-40CB-8A1C-2AB041847361%7D&amp;file=Standard%206.3%20Listening%20and%20Learning%20from%20Feedback.docx&amp;action=default&amp;mobileredirect=true" TargetMode="External"/><Relationship Id="rId43"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9.png"/></Relationships>
</file>

<file path=word/_rels/header2.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209105\NHS%20Wales\DHCW%20Governance%20Team%20-%20Documents\General\DHCW%20Templates\TEM-DHCW%20Report%20Cover%20Sheet%20v3.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5E4DC421C304517A89B0715C57B5D2B"/>
        <w:category>
          <w:name w:val="General"/>
          <w:gallery w:val="placeholder"/>
        </w:category>
        <w:types>
          <w:type w:val="bbPlcHdr"/>
        </w:types>
        <w:behaviors>
          <w:behavior w:val="content"/>
        </w:behaviors>
        <w:guid w:val="{2A450CDA-BE8C-44D8-AEC8-903B6CBE170C}"/>
      </w:docPartPr>
      <w:docPartBody>
        <w:p w:rsidR="00ED4701" w:rsidRDefault="00BE2EC6" w:rsidP="00BE2EC6">
          <w:pPr>
            <w:pStyle w:val="85E4DC421C304517A89B0715C57B5D2B2"/>
          </w:pPr>
          <w:r w:rsidRPr="009D4468">
            <w:rPr>
              <w:rStyle w:val="PlaceholderText"/>
              <w:color w:val="auto"/>
              <w:sz w:val="22"/>
            </w:rPr>
            <w:t>Choose an item.</w:t>
          </w:r>
        </w:p>
      </w:docPartBody>
    </w:docPart>
    <w:docPart>
      <w:docPartPr>
        <w:name w:val="AC4339E2D3FA4B5B9653EC8D26DE781D"/>
        <w:category>
          <w:name w:val="General"/>
          <w:gallery w:val="placeholder"/>
        </w:category>
        <w:types>
          <w:type w:val="bbPlcHdr"/>
        </w:types>
        <w:behaviors>
          <w:behavior w:val="content"/>
        </w:behaviors>
        <w:guid w:val="{16737132-0D4D-452F-983F-37240D3A630C}"/>
      </w:docPartPr>
      <w:docPartBody>
        <w:p w:rsidR="00ED4701" w:rsidRDefault="003A0A8A" w:rsidP="003A0A8A">
          <w:pPr>
            <w:pStyle w:val="AC4339E2D3FA4B5B9653EC8D26DE781D2"/>
          </w:pPr>
          <w:r w:rsidRPr="006B2B93">
            <w:rPr>
              <w:rStyle w:val="PlaceholderText"/>
            </w:rPr>
            <w:t>Choose an item.</w:t>
          </w:r>
        </w:p>
      </w:docPartBody>
    </w:docPart>
    <w:docPart>
      <w:docPartPr>
        <w:name w:val="33E68AEAD9F5443FB406AA8848588D79"/>
        <w:category>
          <w:name w:val="General"/>
          <w:gallery w:val="placeholder"/>
        </w:category>
        <w:types>
          <w:type w:val="bbPlcHdr"/>
        </w:types>
        <w:behaviors>
          <w:behavior w:val="content"/>
        </w:behaviors>
        <w:guid w:val="{6C9288BF-BEDC-4ACE-BCB5-785246A274AE}"/>
      </w:docPartPr>
      <w:docPartBody>
        <w:p w:rsidR="00B84B04" w:rsidRDefault="003A0A8A" w:rsidP="003A0A8A">
          <w:pPr>
            <w:pStyle w:val="33E68AEAD9F5443FB406AA8848588D791"/>
          </w:pPr>
          <w:r w:rsidRPr="007D3397">
            <w:rPr>
              <w:rStyle w:val="PlaceholderText"/>
              <w:color w:val="auto"/>
            </w:rPr>
            <w:t>Choose an item.</w:t>
          </w:r>
        </w:p>
      </w:docPartBody>
    </w:docPart>
    <w:docPart>
      <w:docPartPr>
        <w:name w:val="C04242C82F5948C2A887F59B437DE9CB"/>
        <w:category>
          <w:name w:val="General"/>
          <w:gallery w:val="placeholder"/>
        </w:category>
        <w:types>
          <w:type w:val="bbPlcHdr"/>
        </w:types>
        <w:behaviors>
          <w:behavior w:val="content"/>
        </w:behaviors>
        <w:guid w:val="{0B850608-3C92-4F14-8E71-94D9B6DA08FC}"/>
      </w:docPartPr>
      <w:docPartBody>
        <w:p w:rsidR="00B84B04" w:rsidRDefault="003A0A8A" w:rsidP="003A0A8A">
          <w:pPr>
            <w:pStyle w:val="C04242C82F5948C2A887F59B437DE9CB2"/>
          </w:pPr>
          <w:r w:rsidRPr="00B83079">
            <w:rPr>
              <w:rStyle w:val="PlaceholderText"/>
              <w:rFonts w:ascii="Calibri Light" w:hAnsi="Calibri Light" w:cs="Calibri Light"/>
            </w:rPr>
            <w:t>Choose an item.</w:t>
          </w:r>
        </w:p>
      </w:docPartBody>
    </w:docPart>
    <w:docPart>
      <w:docPartPr>
        <w:name w:val="A335555E6AF14AD98ED08EA47DC0B553"/>
        <w:category>
          <w:name w:val="General"/>
          <w:gallery w:val="placeholder"/>
        </w:category>
        <w:types>
          <w:type w:val="bbPlcHdr"/>
        </w:types>
        <w:behaviors>
          <w:behavior w:val="content"/>
        </w:behaviors>
        <w:guid w:val="{1953094D-5AF0-4BF2-A52A-D680B0EAF17E}"/>
      </w:docPartPr>
      <w:docPartBody>
        <w:p w:rsidR="00B84B04" w:rsidRDefault="00DC72C5" w:rsidP="00DC72C5">
          <w:pPr>
            <w:pStyle w:val="A335555E6AF14AD98ED08EA47DC0B5531"/>
          </w:pPr>
          <w:r w:rsidRPr="00D370D4">
            <w:rPr>
              <w:rStyle w:val="PlaceholderText"/>
            </w:rPr>
            <w:t>Choose an item.</w:t>
          </w:r>
        </w:p>
      </w:docPartBody>
    </w:docPart>
    <w:docPart>
      <w:docPartPr>
        <w:name w:val="E907155649E947899A8FD803D2E18748"/>
        <w:category>
          <w:name w:val="General"/>
          <w:gallery w:val="placeholder"/>
        </w:category>
        <w:types>
          <w:type w:val="bbPlcHdr"/>
        </w:types>
        <w:behaviors>
          <w:behavior w:val="content"/>
        </w:behaviors>
        <w:guid w:val="{EDBD0740-78D1-458F-A2CD-4B0946DBAD7F}"/>
      </w:docPartPr>
      <w:docPartBody>
        <w:p w:rsidR="00B84B04" w:rsidRDefault="003A0A8A" w:rsidP="003A0A8A">
          <w:pPr>
            <w:pStyle w:val="E907155649E947899A8FD803D2E187482"/>
          </w:pPr>
          <w:r w:rsidRPr="00B83079">
            <w:rPr>
              <w:rStyle w:val="PlaceholderText"/>
              <w:rFonts w:asciiTheme="minorHAnsi" w:hAnsiTheme="minorHAnsi" w:cstheme="minorHAnsi"/>
            </w:rPr>
            <w:t>Choose an item.</w:t>
          </w:r>
        </w:p>
      </w:docPartBody>
    </w:docPart>
    <w:docPart>
      <w:docPartPr>
        <w:name w:val="2A935889CD2D4EC8B657DC7E8781A914"/>
        <w:category>
          <w:name w:val="General"/>
          <w:gallery w:val="placeholder"/>
        </w:category>
        <w:types>
          <w:type w:val="bbPlcHdr"/>
        </w:types>
        <w:behaviors>
          <w:behavior w:val="content"/>
        </w:behaviors>
        <w:guid w:val="{7BFB8CA2-58D7-4792-8888-FEA31160AF7D}"/>
      </w:docPartPr>
      <w:docPartBody>
        <w:p w:rsidR="00B84B04" w:rsidRDefault="003A0A8A" w:rsidP="003A0A8A">
          <w:pPr>
            <w:pStyle w:val="2A935889CD2D4EC8B657DC7E8781A9142"/>
          </w:pPr>
          <w:r w:rsidRPr="00B83079">
            <w:rPr>
              <w:rStyle w:val="PlaceholderText"/>
              <w:rFonts w:asciiTheme="minorHAnsi" w:hAnsiTheme="minorHAnsi" w:cstheme="minorHAnsi"/>
            </w:rPr>
            <w:t>Choose an item.</w:t>
          </w:r>
        </w:p>
      </w:docPartBody>
    </w:docPart>
    <w:docPart>
      <w:docPartPr>
        <w:name w:val="6FBFB2F4AF1341B0A2A1D55857FC3084"/>
        <w:category>
          <w:name w:val="General"/>
          <w:gallery w:val="placeholder"/>
        </w:category>
        <w:types>
          <w:type w:val="bbPlcHdr"/>
        </w:types>
        <w:behaviors>
          <w:behavior w:val="content"/>
        </w:behaviors>
        <w:guid w:val="{3AFDABC0-A858-4F20-AF75-C8A7DF8366C3}"/>
      </w:docPartPr>
      <w:docPartBody>
        <w:p w:rsidR="00B84B04" w:rsidRDefault="00DC72C5" w:rsidP="00DC72C5">
          <w:pPr>
            <w:pStyle w:val="6FBFB2F4AF1341B0A2A1D55857FC30841"/>
          </w:pPr>
          <w:r w:rsidRPr="009D4468">
            <w:rPr>
              <w:rStyle w:val="PlaceholderText"/>
            </w:rPr>
            <w:t>Choose an item.</w:t>
          </w:r>
        </w:p>
      </w:docPartBody>
    </w:docPart>
    <w:docPart>
      <w:docPartPr>
        <w:name w:val="03B0BD6E4D364CF8A26A5F9FA853C0C8"/>
        <w:category>
          <w:name w:val="General"/>
          <w:gallery w:val="placeholder"/>
        </w:category>
        <w:types>
          <w:type w:val="bbPlcHdr"/>
        </w:types>
        <w:behaviors>
          <w:behavior w:val="content"/>
        </w:behaviors>
        <w:guid w:val="{406D10A8-BB4D-4EFD-A9D5-725438925F6D}"/>
      </w:docPartPr>
      <w:docPartBody>
        <w:p w:rsidR="00B84B04" w:rsidRDefault="00DC72C5" w:rsidP="00DC72C5">
          <w:pPr>
            <w:pStyle w:val="03B0BD6E4D364CF8A26A5F9FA853C0C81"/>
          </w:pPr>
          <w:r w:rsidRPr="00D370D4">
            <w:rPr>
              <w:rStyle w:val="PlaceholderText"/>
            </w:rPr>
            <w:t>Choose an item.</w:t>
          </w:r>
        </w:p>
      </w:docPartBody>
    </w:docPart>
    <w:docPart>
      <w:docPartPr>
        <w:name w:val="3F0443873CDC43A3A16315DCAAF83E82"/>
        <w:category>
          <w:name w:val="General"/>
          <w:gallery w:val="placeholder"/>
        </w:category>
        <w:types>
          <w:type w:val="bbPlcHdr"/>
        </w:types>
        <w:behaviors>
          <w:behavior w:val="content"/>
        </w:behaviors>
        <w:guid w:val="{D15911A6-9BC9-4017-A3D9-09379022908E}"/>
      </w:docPartPr>
      <w:docPartBody>
        <w:p w:rsidR="00B84B04" w:rsidRDefault="00BE2EC6" w:rsidP="00BE2EC6">
          <w:pPr>
            <w:pStyle w:val="3F0443873CDC43A3A16315DCAAF83E82"/>
          </w:pPr>
          <w:r w:rsidRPr="00D370D4">
            <w:rPr>
              <w:rStyle w:val="PlaceholderText"/>
            </w:rPr>
            <w:t>Choose an item.</w:t>
          </w:r>
        </w:p>
      </w:docPartBody>
    </w:docPart>
    <w:docPart>
      <w:docPartPr>
        <w:name w:val="4D249A97D9A9478587F7FBDB7A1550A9"/>
        <w:category>
          <w:name w:val="General"/>
          <w:gallery w:val="placeholder"/>
        </w:category>
        <w:types>
          <w:type w:val="bbPlcHdr"/>
        </w:types>
        <w:behaviors>
          <w:behavior w:val="content"/>
        </w:behaviors>
        <w:guid w:val="{9CB596C8-1F65-4D92-8B09-8267A30FD18B}"/>
      </w:docPartPr>
      <w:docPartBody>
        <w:p w:rsidR="00B84B04" w:rsidRDefault="003A0A8A" w:rsidP="003A0A8A">
          <w:pPr>
            <w:pStyle w:val="4D249A97D9A9478587F7FBDB7A1550A92"/>
          </w:pPr>
          <w:r w:rsidRPr="00B21872">
            <w:rPr>
              <w:rStyle w:val="PlaceholderText"/>
            </w:rPr>
            <w:t>Choose an item.</w:t>
          </w:r>
        </w:p>
      </w:docPartBody>
    </w:docPart>
    <w:docPart>
      <w:docPartPr>
        <w:name w:val="1F46AC92079F40E68CABE3B8161A4E71"/>
        <w:category>
          <w:name w:val="General"/>
          <w:gallery w:val="placeholder"/>
        </w:category>
        <w:types>
          <w:type w:val="bbPlcHdr"/>
        </w:types>
        <w:behaviors>
          <w:behavior w:val="content"/>
        </w:behaviors>
        <w:guid w:val="{FBF8B237-F434-41F3-AC06-BEAC87839372}"/>
      </w:docPartPr>
      <w:docPartBody>
        <w:p w:rsidR="00B84B04" w:rsidRDefault="003A0A8A" w:rsidP="003A0A8A">
          <w:pPr>
            <w:pStyle w:val="1F46AC92079F40E68CABE3B8161A4E71"/>
          </w:pPr>
          <w:r w:rsidRPr="00D370D4">
            <w:rPr>
              <w:rStyle w:val="PlaceholderText"/>
            </w:rPr>
            <w:t>Choose an item.</w:t>
          </w:r>
        </w:p>
      </w:docPartBody>
    </w:docPart>
    <w:docPart>
      <w:docPartPr>
        <w:name w:val="28D66AA10ADA48E2B98913E2D8D9F795"/>
        <w:category>
          <w:name w:val="General"/>
          <w:gallery w:val="placeholder"/>
        </w:category>
        <w:types>
          <w:type w:val="bbPlcHdr"/>
        </w:types>
        <w:behaviors>
          <w:behavior w:val="content"/>
        </w:behaviors>
        <w:guid w:val="{4B4DA0C1-CEAC-4C79-A5F1-E4F4A520345D}"/>
      </w:docPartPr>
      <w:docPartBody>
        <w:p w:rsidR="00A317E4" w:rsidRDefault="003A0A8A" w:rsidP="003A0A8A">
          <w:pPr>
            <w:pStyle w:val="28D66AA10ADA48E2B98913E2D8D9F7952"/>
          </w:pPr>
          <w:r w:rsidRPr="009D4468">
            <w:rPr>
              <w:rStyle w:val="PlaceholderText"/>
              <w:color w:val="auto"/>
              <w:sz w:val="22"/>
            </w:rPr>
            <w:t>Choose an item.</w:t>
          </w:r>
        </w:p>
      </w:docPartBody>
    </w:docPart>
    <w:docPart>
      <w:docPartPr>
        <w:name w:val="6664E95FACA54008946C74AA47988ACC"/>
        <w:category>
          <w:name w:val="General"/>
          <w:gallery w:val="placeholder"/>
        </w:category>
        <w:types>
          <w:type w:val="bbPlcHdr"/>
        </w:types>
        <w:behaviors>
          <w:behavior w:val="content"/>
        </w:behaviors>
        <w:guid w:val="{BBE49E51-BFFD-4480-9A71-82756DB4EA88}"/>
      </w:docPartPr>
      <w:docPartBody>
        <w:p w:rsidR="00A317E4" w:rsidRDefault="000A53C4">
          <w:pPr>
            <w:pStyle w:val="6664E95FACA54008946C74AA47988ACC"/>
          </w:pPr>
          <w:r w:rsidRPr="002C0F2E">
            <w:rPr>
              <w:rStyle w:val="PlaceholderText"/>
            </w:rPr>
            <w:t>Choose an item.</w:t>
          </w:r>
        </w:p>
      </w:docPartBody>
    </w:docPart>
    <w:docPart>
      <w:docPartPr>
        <w:name w:val="8A0A77FE70A64A2491571C07342FC2FE"/>
        <w:category>
          <w:name w:val="General"/>
          <w:gallery w:val="placeholder"/>
        </w:category>
        <w:types>
          <w:type w:val="bbPlcHdr"/>
        </w:types>
        <w:behaviors>
          <w:behavior w:val="content"/>
        </w:behaviors>
        <w:guid w:val="{90D708D3-9A96-4FDE-B6B1-0C7E2049AB6D}"/>
      </w:docPartPr>
      <w:docPartBody>
        <w:p w:rsidR="00A317E4" w:rsidRDefault="003A0A8A" w:rsidP="003A0A8A">
          <w:pPr>
            <w:pStyle w:val="8A0A77FE70A64A2491571C07342FC2FE2"/>
          </w:pPr>
          <w:r w:rsidRPr="007D3397">
            <w:rPr>
              <w:rStyle w:val="PlaceholderText"/>
              <w:rFonts w:asciiTheme="majorHAnsi" w:hAnsiTheme="majorHAnsi" w:cstheme="majorHAnsi"/>
              <w:color w:val="auto"/>
            </w:rPr>
            <w:t>Choose an item.</w:t>
          </w:r>
        </w:p>
      </w:docPartBody>
    </w:docPart>
    <w:docPart>
      <w:docPartPr>
        <w:name w:val="3F79B61B210F43DB9D3048016072AE4F"/>
        <w:category>
          <w:name w:val="General"/>
          <w:gallery w:val="placeholder"/>
        </w:category>
        <w:types>
          <w:type w:val="bbPlcHdr"/>
        </w:types>
        <w:behaviors>
          <w:behavior w:val="content"/>
        </w:behaviors>
        <w:guid w:val="{4B808432-3E9B-4E98-9495-058BBC98E15C}"/>
      </w:docPartPr>
      <w:docPartBody>
        <w:p w:rsidR="00A317E4" w:rsidRDefault="003A0A8A" w:rsidP="003A0A8A">
          <w:pPr>
            <w:pStyle w:val="3F79B61B210F43DB9D3048016072AE4F2"/>
          </w:pPr>
          <w:r w:rsidRPr="009D4468">
            <w:rPr>
              <w:rStyle w:val="PlaceholderText"/>
              <w:color w:val="auto"/>
              <w:sz w:val="22"/>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Ink Free">
    <w:panose1 w:val="03080402000500000000"/>
    <w:charset w:val="00"/>
    <w:family w:val="script"/>
    <w:pitch w:val="variable"/>
    <w:sig w:usb0="8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4701"/>
    <w:rsid w:val="000A53C4"/>
    <w:rsid w:val="00182E44"/>
    <w:rsid w:val="003A0A8A"/>
    <w:rsid w:val="003D4DE0"/>
    <w:rsid w:val="005F2654"/>
    <w:rsid w:val="006600FB"/>
    <w:rsid w:val="00661672"/>
    <w:rsid w:val="006854B7"/>
    <w:rsid w:val="007F09F1"/>
    <w:rsid w:val="00867E30"/>
    <w:rsid w:val="009B0023"/>
    <w:rsid w:val="009B3A34"/>
    <w:rsid w:val="00A317E4"/>
    <w:rsid w:val="00A53909"/>
    <w:rsid w:val="00A55192"/>
    <w:rsid w:val="00B84B04"/>
    <w:rsid w:val="00BB11FA"/>
    <w:rsid w:val="00BE2EC6"/>
    <w:rsid w:val="00C367C6"/>
    <w:rsid w:val="00C42F43"/>
    <w:rsid w:val="00C81462"/>
    <w:rsid w:val="00C83735"/>
    <w:rsid w:val="00D94921"/>
    <w:rsid w:val="00DC72C5"/>
    <w:rsid w:val="00DE1338"/>
    <w:rsid w:val="00DE7302"/>
    <w:rsid w:val="00E32868"/>
    <w:rsid w:val="00EC5D83"/>
    <w:rsid w:val="00ED4701"/>
    <w:rsid w:val="00F67F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22B85C07"/>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A0A8A"/>
    <w:rPr>
      <w:color w:val="808080"/>
    </w:rPr>
  </w:style>
  <w:style w:type="paragraph" w:customStyle="1" w:styleId="6664E95FACA54008946C74AA47988ACC">
    <w:name w:val="6664E95FACA54008946C74AA47988ACC"/>
  </w:style>
  <w:style w:type="paragraph" w:customStyle="1" w:styleId="A335555E6AF14AD98ED08EA47DC0B5531">
    <w:name w:val="A335555E6AF14AD98ED08EA47DC0B5531"/>
    <w:rsid w:val="00DC72C5"/>
    <w:pPr>
      <w:widowControl w:val="0"/>
      <w:autoSpaceDE w:val="0"/>
      <w:autoSpaceDN w:val="0"/>
      <w:spacing w:after="0" w:line="240" w:lineRule="auto"/>
    </w:pPr>
    <w:rPr>
      <w:rFonts w:ascii="Calibri" w:eastAsia="Calibri" w:hAnsi="Calibri" w:cs="Calibri"/>
      <w:lang w:val="en-US" w:eastAsia="en-US"/>
    </w:rPr>
  </w:style>
  <w:style w:type="paragraph" w:customStyle="1" w:styleId="6FBFB2F4AF1341B0A2A1D55857FC30841">
    <w:name w:val="6FBFB2F4AF1341B0A2A1D55857FC30841"/>
    <w:rsid w:val="00DC72C5"/>
    <w:pPr>
      <w:widowControl w:val="0"/>
      <w:autoSpaceDE w:val="0"/>
      <w:autoSpaceDN w:val="0"/>
      <w:spacing w:after="0" w:line="240" w:lineRule="auto"/>
    </w:pPr>
    <w:rPr>
      <w:rFonts w:ascii="Calibri" w:eastAsia="Calibri" w:hAnsi="Calibri" w:cs="Calibri"/>
      <w:lang w:val="en-US" w:eastAsia="en-US"/>
    </w:rPr>
  </w:style>
  <w:style w:type="paragraph" w:customStyle="1" w:styleId="03B0BD6E4D364CF8A26A5F9FA853C0C81">
    <w:name w:val="03B0BD6E4D364CF8A26A5F9FA853C0C81"/>
    <w:rsid w:val="00DC72C5"/>
    <w:pPr>
      <w:widowControl w:val="0"/>
      <w:autoSpaceDE w:val="0"/>
      <w:autoSpaceDN w:val="0"/>
      <w:spacing w:after="0" w:line="240" w:lineRule="auto"/>
    </w:pPr>
    <w:rPr>
      <w:rFonts w:ascii="Calibri" w:eastAsia="Calibri" w:hAnsi="Calibri" w:cs="Calibri"/>
      <w:lang w:val="en-US" w:eastAsia="en-US"/>
    </w:rPr>
  </w:style>
  <w:style w:type="paragraph" w:customStyle="1" w:styleId="85E4DC421C304517A89B0715C57B5D2B2">
    <w:name w:val="85E4DC421C304517A89B0715C57B5D2B2"/>
    <w:rsid w:val="00BE2EC6"/>
    <w:pPr>
      <w:widowControl w:val="0"/>
      <w:autoSpaceDE w:val="0"/>
      <w:autoSpaceDN w:val="0"/>
      <w:spacing w:before="120" w:after="120" w:line="240" w:lineRule="auto"/>
      <w:jc w:val="center"/>
    </w:pPr>
    <w:rPr>
      <w:rFonts w:ascii="Calibri" w:eastAsia="Calibri" w:hAnsi="Calibri" w:cs="Calibri"/>
      <w:color w:val="616162"/>
      <w:sz w:val="24"/>
      <w:lang w:val="en-US" w:eastAsia="en-US"/>
    </w:rPr>
  </w:style>
  <w:style w:type="paragraph" w:customStyle="1" w:styleId="3F0443873CDC43A3A16315DCAAF83E82">
    <w:name w:val="3F0443873CDC43A3A16315DCAAF83E82"/>
    <w:rsid w:val="00BE2EC6"/>
    <w:pPr>
      <w:widowControl w:val="0"/>
      <w:autoSpaceDE w:val="0"/>
      <w:autoSpaceDN w:val="0"/>
      <w:spacing w:after="0" w:line="240" w:lineRule="auto"/>
    </w:pPr>
    <w:rPr>
      <w:rFonts w:ascii="Calibri" w:eastAsia="Calibri" w:hAnsi="Calibri" w:cs="Calibri"/>
      <w:lang w:val="en-US" w:eastAsia="en-US"/>
    </w:rPr>
  </w:style>
  <w:style w:type="paragraph" w:customStyle="1" w:styleId="1F46AC92079F40E68CABE3B8161A4E71">
    <w:name w:val="1F46AC92079F40E68CABE3B8161A4E71"/>
    <w:rsid w:val="003A0A8A"/>
    <w:pPr>
      <w:widowControl w:val="0"/>
      <w:autoSpaceDE w:val="0"/>
      <w:autoSpaceDN w:val="0"/>
      <w:spacing w:after="0" w:line="240" w:lineRule="auto"/>
    </w:pPr>
    <w:rPr>
      <w:rFonts w:ascii="Calibri" w:eastAsia="Calibri" w:hAnsi="Calibri" w:cs="Calibri"/>
      <w:lang w:val="en-US" w:eastAsia="en-US"/>
    </w:rPr>
  </w:style>
  <w:style w:type="paragraph" w:customStyle="1" w:styleId="28D66AA10ADA48E2B98913E2D8D9F7952">
    <w:name w:val="28D66AA10ADA48E2B98913E2D8D9F7952"/>
    <w:rsid w:val="003A0A8A"/>
    <w:pPr>
      <w:widowControl w:val="0"/>
      <w:autoSpaceDE w:val="0"/>
      <w:autoSpaceDN w:val="0"/>
      <w:spacing w:before="120" w:after="120" w:line="240" w:lineRule="auto"/>
      <w:ind w:left="170" w:right="170"/>
    </w:pPr>
    <w:rPr>
      <w:rFonts w:ascii="Calibri" w:eastAsia="Calibri" w:hAnsi="Calibri" w:cs="Calibri"/>
      <w:color w:val="616162"/>
      <w:sz w:val="24"/>
      <w:lang w:val="en-US" w:eastAsia="en-US"/>
    </w:rPr>
  </w:style>
  <w:style w:type="paragraph" w:customStyle="1" w:styleId="3F79B61B210F43DB9D3048016072AE4F2">
    <w:name w:val="3F79B61B210F43DB9D3048016072AE4F2"/>
    <w:rsid w:val="003A0A8A"/>
    <w:pPr>
      <w:widowControl w:val="0"/>
      <w:autoSpaceDE w:val="0"/>
      <w:autoSpaceDN w:val="0"/>
      <w:spacing w:before="120" w:after="120" w:line="240" w:lineRule="auto"/>
      <w:jc w:val="center"/>
    </w:pPr>
    <w:rPr>
      <w:rFonts w:ascii="Calibri" w:eastAsia="Calibri" w:hAnsi="Calibri" w:cs="Calibri"/>
      <w:color w:val="616162"/>
      <w:sz w:val="24"/>
      <w:lang w:val="en-US" w:eastAsia="en-US"/>
    </w:rPr>
  </w:style>
  <w:style w:type="paragraph" w:customStyle="1" w:styleId="AC4339E2D3FA4B5B9653EC8D26DE781D2">
    <w:name w:val="AC4339E2D3FA4B5B9653EC8D26DE781D2"/>
    <w:rsid w:val="003A0A8A"/>
    <w:pPr>
      <w:widowControl w:val="0"/>
      <w:autoSpaceDE w:val="0"/>
      <w:autoSpaceDN w:val="0"/>
      <w:spacing w:after="0" w:line="240" w:lineRule="auto"/>
    </w:pPr>
    <w:rPr>
      <w:rFonts w:ascii="Calibri" w:eastAsia="Calibri" w:hAnsi="Calibri" w:cs="Calibri"/>
      <w:lang w:val="en-US" w:eastAsia="en-US"/>
    </w:rPr>
  </w:style>
  <w:style w:type="paragraph" w:customStyle="1" w:styleId="33E68AEAD9F5443FB406AA8848588D791">
    <w:name w:val="33E68AEAD9F5443FB406AA8848588D791"/>
    <w:rsid w:val="003A0A8A"/>
    <w:pPr>
      <w:widowControl w:val="0"/>
      <w:autoSpaceDE w:val="0"/>
      <w:autoSpaceDN w:val="0"/>
      <w:spacing w:after="0" w:line="240" w:lineRule="auto"/>
    </w:pPr>
    <w:rPr>
      <w:rFonts w:ascii="Calibri" w:eastAsia="Calibri" w:hAnsi="Calibri" w:cs="Calibri"/>
      <w:lang w:val="en-US" w:eastAsia="en-US"/>
    </w:rPr>
  </w:style>
  <w:style w:type="paragraph" w:customStyle="1" w:styleId="C04242C82F5948C2A887F59B437DE9CB2">
    <w:name w:val="C04242C82F5948C2A887F59B437DE9CB2"/>
    <w:rsid w:val="003A0A8A"/>
    <w:pPr>
      <w:widowControl w:val="0"/>
      <w:autoSpaceDE w:val="0"/>
      <w:autoSpaceDN w:val="0"/>
      <w:spacing w:after="0" w:line="240" w:lineRule="auto"/>
    </w:pPr>
    <w:rPr>
      <w:rFonts w:ascii="Calibri" w:eastAsia="Calibri" w:hAnsi="Calibri" w:cs="Calibri"/>
      <w:lang w:val="en-US" w:eastAsia="en-US"/>
    </w:rPr>
  </w:style>
  <w:style w:type="paragraph" w:customStyle="1" w:styleId="E907155649E947899A8FD803D2E187482">
    <w:name w:val="E907155649E947899A8FD803D2E187482"/>
    <w:rsid w:val="003A0A8A"/>
    <w:pPr>
      <w:widowControl w:val="0"/>
      <w:autoSpaceDE w:val="0"/>
      <w:autoSpaceDN w:val="0"/>
      <w:spacing w:after="0" w:line="240" w:lineRule="auto"/>
    </w:pPr>
    <w:rPr>
      <w:rFonts w:ascii="Calibri" w:eastAsia="Calibri" w:hAnsi="Calibri" w:cs="Calibri"/>
      <w:lang w:val="en-US" w:eastAsia="en-US"/>
    </w:rPr>
  </w:style>
  <w:style w:type="paragraph" w:customStyle="1" w:styleId="2A935889CD2D4EC8B657DC7E8781A9142">
    <w:name w:val="2A935889CD2D4EC8B657DC7E8781A9142"/>
    <w:rsid w:val="003A0A8A"/>
    <w:pPr>
      <w:widowControl w:val="0"/>
      <w:autoSpaceDE w:val="0"/>
      <w:autoSpaceDN w:val="0"/>
      <w:spacing w:after="0" w:line="240" w:lineRule="auto"/>
    </w:pPr>
    <w:rPr>
      <w:rFonts w:ascii="Calibri" w:eastAsia="Calibri" w:hAnsi="Calibri" w:cs="Calibri"/>
      <w:lang w:val="en-US" w:eastAsia="en-US"/>
    </w:rPr>
  </w:style>
  <w:style w:type="paragraph" w:customStyle="1" w:styleId="4D249A97D9A9478587F7FBDB7A1550A92">
    <w:name w:val="4D249A97D9A9478587F7FBDB7A1550A92"/>
    <w:rsid w:val="003A0A8A"/>
    <w:pPr>
      <w:widowControl w:val="0"/>
      <w:autoSpaceDE w:val="0"/>
      <w:autoSpaceDN w:val="0"/>
      <w:spacing w:after="0" w:line="240" w:lineRule="auto"/>
    </w:pPr>
    <w:rPr>
      <w:rFonts w:ascii="Calibri" w:eastAsia="Calibri" w:hAnsi="Calibri" w:cs="Calibri"/>
      <w:lang w:val="en-US" w:eastAsia="en-US"/>
    </w:rPr>
  </w:style>
  <w:style w:type="paragraph" w:customStyle="1" w:styleId="8A0A77FE70A64A2491571C07342FC2FE2">
    <w:name w:val="8A0A77FE70A64A2491571C07342FC2FE2"/>
    <w:rsid w:val="003A0A8A"/>
    <w:pPr>
      <w:widowControl w:val="0"/>
      <w:autoSpaceDE w:val="0"/>
      <w:autoSpaceDN w:val="0"/>
      <w:spacing w:after="0" w:line="240" w:lineRule="auto"/>
    </w:pPr>
    <w:rPr>
      <w:rFonts w:ascii="Calibri" w:eastAsia="Calibri" w:hAnsi="Calibri" w:cs="Calibr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144b3e0-0191-494c-afa7-483e101b7c12">
      <Terms xmlns="http://schemas.microsoft.com/office/infopath/2007/PartnerControls"/>
    </lcf76f155ced4ddcb4097134ff3c332f>
    <TaxCatchAll xmlns="9cb379ee-fdc7-462a-8c76-8dedc2c0dc4e" xsi:nil="true"/>
  </documentManagement>
</p:properties>
</file>

<file path=customXml/itemProps1.xml><?xml version="1.0" encoding="utf-8"?>
<ds:datastoreItem xmlns:ds="http://schemas.openxmlformats.org/officeDocument/2006/customXml" ds:itemID="{F769C168-AB28-47E7-AA09-8A52F7043459}">
  <ds:schemaRefs>
    <ds:schemaRef ds:uri="http://schemas.microsoft.com/sharepoint/v3/contenttype/forms"/>
  </ds:schemaRefs>
</ds:datastoreItem>
</file>

<file path=customXml/itemProps2.xml><?xml version="1.0" encoding="utf-8"?>
<ds:datastoreItem xmlns:ds="http://schemas.openxmlformats.org/officeDocument/2006/customXml" ds:itemID="{F2AABC74-7720-49FE-B938-8C45632EF837}">
  <ds:schemaRefs>
    <ds:schemaRef ds:uri="http://schemas.openxmlformats.org/officeDocument/2006/bibliography"/>
  </ds:schemaRefs>
</ds:datastoreItem>
</file>

<file path=customXml/itemProps3.xml><?xml version="1.0" encoding="utf-8"?>
<ds:datastoreItem xmlns:ds="http://schemas.openxmlformats.org/officeDocument/2006/customXml" ds:itemID="{01B578DE-2BF0-4F28-AB57-1C0A15F58B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44b3e0-0191-494c-afa7-483e101b7c12"/>
    <ds:schemaRef ds:uri="9cb379ee-fdc7-462a-8c76-8dedc2c0dc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BCAE6C3-6F16-493D-9DD1-97E08DC99E00}">
  <ds:schemaRefs>
    <ds:schemaRef ds:uri="http://schemas.microsoft.com/office/2006/metadata/properties"/>
    <ds:schemaRef ds:uri="http://schemas.microsoft.com/office/infopath/2007/PartnerControls"/>
    <ds:schemaRef ds:uri="4144b3e0-0191-494c-afa7-483e101b7c12"/>
    <ds:schemaRef ds:uri="9cb379ee-fdc7-462a-8c76-8dedc2c0dc4e"/>
  </ds:schemaRefs>
</ds:datastoreItem>
</file>

<file path=docProps/app.xml><?xml version="1.0" encoding="utf-8"?>
<Properties xmlns="http://schemas.openxmlformats.org/officeDocument/2006/extended-properties" xmlns:vt="http://schemas.openxmlformats.org/officeDocument/2006/docPropsVTypes">
  <Template>TEM-DHCW Report Cover Sheet v3.dotx</Template>
  <TotalTime>81</TotalTime>
  <Pages>10</Pages>
  <Words>2943</Words>
  <Characters>16776</Characters>
  <Application>Microsoft Office Word</Application>
  <DocSecurity>0</DocSecurity>
  <Lines>139</Lines>
  <Paragraphs>39</Paragraphs>
  <ScaleCrop>false</ScaleCrop>
  <HeadingPairs>
    <vt:vector size="2" baseType="variant">
      <vt:variant>
        <vt:lpstr>Title</vt:lpstr>
      </vt:variant>
      <vt:variant>
        <vt:i4>1</vt:i4>
      </vt:variant>
    </vt:vector>
  </HeadingPairs>
  <TitlesOfParts>
    <vt:vector size="1" baseType="lpstr">
      <vt:lpstr>Board Committee Report Cover Sheet</vt:lpstr>
    </vt:vector>
  </TitlesOfParts>
  <Company>NHS Wales</Company>
  <LinksUpToDate>false</LinksUpToDate>
  <CharactersWithSpaces>19680</CharactersWithSpaces>
  <SharedDoc>false</SharedDoc>
  <HLinks>
    <vt:vector size="114" baseType="variant">
      <vt:variant>
        <vt:i4>7077937</vt:i4>
      </vt:variant>
      <vt:variant>
        <vt:i4>54</vt:i4>
      </vt:variant>
      <vt:variant>
        <vt:i4>0</vt:i4>
      </vt:variant>
      <vt:variant>
        <vt:i4>5</vt:i4>
      </vt:variant>
      <vt:variant>
        <vt:lpwstr>https://nhswales365.sharepoint.com/:w:/r/sites/DHC_RM/_layouts/15/Doc.aspx?sourcedoc=%7B44FBDF96-617D-4A59-A785-7093CD057D6B%7D&amp;file=Standard%207.1%20Workforce.docx&amp;action=default&amp;mobileredirect=true</vt:lpwstr>
      </vt:variant>
      <vt:variant>
        <vt:lpwstr/>
      </vt:variant>
      <vt:variant>
        <vt:i4>6357116</vt:i4>
      </vt:variant>
      <vt:variant>
        <vt:i4>51</vt:i4>
      </vt:variant>
      <vt:variant>
        <vt:i4>0</vt:i4>
      </vt:variant>
      <vt:variant>
        <vt:i4>5</vt:i4>
      </vt:variant>
      <vt:variant>
        <vt:lpwstr>https://nhswales365.sharepoint.com/:w:/r/sites/DHC_RM/_layouts/15/Doc.aspx?sourcedoc=%7B51525224-DE31-40CB-8A1C-2AB041847361%7D&amp;file=Standard%206.3%20Listening%20and%20Learning%20from%20Feedback.docx&amp;action=default&amp;mobileredirect=true</vt:lpwstr>
      </vt:variant>
      <vt:variant>
        <vt:lpwstr/>
      </vt:variant>
      <vt:variant>
        <vt:i4>3866735</vt:i4>
      </vt:variant>
      <vt:variant>
        <vt:i4>48</vt:i4>
      </vt:variant>
      <vt:variant>
        <vt:i4>0</vt:i4>
      </vt:variant>
      <vt:variant>
        <vt:i4>5</vt:i4>
      </vt:variant>
      <vt:variant>
        <vt:lpwstr>https://nhswales365.sharepoint.com/:w:/r/sites/DHC_RM/_layouts/15/Doc.aspx?sourcedoc=%7B2CE60A27-826A-4266-B972-AD6E2E53350C%7D&amp;file=Standard%206.2%20Peoples%20Rights.docx&amp;action=default&amp;mobileredirect=true</vt:lpwstr>
      </vt:variant>
      <vt:variant>
        <vt:lpwstr/>
      </vt:variant>
      <vt:variant>
        <vt:i4>2555964</vt:i4>
      </vt:variant>
      <vt:variant>
        <vt:i4>45</vt:i4>
      </vt:variant>
      <vt:variant>
        <vt:i4>0</vt:i4>
      </vt:variant>
      <vt:variant>
        <vt:i4>5</vt:i4>
      </vt:variant>
      <vt:variant>
        <vt:lpwstr>https://nhswales365.sharepoint.com/:w:/r/sites/DHC_RM/_layouts/15/Doc.aspx?sourcedoc=%7BDD3F3CF8-8D34-4EFF-B62D-6481A1894CBE%7D&amp;file=Standard%203.5%20Record%20Keeping.docx&amp;action=default&amp;mobileredirect=true</vt:lpwstr>
      </vt:variant>
      <vt:variant>
        <vt:lpwstr/>
      </vt:variant>
      <vt:variant>
        <vt:i4>7209059</vt:i4>
      </vt:variant>
      <vt:variant>
        <vt:i4>42</vt:i4>
      </vt:variant>
      <vt:variant>
        <vt:i4>0</vt:i4>
      </vt:variant>
      <vt:variant>
        <vt:i4>5</vt:i4>
      </vt:variant>
      <vt:variant>
        <vt:lpwstr>https://nhswales365.sharepoint.com/:w:/r/sites/DHC_RM/_layouts/15/Doc.aspx?sourcedoc=%7B2072154D-8B00-4FA0-B0B6-9F63C9880BD9%7D&amp;file=Standard%203.4%20Information%20Governance%20and%20Communications%20Technology.docx&amp;action=default&amp;mobileredirect=true</vt:lpwstr>
      </vt:variant>
      <vt:variant>
        <vt:lpwstr/>
      </vt:variant>
      <vt:variant>
        <vt:i4>5046293</vt:i4>
      </vt:variant>
      <vt:variant>
        <vt:i4>39</vt:i4>
      </vt:variant>
      <vt:variant>
        <vt:i4>0</vt:i4>
      </vt:variant>
      <vt:variant>
        <vt:i4>5</vt:i4>
      </vt:variant>
      <vt:variant>
        <vt:lpwstr>https://nhswales365.sharepoint.com/:w:/r/sites/DHC_RM/_layouts/15/Doc.aspx?sourcedoc=%7B6386B604-6ED4-4E6C-A621-DF4A7FD8B52E%7D&amp;file=Standard%203.3%20Quality%20Improvement%20Research%20and%20Innovation.docx&amp;action=default&amp;mobileredirect=true</vt:lpwstr>
      </vt:variant>
      <vt:variant>
        <vt:lpwstr/>
      </vt:variant>
      <vt:variant>
        <vt:i4>7405613</vt:i4>
      </vt:variant>
      <vt:variant>
        <vt:i4>36</vt:i4>
      </vt:variant>
      <vt:variant>
        <vt:i4>0</vt:i4>
      </vt:variant>
      <vt:variant>
        <vt:i4>5</vt:i4>
      </vt:variant>
      <vt:variant>
        <vt:lpwstr>https://nhswales365.sharepoint.com/:w:/r/sites/DHC_RM/_layouts/15/Doc.aspx?sourcedoc=%7BC52A337C-8191-4428-94B1-01A0DAFB5B41%7D&amp;file=Standard%203.2%20Communicating%20Effectively-KC.docx%20V2.docx&amp;action=default&amp;mobileredirect=true</vt:lpwstr>
      </vt:variant>
      <vt:variant>
        <vt:lpwstr/>
      </vt:variant>
      <vt:variant>
        <vt:i4>4522060</vt:i4>
      </vt:variant>
      <vt:variant>
        <vt:i4>33</vt:i4>
      </vt:variant>
      <vt:variant>
        <vt:i4>0</vt:i4>
      </vt:variant>
      <vt:variant>
        <vt:i4>5</vt:i4>
      </vt:variant>
      <vt:variant>
        <vt:lpwstr>https://nhswales365.sharepoint.com/:w:/r/sites/DHC_RM/_layouts/15/Doc.aspx?sourcedoc=%7B37FA1C2E-DFF5-49B5-A4F5-0A457ED3A096%7D&amp;file=Standard%203.1%20Safe%20and%20Clinically%20Effective%20Care%20v2.docx&amp;action=default&amp;mobileredirect=true</vt:lpwstr>
      </vt:variant>
      <vt:variant>
        <vt:lpwstr/>
      </vt:variant>
      <vt:variant>
        <vt:i4>5439514</vt:i4>
      </vt:variant>
      <vt:variant>
        <vt:i4>30</vt:i4>
      </vt:variant>
      <vt:variant>
        <vt:i4>0</vt:i4>
      </vt:variant>
      <vt:variant>
        <vt:i4>5</vt:i4>
      </vt:variant>
      <vt:variant>
        <vt:lpwstr>https://nhswales365.sharepoint.com/:w:/r/sites/DHC_RM/_layouts/15/Doc.aspx?sourcedoc=%7BD12012FF-322A-404F-92A4-42192555BE55%7D&amp;file=Standard%202.9%20Medical%20Devices%20Equipment%20and%20Diagnostic%20Systems.docx&amp;action=default&amp;mobileredirect=true</vt:lpwstr>
      </vt:variant>
      <vt:variant>
        <vt:lpwstr/>
      </vt:variant>
      <vt:variant>
        <vt:i4>3473525</vt:i4>
      </vt:variant>
      <vt:variant>
        <vt:i4>27</vt:i4>
      </vt:variant>
      <vt:variant>
        <vt:i4>0</vt:i4>
      </vt:variant>
      <vt:variant>
        <vt:i4>5</vt:i4>
      </vt:variant>
      <vt:variant>
        <vt:lpwstr>https://nhswales365.sharepoint.com/:w:/r/sites/DHC_RM/_layouts/15/Doc.aspx?sourcedoc=%7BFBF85D88-AD0D-43EA-BD41-635BA643DBF4%7D&amp;file=Standard%202.4%20Infection%20Prevention%20and%20Control%20(IPC)%20and%20Decontamination.docx&amp;action=default&amp;mobileredirect=true</vt:lpwstr>
      </vt:variant>
      <vt:variant>
        <vt:lpwstr/>
      </vt:variant>
      <vt:variant>
        <vt:i4>3080306</vt:i4>
      </vt:variant>
      <vt:variant>
        <vt:i4>24</vt:i4>
      </vt:variant>
      <vt:variant>
        <vt:i4>0</vt:i4>
      </vt:variant>
      <vt:variant>
        <vt:i4>5</vt:i4>
      </vt:variant>
      <vt:variant>
        <vt:lpwstr>https://nhswales365.sharepoint.com/:w:/r/sites/DHC_RM/_layouts/15/Doc.aspx?sourcedoc=%7B57E89A56-F382-47A4-A3B0-26C55EBC9E99%7D&amp;file=Standard%202.1%20Managing%20Risk%20and%20Promoting%20Health%20and%20Safety.docx&amp;action=default&amp;mobileredirect=true</vt:lpwstr>
      </vt:variant>
      <vt:variant>
        <vt:lpwstr/>
      </vt:variant>
      <vt:variant>
        <vt:i4>5373961</vt:i4>
      </vt:variant>
      <vt:variant>
        <vt:i4>21</vt:i4>
      </vt:variant>
      <vt:variant>
        <vt:i4>0</vt:i4>
      </vt:variant>
      <vt:variant>
        <vt:i4>5</vt:i4>
      </vt:variant>
      <vt:variant>
        <vt:lpwstr>https://nhswales365.sharepoint.com/:w:/r/sites/DHC_RM/_layouts/15/Doc.aspx?sourcedoc=%7B0318385C-1EE2-4778-AC05-E4D2A1CF7AE7%7D&amp;file=Standard%201%20Staying%20Healthy.docx&amp;action=default&amp;mobileredirect=true</vt:lpwstr>
      </vt:variant>
      <vt:variant>
        <vt:lpwstr/>
      </vt:variant>
      <vt:variant>
        <vt:i4>1507409</vt:i4>
      </vt:variant>
      <vt:variant>
        <vt:i4>18</vt:i4>
      </vt:variant>
      <vt:variant>
        <vt:i4>0</vt:i4>
      </vt:variant>
      <vt:variant>
        <vt:i4>5</vt:i4>
      </vt:variant>
      <vt:variant>
        <vt:lpwstr>https://nhswales365.sharepoint.com/:w:/r/sites/DHC_RM/_layouts/15/Doc.aspx?sourcedoc=%7B5590288C-B6B8-4056-AEE6-5B0B6C887819%7D&amp;file=0.%20Governance.docx&amp;action=default&amp;mobileredirect=true</vt:lpwstr>
      </vt:variant>
      <vt:variant>
        <vt:lpwstr/>
      </vt:variant>
      <vt:variant>
        <vt:i4>720926</vt:i4>
      </vt:variant>
      <vt:variant>
        <vt:i4>15</vt:i4>
      </vt:variant>
      <vt:variant>
        <vt:i4>0</vt:i4>
      </vt:variant>
      <vt:variant>
        <vt:i4>5</vt:i4>
      </vt:variant>
      <vt:variant>
        <vt:lpwstr>https://gov.wales/socio-economic-duty-scrutiny-framework-html</vt:lpwstr>
      </vt:variant>
      <vt:variant>
        <vt:lpwstr/>
      </vt:variant>
      <vt:variant>
        <vt:i4>1835024</vt:i4>
      </vt:variant>
      <vt:variant>
        <vt:i4>12</vt:i4>
      </vt:variant>
      <vt:variant>
        <vt:i4>0</vt:i4>
      </vt:variant>
      <vt:variant>
        <vt:i4>5</vt:i4>
      </vt:variant>
      <vt:variant>
        <vt:lpwstr>https://phw.nhs.wales/services-and-teams/equality-impact-assessment-in-wales-practice-hub/equality-impact-assessment/</vt:lpwstr>
      </vt:variant>
      <vt:variant>
        <vt:lpwstr/>
      </vt:variant>
      <vt:variant>
        <vt:i4>3342423</vt:i4>
      </vt:variant>
      <vt:variant>
        <vt:i4>9</vt:i4>
      </vt:variant>
      <vt:variant>
        <vt:i4>0</vt:i4>
      </vt:variant>
      <vt:variant>
        <vt:i4>5</vt:i4>
      </vt:variant>
      <vt:variant>
        <vt:lpwstr>http://www.wales.nhs.uk/sitesplus/documents/1064/24729_Health Standards Framework_2015_E1.pdf</vt:lpwstr>
      </vt:variant>
      <vt:variant>
        <vt:lpwstr/>
      </vt:variant>
      <vt:variant>
        <vt:i4>196670</vt:i4>
      </vt:variant>
      <vt:variant>
        <vt:i4>6</vt:i4>
      </vt:variant>
      <vt:variant>
        <vt:i4>0</vt:i4>
      </vt:variant>
      <vt:variant>
        <vt:i4>5</vt:i4>
      </vt:variant>
      <vt:variant>
        <vt:lpwstr>https://nhswales365.sharepoint.com/sites/DHC_Quality</vt:lpwstr>
      </vt:variant>
      <vt:variant>
        <vt:lpwstr/>
      </vt:variant>
      <vt:variant>
        <vt:i4>786516</vt:i4>
      </vt:variant>
      <vt:variant>
        <vt:i4>3</vt:i4>
      </vt:variant>
      <vt:variant>
        <vt:i4>0</vt:i4>
      </vt:variant>
      <vt:variant>
        <vt:i4>5</vt:i4>
      </vt:variant>
      <vt:variant>
        <vt:lpwstr>https://gov.wales/sites/default/files/publications/2019-08/well-being-of-future-generations-wales-act-2015-the-essentials.pdf</vt:lpwstr>
      </vt:variant>
      <vt:variant>
        <vt:lpwstr/>
      </vt:variant>
      <vt:variant>
        <vt:i4>5374063</vt:i4>
      </vt:variant>
      <vt:variant>
        <vt:i4>0</vt:i4>
      </vt:variant>
      <vt:variant>
        <vt:i4>0</vt:i4>
      </vt:variant>
      <vt:variant>
        <vt:i4>5</vt:i4>
      </vt:variant>
      <vt:variant>
        <vt:lpwstr>https://nhswales365.sharepoint.com/sites/DHC_PST/SitePages/Business-Plans-and-Strategies.aspx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Board Committee Report Cover Sheet</dc:title>
  <dc:subject/>
  <dc:creator>Sophie Fuller</dc:creator>
  <cp:keywords>DHCW Board Report Template</cp:keywords>
  <cp:lastModifiedBy>Laura Tolley (DHCW - Corporate Governance)</cp:lastModifiedBy>
  <cp:revision>25</cp:revision>
  <dcterms:created xsi:type="dcterms:W3CDTF">2023-01-03T15:57:00Z</dcterms:created>
  <dcterms:modified xsi:type="dcterms:W3CDTF">2023-03-21T13:36:00Z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0x0101001AF55B9FCA258C4283B9995753ABB2F0</vt:lpwstr>
  </property>
  <property fmtid="{D5CDD505-2E9C-101B-9397-08002B2CF9AE}" pid="6" name="_dlc_policyId">
    <vt:lpwstr/>
  </property>
  <property fmtid="{D5CDD505-2E9C-101B-9397-08002B2CF9AE}" pid="7" name="ItemRetentionFormula">
    <vt:lpwstr/>
  </property>
  <property fmtid="{D5CDD505-2E9C-101B-9397-08002B2CF9AE}" pid="8" name="Organisation">
    <vt:lpwstr/>
  </property>
  <property fmtid="{D5CDD505-2E9C-101B-9397-08002B2CF9AE}" pid="9" name="Directorate">
    <vt:lpwstr/>
  </property>
  <property fmtid="{D5CDD505-2E9C-101B-9397-08002B2CF9AE}" pid="10" name="Management System Area">
    <vt:lpwstr>95;#Quality Management (ISO 9001)|a5a59913-81af-4a63-94e8-4803f338435e</vt:lpwstr>
  </property>
  <property fmtid="{D5CDD505-2E9C-101B-9397-08002B2CF9AE}" pid="11" name="Document Status">
    <vt:lpwstr>1;#Approved|6fe9cba8-b1b7-451f-9fa6-9fe04c97f359</vt:lpwstr>
  </property>
  <property fmtid="{D5CDD505-2E9C-101B-9397-08002B2CF9AE}" pid="12" name="NWIS Department">
    <vt:lpwstr>61;#DHCW|cfe06b90-24f6-4219-9901-e96804b994db</vt:lpwstr>
  </property>
  <property fmtid="{D5CDD505-2E9C-101B-9397-08002B2CF9AE}" pid="13" name="eb36d95f4cba4632acdee39f281b82a8">
    <vt:lpwstr/>
  </property>
  <property fmtid="{D5CDD505-2E9C-101B-9397-08002B2CF9AE}" pid="14" name="Order">
    <vt:r8>215200</vt:r8>
  </property>
  <property fmtid="{D5CDD505-2E9C-101B-9397-08002B2CF9AE}" pid="15" name="Content Type">
    <vt:lpwstr>69;#Template|00cc421f-a6dd-4d46-893e-3bebc021398a</vt:lpwstr>
  </property>
  <property fmtid="{D5CDD505-2E9C-101B-9397-08002B2CF9AE}" pid="16" name="IMS Area">
    <vt:lpwstr>73;#Quality Management - ISO 9001|b0ab0048-bdb0-45d5-85d7-99ab7c33e858</vt:lpwstr>
  </property>
  <property fmtid="{D5CDD505-2E9C-101B-9397-08002B2CF9AE}" pid="17" name="Management System">
    <vt:lpwstr/>
  </property>
  <property fmtid="{D5CDD505-2E9C-101B-9397-08002B2CF9AE}" pid="18" name="MediaServiceImageTags">
    <vt:lpwstr/>
  </property>
</Properties>
</file>