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96119" w14:textId="2D4DEB37" w:rsidR="007B4CB2" w:rsidRPr="00B521CC" w:rsidRDefault="007B4CB2">
      <w:pPr>
        <w:pStyle w:val="BodyText"/>
        <w:rPr>
          <w:sz w:val="24"/>
          <w:szCs w:val="24"/>
        </w:rPr>
      </w:pPr>
    </w:p>
    <w:p w14:paraId="40FEABF6" w14:textId="23D9E54C" w:rsidR="007B4CB2" w:rsidRPr="00B521CC" w:rsidRDefault="007B4CB2">
      <w:pPr>
        <w:pStyle w:val="BodyText"/>
        <w:rPr>
          <w:sz w:val="24"/>
          <w:szCs w:val="24"/>
        </w:rPr>
      </w:pPr>
    </w:p>
    <w:p w14:paraId="0517D8D5" w14:textId="5BE3A3F8" w:rsidR="007B4CB2" w:rsidRPr="00B521CC" w:rsidRDefault="00457441">
      <w:pPr>
        <w:pStyle w:val="BodyText"/>
        <w:rPr>
          <w:sz w:val="24"/>
          <w:szCs w:val="24"/>
        </w:rPr>
      </w:pPr>
      <w:r w:rsidRPr="00B521CC">
        <w:rPr>
          <w:noProof/>
          <w:sz w:val="24"/>
          <w:szCs w:val="24"/>
          <w:lang w:val="en-GB" w:eastAsia="en-GB"/>
        </w:rPr>
        <mc:AlternateContent>
          <mc:Choice Requires="wps">
            <w:drawing>
              <wp:anchor distT="0" distB="0" distL="114300" distR="114300" simplePos="0" relativeHeight="251658241" behindDoc="0" locked="0" layoutInCell="1" allowOverlap="1" wp14:anchorId="470C83E8" wp14:editId="0794434C">
                <wp:simplePos x="0" y="0"/>
                <wp:positionH relativeFrom="margin">
                  <wp:align>center</wp:align>
                </wp:positionH>
                <wp:positionV relativeFrom="paragraph">
                  <wp:posOffset>5080</wp:posOffset>
                </wp:positionV>
                <wp:extent cx="4133850" cy="29400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CD26641" w14:textId="569DA4A3" w:rsidR="00D146B2" w:rsidRPr="00BC7241" w:rsidRDefault="00D146B2" w:rsidP="006F1619">
                            <w:pPr>
                              <w:jc w:val="center"/>
                              <w:rPr>
                                <w:b/>
                                <w:color w:val="002060"/>
                                <w:sz w:val="24"/>
                              </w:rPr>
                            </w:pPr>
                            <w:r>
                              <w:rPr>
                                <w:b/>
                                <w:color w:val="002060"/>
                                <w:sz w:val="24"/>
                              </w:rPr>
                              <w:t xml:space="preserve">DHCW SHA Board Meeting – PUBLIC – </w:t>
                            </w:r>
                            <w:r w:rsidR="00E5217F">
                              <w:rPr>
                                <w:b/>
                                <w:color w:val="002060"/>
                                <w:sz w:val="24"/>
                              </w:rPr>
                              <w:t>C</w:t>
                            </w:r>
                            <w:r>
                              <w:rPr>
                                <w:b/>
                                <w:color w:val="002060"/>
                                <w:sz w:val="24"/>
                              </w:rPr>
                              <w:t>onfirmed minutes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0C83E8" id="_x0000_t202" coordsize="21600,21600" o:spt="202" path="m,l,21600r21600,l21600,xe">
                <v:stroke joinstyle="miter"/>
                <v:path gradientshapeok="t" o:connecttype="rect"/>
              </v:shapetype>
              <v:shape id="Text Box 2" o:spid="_x0000_s1026" type="#_x0000_t202" style="position:absolute;margin-left:0;margin-top:.4pt;width:325.5pt;height:23.1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" filled="f" stroked="f">
                <v:textbox>
                  <w:txbxContent>
                    <w:p w14:paraId="5CD26641" w14:textId="569DA4A3" w:rsidR="00D146B2" w:rsidRPr="00BC7241" w:rsidRDefault="00D146B2" w:rsidP="006F1619">
                      <w:pPr>
                        <w:jc w:val="center"/>
                        <w:rPr>
                          <w:b/>
                          <w:color w:val="002060"/>
                          <w:sz w:val="24"/>
                        </w:rPr>
                      </w:pPr>
                      <w:r>
                        <w:rPr>
                          <w:b/>
                          <w:color w:val="002060"/>
                          <w:sz w:val="24"/>
                        </w:rPr>
                        <w:t xml:space="preserve">DHCW SHA Board Meeting – PUBLIC – </w:t>
                      </w:r>
                      <w:r w:rsidR="00E5217F">
                        <w:rPr>
                          <w:b/>
                          <w:color w:val="002060"/>
                          <w:sz w:val="24"/>
                        </w:rPr>
                        <w:t>C</w:t>
                      </w:r>
                      <w:r>
                        <w:rPr>
                          <w:b/>
                          <w:color w:val="002060"/>
                          <w:sz w:val="24"/>
                        </w:rPr>
                        <w:t>onfirmed minutes</w:t>
                      </w:r>
                    </w:p>
                  </w:txbxContent>
                </v:textbox>
                <w10:wrap anchorx="margin"/>
              </v:shape>
            </w:pict>
          </mc:Fallback>
        </mc:AlternateContent>
      </w:r>
    </w:p>
    <w:p w14:paraId="7EE61C65" w14:textId="3C00CDB8" w:rsidR="007B4CB2" w:rsidRPr="00B521CC" w:rsidRDefault="007B4CB2" w:rsidP="002C6B8D">
      <w:pPr>
        <w:pStyle w:val="BodyText"/>
        <w:jc w:val="center"/>
        <w:rPr>
          <w:sz w:val="24"/>
          <w:szCs w:val="24"/>
        </w:rPr>
      </w:pPr>
    </w:p>
    <w:p w14:paraId="5CDC57A9" w14:textId="77777777" w:rsidR="007B4CB2" w:rsidRPr="00B521CC" w:rsidRDefault="00CF30D5" w:rsidP="002C6B8D">
      <w:pPr>
        <w:pStyle w:val="BodyText"/>
        <w:jc w:val="center"/>
        <w:rPr>
          <w:sz w:val="24"/>
          <w:szCs w:val="24"/>
        </w:rPr>
      </w:pPr>
      <w:r w:rsidRPr="00B521CC">
        <w:rPr>
          <w:noProof/>
          <w:sz w:val="24"/>
          <w:szCs w:val="24"/>
          <w:lang w:val="en-GB" w:eastAsia="en-GB"/>
        </w:rPr>
        <mc:AlternateContent>
          <mc:Choice Requires="wps">
            <w:drawing>
              <wp:anchor distT="0" distB="0" distL="114300" distR="114300" simplePos="0" relativeHeight="251658240" behindDoc="0" locked="0" layoutInCell="1" allowOverlap="1" wp14:anchorId="116A2C38" wp14:editId="65C8B3C8">
                <wp:simplePos x="0" y="0"/>
                <wp:positionH relativeFrom="margin">
                  <wp:align>center</wp:align>
                </wp:positionH>
                <wp:positionV relativeFrom="paragraph">
                  <wp:posOffset>90805</wp:posOffset>
                </wp:positionV>
                <wp:extent cx="5702300" cy="704850"/>
                <wp:effectExtent l="0" t="0" r="0" b="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7048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227BA49" w14:textId="7002936D" w:rsidR="00D146B2" w:rsidRPr="00BC7241" w:rsidRDefault="00D146B2" w:rsidP="00A76C96">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w:t>
                            </w:r>
                            <w:r w:rsidR="00D67D80">
                              <w:rPr>
                                <w:rFonts w:ascii="Calibri Light" w:hAnsi="Calibri Light" w:cs="Calibri Light"/>
                                <w:color w:val="002060"/>
                                <w:sz w:val="24"/>
                              </w:rPr>
                              <w:t xml:space="preserve"> </w:t>
                            </w:r>
                            <w:r w:rsidR="00A46BED">
                              <w:rPr>
                                <w:rFonts w:ascii="Calibri Light" w:hAnsi="Calibri Light" w:cs="Calibri Light"/>
                                <w:color w:val="002060"/>
                                <w:sz w:val="24"/>
                              </w:rPr>
                              <w:t>25</w:t>
                            </w:r>
                            <w:r w:rsidR="00D67D80">
                              <w:rPr>
                                <w:rFonts w:ascii="Calibri Light" w:hAnsi="Calibri Light" w:cs="Calibri Light"/>
                                <w:color w:val="002060"/>
                                <w:sz w:val="24"/>
                              </w:rPr>
                              <w:t xml:space="preserve"> Ma</w:t>
                            </w:r>
                            <w:r w:rsidR="00A46BED">
                              <w:rPr>
                                <w:rFonts w:ascii="Calibri Light" w:hAnsi="Calibri Light" w:cs="Calibri Light"/>
                                <w:color w:val="002060"/>
                                <w:sz w:val="24"/>
                              </w:rPr>
                              <w:t>y</w:t>
                            </w:r>
                            <w:r w:rsidR="001A51C0">
                              <w:rPr>
                                <w:rFonts w:ascii="Calibri Light" w:hAnsi="Calibri Light" w:cs="Calibri Light"/>
                                <w:color w:val="002060"/>
                                <w:sz w:val="24"/>
                              </w:rPr>
                              <w:t xml:space="preserve"> 2023 </w:t>
                            </w:r>
                            <w:r>
                              <w:rPr>
                                <w:rFonts w:ascii="Calibri Light" w:hAnsi="Calibri Light" w:cs="Calibri Light"/>
                                <w:color w:val="002060"/>
                                <w:sz w:val="24"/>
                              </w:rPr>
                              <w:t>as a virtual meeting broadcast live via Zoom.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w14:anchorId="1E8D64DC">
              <v:shape id="Text Box 30" style="position:absolute;left:0;text-align:left;margin-left:0;margin-top:7.15pt;width:449pt;height:55.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" w14:anchorId="116A2C38">
                <v:textbox>
                  <w:txbxContent>
                    <w:p w:rsidRPr="00BC7241" w:rsidR="00D146B2" w:rsidP="00A76C96" w:rsidRDefault="00D146B2" w14:paraId="2A58C01F" w14:textId="7002936D">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w:t>
                      </w:r>
                      <w:r w:rsidR="00D67D80">
                        <w:rPr>
                          <w:rFonts w:ascii="Calibri Light" w:hAnsi="Calibri Light" w:cs="Calibri Light"/>
                          <w:color w:val="002060"/>
                          <w:sz w:val="24"/>
                        </w:rPr>
                        <w:t xml:space="preserve"> </w:t>
                      </w:r>
                      <w:r w:rsidR="00A46BED">
                        <w:rPr>
                          <w:rFonts w:ascii="Calibri Light" w:hAnsi="Calibri Light" w:cs="Calibri Light"/>
                          <w:color w:val="002060"/>
                          <w:sz w:val="24"/>
                        </w:rPr>
                        <w:t>25</w:t>
                      </w:r>
                      <w:r w:rsidR="00D67D80">
                        <w:rPr>
                          <w:rFonts w:ascii="Calibri Light" w:hAnsi="Calibri Light" w:cs="Calibri Light"/>
                          <w:color w:val="002060"/>
                          <w:sz w:val="24"/>
                        </w:rPr>
                        <w:t xml:space="preserve"> Ma</w:t>
                      </w:r>
                      <w:r w:rsidR="00A46BED">
                        <w:rPr>
                          <w:rFonts w:ascii="Calibri Light" w:hAnsi="Calibri Light" w:cs="Calibri Light"/>
                          <w:color w:val="002060"/>
                          <w:sz w:val="24"/>
                        </w:rPr>
                        <w:t>y</w:t>
                      </w:r>
                      <w:r w:rsidR="001A51C0">
                        <w:rPr>
                          <w:rFonts w:ascii="Calibri Light" w:hAnsi="Calibri Light" w:cs="Calibri Light"/>
                          <w:color w:val="002060"/>
                          <w:sz w:val="24"/>
                        </w:rPr>
                        <w:t xml:space="preserve"> 2023 </w:t>
                      </w:r>
                      <w:r>
                        <w:rPr>
                          <w:rFonts w:ascii="Calibri Light" w:hAnsi="Calibri Light" w:cs="Calibri Light"/>
                          <w:color w:val="002060"/>
                          <w:sz w:val="24"/>
                        </w:rPr>
                        <w:t>as a virtual meeting broadcast live via Zoom.</w:t>
                      </w:r>
                    </w:p>
                  </w:txbxContent>
                </v:textbox>
                <w10:wrap anchorx="margin"/>
              </v:shape>
            </w:pict>
          </mc:Fallback>
        </mc:AlternateContent>
      </w:r>
    </w:p>
    <w:p w14:paraId="0C1BC9BC" w14:textId="77777777" w:rsidR="007B4CB2" w:rsidRPr="00B521CC" w:rsidRDefault="007B4CB2">
      <w:pPr>
        <w:pStyle w:val="BodyText"/>
        <w:rPr>
          <w:sz w:val="24"/>
          <w:szCs w:val="24"/>
        </w:rPr>
      </w:pPr>
    </w:p>
    <w:p w14:paraId="2116F4E2" w14:textId="77777777" w:rsidR="007B4CB2" w:rsidRPr="00B521CC" w:rsidRDefault="007B4CB2">
      <w:pPr>
        <w:pStyle w:val="BodyText"/>
        <w:rPr>
          <w:sz w:val="24"/>
          <w:szCs w:val="24"/>
        </w:rPr>
      </w:pPr>
    </w:p>
    <w:p w14:paraId="629148D3" w14:textId="77777777" w:rsidR="007B4CB2" w:rsidRPr="00B521CC" w:rsidRDefault="007B4CB2">
      <w:pPr>
        <w:pStyle w:val="BodyText"/>
        <w:rPr>
          <w:sz w:val="24"/>
          <w:szCs w:val="24"/>
        </w:rPr>
      </w:pPr>
    </w:p>
    <w:p w14:paraId="7AA3BF0F" w14:textId="77777777" w:rsidR="007B4CB2" w:rsidRPr="00B521CC" w:rsidRDefault="007B4CB2">
      <w:pPr>
        <w:pStyle w:val="BodyText"/>
        <w:rPr>
          <w:sz w:val="24"/>
          <w:szCs w:val="24"/>
        </w:rPr>
      </w:pPr>
    </w:p>
    <w:p w14:paraId="76E59EAD" w14:textId="77777777" w:rsidR="007B4CB2" w:rsidRPr="00B521CC" w:rsidRDefault="00E50CE5">
      <w:pPr>
        <w:pStyle w:val="BodyText"/>
        <w:spacing w:before="10"/>
        <w:rPr>
          <w:sz w:val="24"/>
          <w:szCs w:val="24"/>
        </w:rPr>
      </w:pPr>
      <w:r w:rsidRPr="00B521CC">
        <w:rPr>
          <w:noProof/>
          <w:sz w:val="24"/>
          <w:szCs w:val="24"/>
          <w:lang w:val="en-GB" w:eastAsia="en-GB"/>
        </w:rPr>
        <w:drawing>
          <wp:anchor distT="0" distB="0" distL="0" distR="0" simplePos="0" relativeHeight="251658242" behindDoc="0" locked="0" layoutInCell="1" allowOverlap="1" wp14:anchorId="79094F13" wp14:editId="752B861C">
            <wp:simplePos x="0" y="0"/>
            <wp:positionH relativeFrom="page">
              <wp:posOffset>602978</wp:posOffset>
            </wp:positionH>
            <wp:positionV relativeFrom="paragraph">
              <wp:posOffset>137160</wp:posOffset>
            </wp:positionV>
            <wp:extent cx="203200" cy="2032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p>
    <w:p w14:paraId="62055958" w14:textId="4E8BA0F0" w:rsidR="007B4CB2" w:rsidRPr="00B521CC" w:rsidRDefault="004B091A" w:rsidP="00780C02">
      <w:pPr>
        <w:tabs>
          <w:tab w:val="left" w:pos="4107"/>
          <w:tab w:val="left" w:pos="6883"/>
        </w:tabs>
        <w:ind w:firstLine="606"/>
        <w:rPr>
          <w:rFonts w:ascii="Calibri Light" w:hAnsi="Calibri Light" w:cs="Calibri Light"/>
          <w:sz w:val="24"/>
          <w:szCs w:val="24"/>
        </w:rPr>
      </w:pPr>
      <w:r w:rsidRPr="00B521CC">
        <w:rPr>
          <w:rFonts w:ascii="Calibri Light" w:hAnsi="Calibri Light" w:cs="Calibri Light"/>
          <w:noProof/>
          <w:sz w:val="24"/>
          <w:szCs w:val="24"/>
          <w:lang w:val="en-GB" w:eastAsia="en-GB"/>
        </w:rPr>
        <w:drawing>
          <wp:anchor distT="0" distB="0" distL="0" distR="0" simplePos="0" relativeHeight="251658243" behindDoc="1" locked="0" layoutInCell="1" allowOverlap="1" wp14:anchorId="21C4C3E7" wp14:editId="149C45C5">
            <wp:simplePos x="0" y="0"/>
            <wp:positionH relativeFrom="page">
              <wp:posOffset>2798495</wp:posOffset>
            </wp:positionH>
            <wp:positionV relativeFrom="paragraph">
              <wp:posOffset>-7658</wp:posOffset>
            </wp:positionV>
            <wp:extent cx="182879" cy="2032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F642F2" w:rsidRPr="00B521CC">
        <w:rPr>
          <w:rFonts w:ascii="Calibri Light" w:hAnsi="Calibri Light" w:cs="Calibri Light"/>
          <w:color w:val="383838"/>
          <w:spacing w:val="4"/>
          <w:sz w:val="24"/>
          <w:szCs w:val="24"/>
        </w:rPr>
        <w:t>10:</w:t>
      </w:r>
      <w:r w:rsidR="003C4B52">
        <w:rPr>
          <w:rFonts w:ascii="Calibri Light" w:hAnsi="Calibri Light" w:cs="Calibri Light"/>
          <w:color w:val="383838"/>
          <w:spacing w:val="4"/>
          <w:sz w:val="24"/>
          <w:szCs w:val="24"/>
        </w:rPr>
        <w:t>0</w:t>
      </w:r>
      <w:r w:rsidR="008B1AB2">
        <w:rPr>
          <w:rFonts w:ascii="Calibri Light" w:hAnsi="Calibri Light" w:cs="Calibri Light"/>
          <w:color w:val="383838"/>
          <w:spacing w:val="4"/>
          <w:sz w:val="24"/>
          <w:szCs w:val="24"/>
        </w:rPr>
        <w:t>0</w:t>
      </w:r>
      <w:r w:rsidR="00F642F2" w:rsidRPr="00B521CC">
        <w:rPr>
          <w:rFonts w:ascii="Calibri Light" w:hAnsi="Calibri Light" w:cs="Calibri Light"/>
          <w:color w:val="383838"/>
          <w:spacing w:val="4"/>
          <w:sz w:val="24"/>
          <w:szCs w:val="24"/>
        </w:rPr>
        <w:t xml:space="preserve"> to 1</w:t>
      </w:r>
      <w:r w:rsidR="008B1AB2">
        <w:rPr>
          <w:rFonts w:ascii="Calibri Light" w:hAnsi="Calibri Light" w:cs="Calibri Light"/>
          <w:color w:val="383838"/>
          <w:spacing w:val="4"/>
          <w:sz w:val="24"/>
          <w:szCs w:val="24"/>
        </w:rPr>
        <w:t>4:</w:t>
      </w:r>
      <w:r w:rsidR="003C4B52">
        <w:rPr>
          <w:rFonts w:ascii="Calibri Light" w:hAnsi="Calibri Light" w:cs="Calibri Light"/>
          <w:color w:val="383838"/>
          <w:spacing w:val="4"/>
          <w:sz w:val="24"/>
          <w:szCs w:val="24"/>
        </w:rPr>
        <w:t>30</w:t>
      </w:r>
      <w:r w:rsidRPr="00B521CC">
        <w:rPr>
          <w:rFonts w:ascii="Calibri Light" w:hAnsi="Calibri Light" w:cs="Calibri Light"/>
          <w:color w:val="383838"/>
          <w:spacing w:val="5"/>
          <w:sz w:val="24"/>
          <w:szCs w:val="24"/>
        </w:rPr>
        <w:tab/>
      </w:r>
      <w:r w:rsidR="003C4B52">
        <w:rPr>
          <w:rFonts w:ascii="Calibri Light" w:hAnsi="Calibri Light" w:cs="Calibri Light"/>
          <w:color w:val="383838"/>
          <w:spacing w:val="4"/>
          <w:sz w:val="24"/>
          <w:szCs w:val="24"/>
        </w:rPr>
        <w:t>25 May 2023</w:t>
      </w:r>
      <w:r w:rsidRPr="00B521CC">
        <w:rPr>
          <w:rFonts w:ascii="Calibri Light" w:hAnsi="Calibri Light" w:cs="Calibri Light"/>
          <w:color w:val="383838"/>
          <w:spacing w:val="4"/>
          <w:sz w:val="24"/>
          <w:szCs w:val="24"/>
        </w:rPr>
        <w:tab/>
      </w:r>
    </w:p>
    <w:p w14:paraId="0241609C" w14:textId="77777777" w:rsidR="007B4CB2" w:rsidRPr="00B521CC" w:rsidRDefault="007B4CB2">
      <w:pPr>
        <w:spacing w:before="4"/>
        <w:rPr>
          <w:rFonts w:ascii="Calibri Light" w:hAnsi="Calibri Light" w:cs="Calibri Light"/>
          <w:sz w:val="24"/>
          <w:szCs w:val="24"/>
        </w:rPr>
      </w:pPr>
    </w:p>
    <w:p w14:paraId="1B4A6984" w14:textId="77777777" w:rsidR="005A31BA" w:rsidRPr="00B521C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67"/>
        <w:gridCol w:w="788"/>
        <w:gridCol w:w="5629"/>
        <w:gridCol w:w="1984"/>
      </w:tblGrid>
      <w:tr w:rsidR="002325EF" w:rsidRPr="006A269C" w14:paraId="2385164F" w14:textId="1EF719CE" w:rsidTr="00543068">
        <w:trPr>
          <w:trHeight w:val="541"/>
        </w:trPr>
        <w:tc>
          <w:tcPr>
            <w:tcW w:w="2367" w:type="dxa"/>
            <w:shd w:val="clear" w:color="auto" w:fill="auto"/>
          </w:tcPr>
          <w:p w14:paraId="10BEA7ED" w14:textId="1B487FD5"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Members Present</w:t>
            </w:r>
          </w:p>
        </w:tc>
        <w:tc>
          <w:tcPr>
            <w:tcW w:w="788" w:type="dxa"/>
          </w:tcPr>
          <w:p w14:paraId="05188833" w14:textId="31B354BD"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Initial</w:t>
            </w:r>
          </w:p>
        </w:tc>
        <w:tc>
          <w:tcPr>
            <w:tcW w:w="5629" w:type="dxa"/>
            <w:shd w:val="clear" w:color="auto" w:fill="auto"/>
          </w:tcPr>
          <w:p w14:paraId="7D3CE0B2" w14:textId="52C25A8C"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Title</w:t>
            </w:r>
          </w:p>
        </w:tc>
        <w:tc>
          <w:tcPr>
            <w:tcW w:w="1984" w:type="dxa"/>
          </w:tcPr>
          <w:p w14:paraId="08A5A751" w14:textId="757CA078"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Organisation</w:t>
            </w:r>
          </w:p>
        </w:tc>
      </w:tr>
      <w:tr w:rsidR="002325EF" w:rsidRPr="006A269C" w14:paraId="7E339601" w14:textId="1310002A" w:rsidTr="00543068">
        <w:trPr>
          <w:trHeight w:val="541"/>
        </w:trPr>
        <w:tc>
          <w:tcPr>
            <w:tcW w:w="2367" w:type="dxa"/>
            <w:shd w:val="clear" w:color="auto" w:fill="auto"/>
          </w:tcPr>
          <w:p w14:paraId="3C29AE25" w14:textId="1C313671" w:rsidR="002325EF" w:rsidRPr="006A269C" w:rsidRDefault="008E7130"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Simon Jones</w:t>
            </w:r>
          </w:p>
        </w:tc>
        <w:tc>
          <w:tcPr>
            <w:tcW w:w="788" w:type="dxa"/>
          </w:tcPr>
          <w:p w14:paraId="0D95BC3C" w14:textId="63B159E1" w:rsidR="002325EF" w:rsidRPr="006A269C" w:rsidRDefault="008E7130"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SJ</w:t>
            </w:r>
          </w:p>
        </w:tc>
        <w:tc>
          <w:tcPr>
            <w:tcW w:w="5629" w:type="dxa"/>
            <w:shd w:val="clear" w:color="auto" w:fill="auto"/>
          </w:tcPr>
          <w:p w14:paraId="260A8F99" w14:textId="25D1F052"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Chair of the Board</w:t>
            </w:r>
          </w:p>
        </w:tc>
        <w:tc>
          <w:tcPr>
            <w:tcW w:w="1984" w:type="dxa"/>
          </w:tcPr>
          <w:p w14:paraId="67E31702" w14:textId="62370D21"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2325EF" w:rsidRPr="006A269C" w14:paraId="3DA7AD21" w14:textId="262896F8" w:rsidTr="00543068">
        <w:trPr>
          <w:trHeight w:val="541"/>
        </w:trPr>
        <w:tc>
          <w:tcPr>
            <w:tcW w:w="2367" w:type="dxa"/>
            <w:shd w:val="clear" w:color="auto" w:fill="auto"/>
          </w:tcPr>
          <w:p w14:paraId="724B2AC0" w14:textId="357EB0DA"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Ruth Glazzard</w:t>
            </w:r>
          </w:p>
        </w:tc>
        <w:tc>
          <w:tcPr>
            <w:tcW w:w="788" w:type="dxa"/>
          </w:tcPr>
          <w:p w14:paraId="23FD1F37" w14:textId="6BE5EE14"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RG</w:t>
            </w:r>
          </w:p>
        </w:tc>
        <w:tc>
          <w:tcPr>
            <w:tcW w:w="5629" w:type="dxa"/>
            <w:shd w:val="clear" w:color="auto" w:fill="auto"/>
          </w:tcPr>
          <w:p w14:paraId="48B4081A" w14:textId="4462F927"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Vice Chair of the Board</w:t>
            </w:r>
          </w:p>
        </w:tc>
        <w:tc>
          <w:tcPr>
            <w:tcW w:w="1984" w:type="dxa"/>
          </w:tcPr>
          <w:p w14:paraId="7E347DBC" w14:textId="622C42EC"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945BD4" w:rsidRPr="006A269C" w14:paraId="0999418F" w14:textId="77777777" w:rsidTr="00543068">
        <w:trPr>
          <w:trHeight w:val="541"/>
        </w:trPr>
        <w:tc>
          <w:tcPr>
            <w:tcW w:w="2367" w:type="dxa"/>
            <w:shd w:val="clear" w:color="auto" w:fill="auto"/>
          </w:tcPr>
          <w:p w14:paraId="42C06546" w14:textId="7AA78E32" w:rsidR="00945BD4" w:rsidRPr="006A269C" w:rsidRDefault="00945BD4" w:rsidP="008E7130">
            <w:pPr>
              <w:pStyle w:val="Style1"/>
              <w:jc w:val="left"/>
              <w:rPr>
                <w:rFonts w:ascii="Calibri Light" w:hAnsi="Calibri Light" w:cs="Calibri Light"/>
                <w:color w:val="auto"/>
                <w:szCs w:val="24"/>
              </w:rPr>
            </w:pPr>
            <w:r>
              <w:rPr>
                <w:rFonts w:ascii="Calibri Light" w:hAnsi="Calibri Light" w:cs="Calibri Light"/>
                <w:color w:val="auto"/>
                <w:szCs w:val="24"/>
              </w:rPr>
              <w:t>Marilyn Bryan Jones</w:t>
            </w:r>
          </w:p>
        </w:tc>
        <w:tc>
          <w:tcPr>
            <w:tcW w:w="788" w:type="dxa"/>
          </w:tcPr>
          <w:p w14:paraId="69F9F83B" w14:textId="3E45657D" w:rsidR="00945BD4" w:rsidRPr="006A269C" w:rsidRDefault="00945BD4" w:rsidP="008E7130">
            <w:pPr>
              <w:pStyle w:val="Style1"/>
              <w:jc w:val="left"/>
              <w:rPr>
                <w:rFonts w:ascii="Calibri Light" w:hAnsi="Calibri Light" w:cs="Calibri Light"/>
                <w:color w:val="auto"/>
                <w:szCs w:val="24"/>
              </w:rPr>
            </w:pPr>
            <w:r>
              <w:rPr>
                <w:rFonts w:ascii="Calibri Light" w:hAnsi="Calibri Light" w:cs="Calibri Light"/>
                <w:color w:val="auto"/>
                <w:szCs w:val="24"/>
              </w:rPr>
              <w:t>MBJ</w:t>
            </w:r>
          </w:p>
        </w:tc>
        <w:tc>
          <w:tcPr>
            <w:tcW w:w="5629" w:type="dxa"/>
            <w:shd w:val="clear" w:color="auto" w:fill="auto"/>
          </w:tcPr>
          <w:p w14:paraId="35B4EC6A" w14:textId="7DE85CDA" w:rsidR="00945BD4" w:rsidRPr="006A269C" w:rsidRDefault="00945BD4" w:rsidP="008E7130">
            <w:pPr>
              <w:pStyle w:val="Style1"/>
              <w:jc w:val="left"/>
              <w:rPr>
                <w:rFonts w:ascii="Calibri Light" w:hAnsi="Calibri Light" w:cs="Calibri Light"/>
                <w:color w:val="auto"/>
                <w:szCs w:val="24"/>
              </w:rPr>
            </w:pPr>
            <w:r>
              <w:rPr>
                <w:rFonts w:ascii="Calibri Light" w:hAnsi="Calibri Light" w:cs="Calibri Light"/>
                <w:color w:val="auto"/>
                <w:szCs w:val="24"/>
              </w:rPr>
              <w:t>Independent Member</w:t>
            </w:r>
          </w:p>
        </w:tc>
        <w:tc>
          <w:tcPr>
            <w:tcW w:w="1984" w:type="dxa"/>
          </w:tcPr>
          <w:p w14:paraId="78DE7772" w14:textId="03CDCDBB" w:rsidR="00945BD4" w:rsidRPr="006A269C" w:rsidRDefault="00945BD4" w:rsidP="008E7130">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34063B" w:rsidRPr="006A269C" w14:paraId="72D6165A" w14:textId="77777777" w:rsidTr="00543068">
        <w:trPr>
          <w:trHeight w:val="541"/>
        </w:trPr>
        <w:tc>
          <w:tcPr>
            <w:tcW w:w="2367" w:type="dxa"/>
            <w:shd w:val="clear" w:color="auto" w:fill="auto"/>
          </w:tcPr>
          <w:p w14:paraId="38C53166" w14:textId="7359F327"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Ifan Evans</w:t>
            </w:r>
          </w:p>
        </w:tc>
        <w:tc>
          <w:tcPr>
            <w:tcW w:w="788" w:type="dxa"/>
          </w:tcPr>
          <w:p w14:paraId="0004E02A" w14:textId="7391D9DD"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IE</w:t>
            </w:r>
          </w:p>
        </w:tc>
        <w:tc>
          <w:tcPr>
            <w:tcW w:w="5629" w:type="dxa"/>
            <w:shd w:val="clear" w:color="auto" w:fill="auto"/>
          </w:tcPr>
          <w:p w14:paraId="56185105" w14:textId="5F51867F"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Executive Director of Strategy </w:t>
            </w:r>
          </w:p>
        </w:tc>
        <w:tc>
          <w:tcPr>
            <w:tcW w:w="1984" w:type="dxa"/>
          </w:tcPr>
          <w:p w14:paraId="7DE91BA2" w14:textId="135932F8"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A12210" w:rsidRPr="006A269C" w14:paraId="2DF5141B" w14:textId="77777777" w:rsidTr="00543068">
        <w:trPr>
          <w:trHeight w:val="541"/>
        </w:trPr>
        <w:tc>
          <w:tcPr>
            <w:tcW w:w="2367" w:type="dxa"/>
            <w:shd w:val="clear" w:color="auto" w:fill="auto"/>
          </w:tcPr>
          <w:p w14:paraId="4ACCD4D1" w14:textId="248458F7"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Rowan Gardner </w:t>
            </w:r>
          </w:p>
        </w:tc>
        <w:tc>
          <w:tcPr>
            <w:tcW w:w="788" w:type="dxa"/>
          </w:tcPr>
          <w:p w14:paraId="2F0D219B" w14:textId="0B37EAA1"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RoG</w:t>
            </w:r>
          </w:p>
        </w:tc>
        <w:tc>
          <w:tcPr>
            <w:tcW w:w="5629" w:type="dxa"/>
            <w:shd w:val="clear" w:color="auto" w:fill="auto"/>
          </w:tcPr>
          <w:p w14:paraId="25CEFC52" w14:textId="27BCE0D1"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Independent Member</w:t>
            </w:r>
          </w:p>
        </w:tc>
        <w:tc>
          <w:tcPr>
            <w:tcW w:w="1984" w:type="dxa"/>
          </w:tcPr>
          <w:p w14:paraId="10B2946F" w14:textId="01F2F6BF"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8E7130" w:rsidRPr="006A269C" w14:paraId="62861FED" w14:textId="77777777" w:rsidTr="00543068">
        <w:trPr>
          <w:trHeight w:val="541"/>
        </w:trPr>
        <w:tc>
          <w:tcPr>
            <w:tcW w:w="2367" w:type="dxa"/>
            <w:shd w:val="clear" w:color="auto" w:fill="auto"/>
          </w:tcPr>
          <w:p w14:paraId="19FE6E07" w14:textId="3F0F6D46"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Rhidian Hurle</w:t>
            </w:r>
          </w:p>
        </w:tc>
        <w:tc>
          <w:tcPr>
            <w:tcW w:w="788" w:type="dxa"/>
          </w:tcPr>
          <w:p w14:paraId="50CFC71A" w14:textId="4DDFE0AF"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RH</w:t>
            </w:r>
          </w:p>
        </w:tc>
        <w:tc>
          <w:tcPr>
            <w:tcW w:w="5629" w:type="dxa"/>
            <w:shd w:val="clear" w:color="auto" w:fill="auto"/>
          </w:tcPr>
          <w:p w14:paraId="4E161200" w14:textId="20BB73A4"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Executive Medical Director</w:t>
            </w:r>
          </w:p>
        </w:tc>
        <w:tc>
          <w:tcPr>
            <w:tcW w:w="1984" w:type="dxa"/>
          </w:tcPr>
          <w:p w14:paraId="3FBD76DF" w14:textId="52501ACA"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BB5DF3" w:rsidRPr="006A269C" w14:paraId="1B023BFE" w14:textId="77777777" w:rsidTr="00543068">
        <w:trPr>
          <w:trHeight w:val="541"/>
        </w:trPr>
        <w:tc>
          <w:tcPr>
            <w:tcW w:w="2367" w:type="dxa"/>
            <w:shd w:val="clear" w:color="auto" w:fill="auto"/>
          </w:tcPr>
          <w:p w14:paraId="64F34DDE" w14:textId="15EFACBD"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Sam Lloyd</w:t>
            </w:r>
          </w:p>
        </w:tc>
        <w:tc>
          <w:tcPr>
            <w:tcW w:w="788" w:type="dxa"/>
          </w:tcPr>
          <w:p w14:paraId="64FF3C0D" w14:textId="0F2CA8B5"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SL</w:t>
            </w:r>
          </w:p>
        </w:tc>
        <w:tc>
          <w:tcPr>
            <w:tcW w:w="5629" w:type="dxa"/>
            <w:shd w:val="clear" w:color="auto" w:fill="auto"/>
          </w:tcPr>
          <w:p w14:paraId="2EAFA8F9" w14:textId="47F758C4"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Executive Director of Operations </w:t>
            </w:r>
          </w:p>
        </w:tc>
        <w:tc>
          <w:tcPr>
            <w:tcW w:w="1984" w:type="dxa"/>
          </w:tcPr>
          <w:p w14:paraId="23F221AA" w14:textId="5833EBEA"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DB6244" w:rsidRPr="006A269C" w14:paraId="318E2EE8" w14:textId="77777777" w:rsidTr="00543068">
        <w:trPr>
          <w:trHeight w:val="541"/>
        </w:trPr>
        <w:tc>
          <w:tcPr>
            <w:tcW w:w="2367" w:type="dxa"/>
            <w:shd w:val="clear" w:color="auto" w:fill="auto"/>
          </w:tcPr>
          <w:p w14:paraId="53A2CF72" w14:textId="3556B978"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Alistair Klaas Neill </w:t>
            </w:r>
          </w:p>
        </w:tc>
        <w:tc>
          <w:tcPr>
            <w:tcW w:w="788" w:type="dxa"/>
          </w:tcPr>
          <w:p w14:paraId="27FD2E18" w14:textId="646DD51A"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AKN</w:t>
            </w:r>
          </w:p>
        </w:tc>
        <w:tc>
          <w:tcPr>
            <w:tcW w:w="5629" w:type="dxa"/>
            <w:shd w:val="clear" w:color="auto" w:fill="auto"/>
          </w:tcPr>
          <w:p w14:paraId="36DE14DA" w14:textId="477733AE"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Independent Member</w:t>
            </w:r>
          </w:p>
        </w:tc>
        <w:tc>
          <w:tcPr>
            <w:tcW w:w="1984" w:type="dxa"/>
          </w:tcPr>
          <w:p w14:paraId="00D2C9A3" w14:textId="0120587C"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DB6244" w:rsidRPr="006A269C" w14:paraId="24DE121B" w14:textId="77777777" w:rsidTr="00543068">
        <w:trPr>
          <w:trHeight w:val="541"/>
        </w:trPr>
        <w:tc>
          <w:tcPr>
            <w:tcW w:w="2367" w:type="dxa"/>
            <w:shd w:val="clear" w:color="auto" w:fill="auto"/>
          </w:tcPr>
          <w:p w14:paraId="35B210A1" w14:textId="0503B5D3"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David Selway</w:t>
            </w:r>
          </w:p>
        </w:tc>
        <w:tc>
          <w:tcPr>
            <w:tcW w:w="788" w:type="dxa"/>
          </w:tcPr>
          <w:p w14:paraId="15D30805" w14:textId="041E8474"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DS</w:t>
            </w:r>
          </w:p>
        </w:tc>
        <w:tc>
          <w:tcPr>
            <w:tcW w:w="5629" w:type="dxa"/>
            <w:shd w:val="clear" w:color="auto" w:fill="auto"/>
          </w:tcPr>
          <w:p w14:paraId="0B34BE7E" w14:textId="2CC202E2"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Independent Member </w:t>
            </w:r>
          </w:p>
        </w:tc>
        <w:tc>
          <w:tcPr>
            <w:tcW w:w="1984" w:type="dxa"/>
          </w:tcPr>
          <w:p w14:paraId="017C9EA0" w14:textId="00A2E9B6"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DB6244" w:rsidRPr="006A269C" w14:paraId="753D2DC4" w14:textId="77777777" w:rsidTr="00543068">
        <w:trPr>
          <w:trHeight w:val="541"/>
        </w:trPr>
        <w:tc>
          <w:tcPr>
            <w:tcW w:w="2367" w:type="dxa"/>
            <w:shd w:val="clear" w:color="auto" w:fill="auto"/>
          </w:tcPr>
          <w:p w14:paraId="5E714011" w14:textId="20C91A87"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Helen Thomas</w:t>
            </w:r>
          </w:p>
        </w:tc>
        <w:tc>
          <w:tcPr>
            <w:tcW w:w="788" w:type="dxa"/>
          </w:tcPr>
          <w:p w14:paraId="594C53E3" w14:textId="2E40258D"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HT</w:t>
            </w:r>
          </w:p>
        </w:tc>
        <w:tc>
          <w:tcPr>
            <w:tcW w:w="5629" w:type="dxa"/>
            <w:shd w:val="clear" w:color="auto" w:fill="auto"/>
          </w:tcPr>
          <w:p w14:paraId="39B3AE68" w14:textId="5BE773A4"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Chief Executive Officer</w:t>
            </w:r>
          </w:p>
        </w:tc>
        <w:tc>
          <w:tcPr>
            <w:tcW w:w="1984" w:type="dxa"/>
          </w:tcPr>
          <w:p w14:paraId="3D36AAA4" w14:textId="04ECA1E5"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DB6244" w:rsidRPr="006A269C" w14:paraId="49FCCADF" w14:textId="77777777" w:rsidTr="00543068">
        <w:trPr>
          <w:trHeight w:val="541"/>
        </w:trPr>
        <w:tc>
          <w:tcPr>
            <w:tcW w:w="2367" w:type="dxa"/>
            <w:shd w:val="clear" w:color="auto" w:fill="auto"/>
          </w:tcPr>
          <w:p w14:paraId="3CC0A016" w14:textId="6A8EAF2B"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Marian Wyn Jones</w:t>
            </w:r>
          </w:p>
        </w:tc>
        <w:tc>
          <w:tcPr>
            <w:tcW w:w="788" w:type="dxa"/>
          </w:tcPr>
          <w:p w14:paraId="5B637E08" w14:textId="7EE30066"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MWJ</w:t>
            </w:r>
          </w:p>
        </w:tc>
        <w:tc>
          <w:tcPr>
            <w:tcW w:w="5629" w:type="dxa"/>
            <w:shd w:val="clear" w:color="auto" w:fill="auto"/>
          </w:tcPr>
          <w:p w14:paraId="44CA3BB7" w14:textId="05CD32E0"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Independent Member </w:t>
            </w:r>
          </w:p>
        </w:tc>
        <w:tc>
          <w:tcPr>
            <w:tcW w:w="1984" w:type="dxa"/>
          </w:tcPr>
          <w:p w14:paraId="1D61BF83" w14:textId="5ED5B611"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bl>
    <w:p w14:paraId="43B5A21A" w14:textId="39A9CF95" w:rsidR="005A31BA" w:rsidRPr="006A269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90"/>
        <w:gridCol w:w="788"/>
        <w:gridCol w:w="5606"/>
        <w:gridCol w:w="1984"/>
      </w:tblGrid>
      <w:tr w:rsidR="00EB4973" w:rsidRPr="006A269C" w14:paraId="4C6607D7" w14:textId="77777777" w:rsidTr="00543068">
        <w:trPr>
          <w:trHeight w:val="541"/>
        </w:trPr>
        <w:tc>
          <w:tcPr>
            <w:tcW w:w="2390" w:type="dxa"/>
            <w:shd w:val="clear" w:color="auto" w:fill="auto"/>
          </w:tcPr>
          <w:p w14:paraId="438BEA40" w14:textId="6CA84FD5"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In Attendance</w:t>
            </w:r>
          </w:p>
        </w:tc>
        <w:tc>
          <w:tcPr>
            <w:tcW w:w="788" w:type="dxa"/>
          </w:tcPr>
          <w:p w14:paraId="5D48CE8D" w14:textId="01409FD2"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Initial</w:t>
            </w:r>
          </w:p>
        </w:tc>
        <w:tc>
          <w:tcPr>
            <w:tcW w:w="5606" w:type="dxa"/>
            <w:shd w:val="clear" w:color="auto" w:fill="auto"/>
          </w:tcPr>
          <w:p w14:paraId="69A673D6" w14:textId="47B3F19C"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Title</w:t>
            </w:r>
          </w:p>
        </w:tc>
        <w:tc>
          <w:tcPr>
            <w:tcW w:w="1984" w:type="dxa"/>
          </w:tcPr>
          <w:p w14:paraId="31B6C9BC" w14:textId="77777777"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Organisation</w:t>
            </w:r>
          </w:p>
        </w:tc>
      </w:tr>
      <w:tr w:rsidR="00BA2EAB" w:rsidRPr="006A269C" w14:paraId="3C958545" w14:textId="77777777" w:rsidTr="00543068">
        <w:trPr>
          <w:trHeight w:val="541"/>
        </w:trPr>
        <w:tc>
          <w:tcPr>
            <w:tcW w:w="2390" w:type="dxa"/>
            <w:shd w:val="clear" w:color="auto" w:fill="auto"/>
          </w:tcPr>
          <w:p w14:paraId="116E3022" w14:textId="6ECBB081" w:rsidR="00BA2EAB" w:rsidRPr="006A269C" w:rsidRDefault="00BA2EAB" w:rsidP="008E7130">
            <w:pPr>
              <w:pStyle w:val="Style1"/>
              <w:jc w:val="left"/>
              <w:rPr>
                <w:rFonts w:ascii="Calibri Light" w:hAnsi="Calibri Light" w:cs="Calibri Light"/>
                <w:color w:val="auto"/>
                <w:szCs w:val="24"/>
              </w:rPr>
            </w:pPr>
            <w:r>
              <w:rPr>
                <w:rFonts w:ascii="Calibri Light" w:hAnsi="Calibri Light" w:cs="Calibri Light"/>
                <w:color w:val="auto"/>
                <w:szCs w:val="24"/>
              </w:rPr>
              <w:t>Mark Cox</w:t>
            </w:r>
          </w:p>
        </w:tc>
        <w:tc>
          <w:tcPr>
            <w:tcW w:w="788" w:type="dxa"/>
          </w:tcPr>
          <w:p w14:paraId="4B3952E8" w14:textId="7140CF3C" w:rsidR="00BA2EAB" w:rsidRPr="006A269C" w:rsidRDefault="00BA2EAB" w:rsidP="008E7130">
            <w:pPr>
              <w:pStyle w:val="Style1"/>
              <w:jc w:val="left"/>
              <w:rPr>
                <w:rFonts w:ascii="Calibri Light" w:hAnsi="Calibri Light" w:cs="Calibri Light"/>
                <w:color w:val="auto"/>
                <w:szCs w:val="24"/>
              </w:rPr>
            </w:pPr>
            <w:r>
              <w:rPr>
                <w:rFonts w:ascii="Calibri Light" w:hAnsi="Calibri Light" w:cs="Calibri Light"/>
                <w:color w:val="auto"/>
                <w:szCs w:val="24"/>
              </w:rPr>
              <w:t>MC</w:t>
            </w:r>
          </w:p>
        </w:tc>
        <w:tc>
          <w:tcPr>
            <w:tcW w:w="5606" w:type="dxa"/>
            <w:shd w:val="clear" w:color="auto" w:fill="auto"/>
          </w:tcPr>
          <w:p w14:paraId="712E5DDA" w14:textId="0270FBC4" w:rsidR="00BA2EAB" w:rsidRPr="006A269C" w:rsidRDefault="00BA2EAB"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Associate Director of Finance </w:t>
            </w:r>
          </w:p>
        </w:tc>
        <w:tc>
          <w:tcPr>
            <w:tcW w:w="1984" w:type="dxa"/>
          </w:tcPr>
          <w:p w14:paraId="1AD370A7" w14:textId="0AFD4367" w:rsidR="00BA2EAB" w:rsidRPr="006A269C" w:rsidRDefault="00BA2EAB" w:rsidP="008E7130">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8E7130" w:rsidRPr="006A269C" w14:paraId="2A9219D1" w14:textId="77777777" w:rsidTr="00543068">
        <w:trPr>
          <w:trHeight w:val="541"/>
        </w:trPr>
        <w:tc>
          <w:tcPr>
            <w:tcW w:w="2390" w:type="dxa"/>
            <w:shd w:val="clear" w:color="auto" w:fill="auto"/>
          </w:tcPr>
          <w:p w14:paraId="01561829" w14:textId="511066F2"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Chris Darling</w:t>
            </w:r>
          </w:p>
        </w:tc>
        <w:tc>
          <w:tcPr>
            <w:tcW w:w="788" w:type="dxa"/>
          </w:tcPr>
          <w:p w14:paraId="5EE99F34" w14:textId="7D4A3065"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CD</w:t>
            </w:r>
          </w:p>
        </w:tc>
        <w:tc>
          <w:tcPr>
            <w:tcW w:w="5606" w:type="dxa"/>
            <w:shd w:val="clear" w:color="auto" w:fill="auto"/>
          </w:tcPr>
          <w:p w14:paraId="438D8494" w14:textId="222F94C5"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Board Secretary</w:t>
            </w:r>
          </w:p>
        </w:tc>
        <w:tc>
          <w:tcPr>
            <w:tcW w:w="1984" w:type="dxa"/>
          </w:tcPr>
          <w:p w14:paraId="2723FC48" w14:textId="166B09A2"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543068" w:rsidRPr="006A269C" w14:paraId="7588E533" w14:textId="77777777" w:rsidTr="00543068">
        <w:trPr>
          <w:trHeight w:val="541"/>
        </w:trPr>
        <w:tc>
          <w:tcPr>
            <w:tcW w:w="2390" w:type="dxa"/>
            <w:shd w:val="clear" w:color="auto" w:fill="auto"/>
          </w:tcPr>
          <w:p w14:paraId="5AC2531B" w14:textId="0051BA4F" w:rsidR="00543068" w:rsidRPr="006A269C" w:rsidRDefault="00543068" w:rsidP="008E7130">
            <w:pPr>
              <w:pStyle w:val="Style1"/>
              <w:jc w:val="left"/>
              <w:rPr>
                <w:rFonts w:ascii="Calibri Light" w:hAnsi="Calibri Light" w:cs="Calibri Light"/>
                <w:color w:val="000000" w:themeColor="text1"/>
                <w:szCs w:val="24"/>
              </w:rPr>
            </w:pPr>
            <w:r w:rsidRPr="006A269C">
              <w:rPr>
                <w:rFonts w:ascii="Calibri Light" w:hAnsi="Calibri Light" w:cs="Calibri Light"/>
                <w:color w:val="000000" w:themeColor="text1"/>
                <w:szCs w:val="24"/>
              </w:rPr>
              <w:t>Nerys Hurford</w:t>
            </w:r>
          </w:p>
        </w:tc>
        <w:tc>
          <w:tcPr>
            <w:tcW w:w="788" w:type="dxa"/>
          </w:tcPr>
          <w:p w14:paraId="6BFB1663" w14:textId="504E5D58" w:rsidR="00543068" w:rsidRPr="006A269C" w:rsidRDefault="00543068" w:rsidP="008E7130">
            <w:pPr>
              <w:pStyle w:val="Style1"/>
              <w:jc w:val="left"/>
              <w:rPr>
                <w:rFonts w:ascii="Calibri Light" w:hAnsi="Calibri Light" w:cs="Calibri Light"/>
                <w:color w:val="000000" w:themeColor="text1"/>
                <w:szCs w:val="24"/>
              </w:rPr>
            </w:pPr>
            <w:r w:rsidRPr="006A269C">
              <w:rPr>
                <w:rFonts w:ascii="Calibri Light" w:hAnsi="Calibri Light" w:cs="Calibri Light"/>
                <w:color w:val="000000" w:themeColor="text1"/>
                <w:szCs w:val="24"/>
              </w:rPr>
              <w:t>NH</w:t>
            </w:r>
          </w:p>
        </w:tc>
        <w:tc>
          <w:tcPr>
            <w:tcW w:w="5606" w:type="dxa"/>
            <w:shd w:val="clear" w:color="auto" w:fill="auto"/>
          </w:tcPr>
          <w:p w14:paraId="1A96BD2B" w14:textId="17E14C21" w:rsidR="00543068" w:rsidRPr="006A269C" w:rsidRDefault="00543068"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Translator </w:t>
            </w:r>
          </w:p>
        </w:tc>
        <w:tc>
          <w:tcPr>
            <w:tcW w:w="1984" w:type="dxa"/>
          </w:tcPr>
          <w:p w14:paraId="23E3CEFF" w14:textId="5F6CB6DB" w:rsidR="00543068" w:rsidRPr="006A269C" w:rsidRDefault="00543068"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Nerys Hurford Translation </w:t>
            </w:r>
          </w:p>
        </w:tc>
      </w:tr>
      <w:tr w:rsidR="00B43430" w:rsidRPr="006A269C" w14:paraId="4289D5DE" w14:textId="77777777" w:rsidTr="00543068">
        <w:trPr>
          <w:trHeight w:val="541"/>
        </w:trPr>
        <w:tc>
          <w:tcPr>
            <w:tcW w:w="2390" w:type="dxa"/>
            <w:shd w:val="clear" w:color="auto" w:fill="auto"/>
          </w:tcPr>
          <w:p w14:paraId="2B23CD28" w14:textId="2CD0E5F5"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Dr Jason Shannon</w:t>
            </w:r>
          </w:p>
        </w:tc>
        <w:tc>
          <w:tcPr>
            <w:tcW w:w="788" w:type="dxa"/>
          </w:tcPr>
          <w:p w14:paraId="178237F9" w14:textId="16D5047F"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JS</w:t>
            </w:r>
          </w:p>
        </w:tc>
        <w:tc>
          <w:tcPr>
            <w:tcW w:w="5606" w:type="dxa"/>
            <w:shd w:val="clear" w:color="auto" w:fill="auto"/>
          </w:tcPr>
          <w:p w14:paraId="79AA0706" w14:textId="36A21403"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Lead Medical Examiner – NHS Wales (for item 3.1 only)</w:t>
            </w:r>
          </w:p>
        </w:tc>
        <w:tc>
          <w:tcPr>
            <w:tcW w:w="1984" w:type="dxa"/>
          </w:tcPr>
          <w:p w14:paraId="0ADC5A88" w14:textId="02475DAA"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NWSSP </w:t>
            </w:r>
          </w:p>
        </w:tc>
      </w:tr>
      <w:tr w:rsidR="00B43430" w:rsidRPr="006A269C" w14:paraId="5EB2D64E" w14:textId="77777777" w:rsidTr="00543068">
        <w:trPr>
          <w:trHeight w:val="541"/>
        </w:trPr>
        <w:tc>
          <w:tcPr>
            <w:tcW w:w="2390" w:type="dxa"/>
            <w:shd w:val="clear" w:color="auto" w:fill="auto"/>
          </w:tcPr>
          <w:p w14:paraId="73FC1C5B" w14:textId="445ADF33"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Michelle Sell</w:t>
            </w:r>
          </w:p>
        </w:tc>
        <w:tc>
          <w:tcPr>
            <w:tcW w:w="788" w:type="dxa"/>
          </w:tcPr>
          <w:p w14:paraId="29D8C5BF" w14:textId="750D4945"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MS </w:t>
            </w:r>
          </w:p>
        </w:tc>
        <w:tc>
          <w:tcPr>
            <w:tcW w:w="5606" w:type="dxa"/>
            <w:shd w:val="clear" w:color="auto" w:fill="auto"/>
          </w:tcPr>
          <w:p w14:paraId="7C26FF6F" w14:textId="15FA5EF7"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Director of Planning &amp; Performance / Chief Commercial </w:t>
            </w:r>
            <w:r>
              <w:rPr>
                <w:rFonts w:ascii="Calibri Light" w:hAnsi="Calibri Light" w:cs="Calibri Light"/>
                <w:color w:val="auto"/>
                <w:szCs w:val="24"/>
              </w:rPr>
              <w:lastRenderedPageBreak/>
              <w:t>Officer (for item 4.1 only)</w:t>
            </w:r>
          </w:p>
        </w:tc>
        <w:tc>
          <w:tcPr>
            <w:tcW w:w="1984" w:type="dxa"/>
          </w:tcPr>
          <w:p w14:paraId="7F22375D" w14:textId="60A48C37"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lastRenderedPageBreak/>
              <w:t xml:space="preserve">DHCW </w:t>
            </w:r>
          </w:p>
        </w:tc>
      </w:tr>
      <w:tr w:rsidR="00824E9D" w:rsidRPr="006A269C" w14:paraId="6F2F0ECE" w14:textId="77777777" w:rsidTr="00543068">
        <w:trPr>
          <w:trHeight w:val="541"/>
        </w:trPr>
        <w:tc>
          <w:tcPr>
            <w:tcW w:w="2390" w:type="dxa"/>
            <w:shd w:val="clear" w:color="auto" w:fill="auto"/>
          </w:tcPr>
          <w:p w14:paraId="77EA975A" w14:textId="45EE750E" w:rsidR="00824E9D" w:rsidRPr="006A269C" w:rsidRDefault="00824E9D"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Sarah-Jane Taylor</w:t>
            </w:r>
          </w:p>
        </w:tc>
        <w:tc>
          <w:tcPr>
            <w:tcW w:w="788" w:type="dxa"/>
          </w:tcPr>
          <w:p w14:paraId="7DBD40F7" w14:textId="680D6A8F" w:rsidR="00824E9D" w:rsidRPr="006A269C" w:rsidRDefault="00824E9D"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SJT</w:t>
            </w:r>
          </w:p>
        </w:tc>
        <w:tc>
          <w:tcPr>
            <w:tcW w:w="5606" w:type="dxa"/>
            <w:shd w:val="clear" w:color="auto" w:fill="auto"/>
          </w:tcPr>
          <w:p w14:paraId="60724BE0" w14:textId="65BDCCEF" w:rsidR="00824E9D" w:rsidRPr="006A269C" w:rsidRDefault="00824E9D"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Director of People &amp; Organisational Development</w:t>
            </w:r>
          </w:p>
        </w:tc>
        <w:tc>
          <w:tcPr>
            <w:tcW w:w="1984" w:type="dxa"/>
          </w:tcPr>
          <w:p w14:paraId="1BD5ABDD" w14:textId="3D6BD6A0" w:rsidR="00824E9D" w:rsidRPr="006A269C" w:rsidRDefault="00824E9D"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E50C3B" w:rsidRPr="006A269C" w14:paraId="173A1420" w14:textId="77777777" w:rsidTr="00543068">
        <w:trPr>
          <w:trHeight w:val="541"/>
        </w:trPr>
        <w:tc>
          <w:tcPr>
            <w:tcW w:w="2390" w:type="dxa"/>
            <w:shd w:val="clear" w:color="auto" w:fill="auto"/>
          </w:tcPr>
          <w:p w14:paraId="4754FE77" w14:textId="5DB389FA" w:rsidR="00E50C3B" w:rsidRPr="006A269C" w:rsidRDefault="00E50C3B"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Laura Tolley </w:t>
            </w:r>
          </w:p>
        </w:tc>
        <w:tc>
          <w:tcPr>
            <w:tcW w:w="788" w:type="dxa"/>
          </w:tcPr>
          <w:p w14:paraId="22B2EEDA" w14:textId="4A547B76" w:rsidR="00E50C3B" w:rsidRPr="006A269C" w:rsidRDefault="00E50C3B"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LT</w:t>
            </w:r>
          </w:p>
        </w:tc>
        <w:tc>
          <w:tcPr>
            <w:tcW w:w="5606" w:type="dxa"/>
            <w:shd w:val="clear" w:color="auto" w:fill="auto"/>
          </w:tcPr>
          <w:p w14:paraId="4581EFF2" w14:textId="11218C88" w:rsidR="00E50C3B" w:rsidRPr="006A269C" w:rsidRDefault="00695FD9"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Head of Corporate </w:t>
            </w:r>
            <w:r w:rsidR="00B43430">
              <w:rPr>
                <w:rFonts w:ascii="Calibri Light" w:hAnsi="Calibri Light" w:cs="Calibri Light"/>
                <w:color w:val="auto"/>
                <w:szCs w:val="24"/>
              </w:rPr>
              <w:t xml:space="preserve">Governance </w:t>
            </w:r>
            <w:r w:rsidR="00B43430" w:rsidRPr="006A269C">
              <w:rPr>
                <w:rFonts w:ascii="Calibri Light" w:hAnsi="Calibri Light" w:cs="Calibri Light"/>
                <w:color w:val="auto"/>
                <w:szCs w:val="24"/>
              </w:rPr>
              <w:t>(</w:t>
            </w:r>
            <w:r w:rsidR="00E50C3B" w:rsidRPr="006A269C">
              <w:rPr>
                <w:rFonts w:ascii="Calibri Light" w:hAnsi="Calibri Light" w:cs="Calibri Light"/>
                <w:color w:val="auto"/>
                <w:szCs w:val="24"/>
              </w:rPr>
              <w:t xml:space="preserve">Secretariat) </w:t>
            </w:r>
          </w:p>
        </w:tc>
        <w:tc>
          <w:tcPr>
            <w:tcW w:w="1984" w:type="dxa"/>
          </w:tcPr>
          <w:p w14:paraId="24DEED15" w14:textId="5DBB34E5" w:rsidR="00E50C3B" w:rsidRPr="006A269C" w:rsidRDefault="00E50C3B"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bl>
    <w:p w14:paraId="19A49FA5" w14:textId="5B8D3583" w:rsidR="002E3254" w:rsidRDefault="002E3254" w:rsidP="008336F0">
      <w:pPr>
        <w:tabs>
          <w:tab w:val="left" w:pos="6246"/>
        </w:tabs>
        <w:rPr>
          <w:rFonts w:ascii="Calibri Light" w:hAnsi="Calibri Light" w:cs="Calibri Light"/>
          <w:sz w:val="24"/>
          <w:szCs w:val="24"/>
        </w:rPr>
      </w:pPr>
    </w:p>
    <w:p w14:paraId="534AC1BF" w14:textId="77777777" w:rsidR="002E3254" w:rsidRPr="006A269C" w:rsidRDefault="002E3254"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256"/>
        <w:gridCol w:w="4110"/>
        <w:gridCol w:w="3261"/>
      </w:tblGrid>
      <w:tr w:rsidR="00B803DB" w:rsidRPr="006A269C" w14:paraId="4760BA4E" w14:textId="77777777" w:rsidTr="00403B67">
        <w:trPr>
          <w:trHeight w:val="541"/>
        </w:trPr>
        <w:tc>
          <w:tcPr>
            <w:tcW w:w="3256" w:type="dxa"/>
            <w:shd w:val="clear" w:color="auto" w:fill="auto"/>
          </w:tcPr>
          <w:p w14:paraId="497634FE" w14:textId="48564EF0" w:rsidR="00B803DB" w:rsidRPr="006A269C" w:rsidRDefault="00B803DB" w:rsidP="0048725A">
            <w:pPr>
              <w:pStyle w:val="Style1"/>
              <w:jc w:val="left"/>
              <w:rPr>
                <w:rFonts w:ascii="Calibri Light" w:hAnsi="Calibri Light" w:cs="Calibri Light"/>
                <w:b/>
                <w:bCs/>
                <w:color w:val="002060"/>
                <w:szCs w:val="24"/>
              </w:rPr>
            </w:pPr>
            <w:r w:rsidRPr="00695FD9">
              <w:rPr>
                <w:rFonts w:ascii="Calibri Light" w:hAnsi="Calibri Light" w:cs="Calibri Light"/>
                <w:b/>
                <w:bCs/>
                <w:color w:val="002060"/>
                <w:szCs w:val="24"/>
              </w:rPr>
              <w:t>Apologies</w:t>
            </w:r>
          </w:p>
        </w:tc>
        <w:tc>
          <w:tcPr>
            <w:tcW w:w="4110" w:type="dxa"/>
            <w:shd w:val="clear" w:color="auto" w:fill="auto"/>
          </w:tcPr>
          <w:p w14:paraId="56DBDC0C" w14:textId="77777777" w:rsidR="00B803DB" w:rsidRPr="006A269C" w:rsidRDefault="00B803DB" w:rsidP="0048725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Title</w:t>
            </w:r>
          </w:p>
        </w:tc>
        <w:tc>
          <w:tcPr>
            <w:tcW w:w="3261" w:type="dxa"/>
          </w:tcPr>
          <w:p w14:paraId="4B95A827" w14:textId="77777777" w:rsidR="00B803DB" w:rsidRPr="006A269C" w:rsidRDefault="00B803DB" w:rsidP="0048725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Organisation</w:t>
            </w:r>
          </w:p>
        </w:tc>
      </w:tr>
      <w:tr w:rsidR="00D500C1" w:rsidRPr="006A269C" w14:paraId="13B98A29" w14:textId="77777777" w:rsidTr="00D500C1">
        <w:trPr>
          <w:trHeight w:val="541"/>
        </w:trPr>
        <w:tc>
          <w:tcPr>
            <w:tcW w:w="3256" w:type="dxa"/>
            <w:shd w:val="clear" w:color="auto" w:fill="auto"/>
          </w:tcPr>
          <w:p w14:paraId="0819213D" w14:textId="32BAA9BB" w:rsidR="00D500C1" w:rsidRPr="006A269C" w:rsidRDefault="00D500C1" w:rsidP="0048725A">
            <w:pPr>
              <w:pStyle w:val="Style1"/>
              <w:jc w:val="left"/>
              <w:rPr>
                <w:rFonts w:ascii="Calibri Light" w:hAnsi="Calibri Light" w:cs="Calibri Light"/>
                <w:color w:val="auto"/>
                <w:szCs w:val="24"/>
              </w:rPr>
            </w:pPr>
            <w:r>
              <w:rPr>
                <w:rFonts w:ascii="Calibri Light" w:hAnsi="Calibri Light" w:cs="Calibri Light"/>
                <w:color w:val="auto"/>
                <w:szCs w:val="24"/>
              </w:rPr>
              <w:t>Andrew Fletcher</w:t>
            </w:r>
          </w:p>
        </w:tc>
        <w:tc>
          <w:tcPr>
            <w:tcW w:w="4110" w:type="dxa"/>
            <w:shd w:val="clear" w:color="auto" w:fill="auto"/>
          </w:tcPr>
          <w:p w14:paraId="471CD90E" w14:textId="4172B0FB" w:rsidR="00D500C1" w:rsidRPr="006A269C" w:rsidRDefault="00D500C1" w:rsidP="0048725A">
            <w:pPr>
              <w:pStyle w:val="Style1"/>
              <w:jc w:val="left"/>
              <w:rPr>
                <w:rFonts w:ascii="Calibri Light" w:hAnsi="Calibri Light" w:cs="Calibri Light"/>
                <w:color w:val="auto"/>
                <w:szCs w:val="24"/>
              </w:rPr>
            </w:pPr>
            <w:r>
              <w:rPr>
                <w:rFonts w:ascii="Calibri Light" w:hAnsi="Calibri Light" w:cs="Calibri Light"/>
                <w:color w:val="auto"/>
                <w:szCs w:val="24"/>
              </w:rPr>
              <w:t>Associate Board Member – Trade Union</w:t>
            </w:r>
          </w:p>
        </w:tc>
        <w:tc>
          <w:tcPr>
            <w:tcW w:w="3261" w:type="dxa"/>
            <w:shd w:val="clear" w:color="auto" w:fill="auto"/>
          </w:tcPr>
          <w:p w14:paraId="5AC35C52" w14:textId="709B6684" w:rsidR="00D500C1" w:rsidRPr="006A269C" w:rsidRDefault="00D500C1" w:rsidP="0048725A">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D500C1" w:rsidRPr="006A269C" w14:paraId="109766E6" w14:textId="77777777" w:rsidTr="00D500C1">
        <w:trPr>
          <w:trHeight w:val="541"/>
        </w:trPr>
        <w:tc>
          <w:tcPr>
            <w:tcW w:w="3256" w:type="dxa"/>
            <w:shd w:val="clear" w:color="auto" w:fill="auto"/>
          </w:tcPr>
          <w:p w14:paraId="6D68CCE5" w14:textId="76CAD976" w:rsidR="00D500C1" w:rsidRDefault="00D500C1" w:rsidP="0048725A">
            <w:pPr>
              <w:pStyle w:val="Style1"/>
              <w:jc w:val="left"/>
              <w:rPr>
                <w:rFonts w:ascii="Calibri Light" w:hAnsi="Calibri Light" w:cs="Calibri Light"/>
                <w:color w:val="auto"/>
                <w:szCs w:val="24"/>
              </w:rPr>
            </w:pPr>
            <w:r>
              <w:rPr>
                <w:rFonts w:ascii="Calibri Light" w:hAnsi="Calibri Light" w:cs="Calibri Light"/>
                <w:color w:val="auto"/>
                <w:szCs w:val="24"/>
              </w:rPr>
              <w:t>Claire O</w:t>
            </w:r>
            <w:r w:rsidR="00695FD9">
              <w:rPr>
                <w:rFonts w:ascii="Calibri Light" w:hAnsi="Calibri Light" w:cs="Calibri Light"/>
                <w:color w:val="auto"/>
                <w:szCs w:val="24"/>
              </w:rPr>
              <w:t>s</w:t>
            </w:r>
            <w:r>
              <w:rPr>
                <w:rFonts w:ascii="Calibri Light" w:hAnsi="Calibri Light" w:cs="Calibri Light"/>
                <w:color w:val="auto"/>
                <w:szCs w:val="24"/>
              </w:rPr>
              <w:t>mundsen-Little</w:t>
            </w:r>
          </w:p>
        </w:tc>
        <w:tc>
          <w:tcPr>
            <w:tcW w:w="4110" w:type="dxa"/>
            <w:shd w:val="clear" w:color="auto" w:fill="auto"/>
          </w:tcPr>
          <w:p w14:paraId="68896BAB" w14:textId="6072C117" w:rsidR="00D500C1" w:rsidRDefault="00D500C1" w:rsidP="0048725A">
            <w:pPr>
              <w:pStyle w:val="Style1"/>
              <w:jc w:val="left"/>
              <w:rPr>
                <w:rFonts w:ascii="Calibri Light" w:hAnsi="Calibri Light" w:cs="Calibri Light"/>
                <w:color w:val="auto"/>
                <w:szCs w:val="24"/>
              </w:rPr>
            </w:pPr>
            <w:r>
              <w:rPr>
                <w:rFonts w:ascii="Calibri Light" w:hAnsi="Calibri Light" w:cs="Calibri Light"/>
                <w:color w:val="auto"/>
                <w:szCs w:val="24"/>
              </w:rPr>
              <w:t>Executive Director of Fi</w:t>
            </w:r>
            <w:r w:rsidR="00695FD9">
              <w:rPr>
                <w:rFonts w:ascii="Calibri Light" w:hAnsi="Calibri Light" w:cs="Calibri Light"/>
                <w:color w:val="auto"/>
                <w:szCs w:val="24"/>
              </w:rPr>
              <w:t>nance</w:t>
            </w:r>
          </w:p>
        </w:tc>
        <w:tc>
          <w:tcPr>
            <w:tcW w:w="3261" w:type="dxa"/>
            <w:shd w:val="clear" w:color="auto" w:fill="auto"/>
          </w:tcPr>
          <w:p w14:paraId="7AF47E1F" w14:textId="190F856A" w:rsidR="00D500C1" w:rsidRDefault="00695FD9" w:rsidP="0048725A">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D500C1" w:rsidRPr="006A269C" w14:paraId="4E730351" w14:textId="77777777" w:rsidTr="00D500C1">
        <w:trPr>
          <w:trHeight w:val="541"/>
        </w:trPr>
        <w:tc>
          <w:tcPr>
            <w:tcW w:w="3256" w:type="dxa"/>
            <w:shd w:val="clear" w:color="auto" w:fill="auto"/>
          </w:tcPr>
          <w:p w14:paraId="5CD53ABF" w14:textId="297B10F1" w:rsidR="00D500C1" w:rsidRDefault="00695FD9" w:rsidP="0048725A">
            <w:pPr>
              <w:pStyle w:val="Style1"/>
              <w:jc w:val="left"/>
              <w:rPr>
                <w:rFonts w:ascii="Calibri Light" w:hAnsi="Calibri Light" w:cs="Calibri Light"/>
                <w:color w:val="auto"/>
                <w:szCs w:val="24"/>
              </w:rPr>
            </w:pPr>
            <w:r>
              <w:rPr>
                <w:rFonts w:ascii="Calibri Light" w:hAnsi="Calibri Light" w:cs="Calibri Light"/>
                <w:color w:val="auto"/>
                <w:szCs w:val="24"/>
              </w:rPr>
              <w:t>Sam Hall</w:t>
            </w:r>
          </w:p>
        </w:tc>
        <w:tc>
          <w:tcPr>
            <w:tcW w:w="4110" w:type="dxa"/>
            <w:shd w:val="clear" w:color="auto" w:fill="auto"/>
          </w:tcPr>
          <w:p w14:paraId="7B3B939D" w14:textId="70A728CC" w:rsidR="00D500C1" w:rsidRDefault="00695FD9" w:rsidP="0048725A">
            <w:pPr>
              <w:pStyle w:val="Style1"/>
              <w:jc w:val="left"/>
              <w:rPr>
                <w:rFonts w:ascii="Calibri Light" w:hAnsi="Calibri Light" w:cs="Calibri Light"/>
                <w:color w:val="auto"/>
                <w:szCs w:val="24"/>
              </w:rPr>
            </w:pPr>
            <w:r>
              <w:rPr>
                <w:rFonts w:ascii="Calibri Light" w:hAnsi="Calibri Light" w:cs="Calibri Light"/>
                <w:color w:val="auto"/>
                <w:szCs w:val="24"/>
              </w:rPr>
              <w:t xml:space="preserve">Director of Primary, Community and Mental Health Digital Services </w:t>
            </w:r>
          </w:p>
        </w:tc>
        <w:tc>
          <w:tcPr>
            <w:tcW w:w="3261" w:type="dxa"/>
            <w:shd w:val="clear" w:color="auto" w:fill="auto"/>
          </w:tcPr>
          <w:p w14:paraId="379AF342" w14:textId="2B002226" w:rsidR="00D500C1" w:rsidRDefault="00695FD9" w:rsidP="0048725A">
            <w:pPr>
              <w:pStyle w:val="Style1"/>
              <w:jc w:val="left"/>
              <w:rPr>
                <w:rFonts w:ascii="Calibri Light" w:hAnsi="Calibri Light" w:cs="Calibri Light"/>
                <w:color w:val="auto"/>
                <w:szCs w:val="24"/>
              </w:rPr>
            </w:pPr>
            <w:r>
              <w:rPr>
                <w:rFonts w:ascii="Calibri Light" w:hAnsi="Calibri Light" w:cs="Calibri Light"/>
                <w:color w:val="auto"/>
                <w:szCs w:val="24"/>
              </w:rPr>
              <w:t>DHCW</w:t>
            </w:r>
          </w:p>
        </w:tc>
      </w:tr>
    </w:tbl>
    <w:p w14:paraId="26208AB6" w14:textId="44365671" w:rsidR="00B803DB" w:rsidRPr="006A269C" w:rsidRDefault="00B803DB"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1093"/>
        <w:gridCol w:w="4340"/>
        <w:gridCol w:w="1133"/>
        <w:gridCol w:w="4061"/>
      </w:tblGrid>
      <w:tr w:rsidR="00D25A7B" w:rsidRPr="006A269C" w14:paraId="79158DAE" w14:textId="77777777" w:rsidTr="002E3254">
        <w:trPr>
          <w:trHeight w:val="541"/>
        </w:trPr>
        <w:tc>
          <w:tcPr>
            <w:tcW w:w="10627" w:type="dxa"/>
            <w:gridSpan w:val="4"/>
            <w:shd w:val="clear" w:color="auto" w:fill="auto"/>
          </w:tcPr>
          <w:p w14:paraId="5B557926" w14:textId="611A0396" w:rsidR="00D25A7B" w:rsidRPr="006A269C" w:rsidRDefault="00D25A7B" w:rsidP="002E3254">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Acronyms</w:t>
            </w:r>
          </w:p>
        </w:tc>
      </w:tr>
      <w:tr w:rsidR="00D25A7B" w:rsidRPr="006A269C" w14:paraId="02171AC4" w14:textId="77777777" w:rsidTr="00C47308">
        <w:trPr>
          <w:trHeight w:val="541"/>
        </w:trPr>
        <w:tc>
          <w:tcPr>
            <w:tcW w:w="1093" w:type="dxa"/>
            <w:shd w:val="clear" w:color="auto" w:fill="auto"/>
          </w:tcPr>
          <w:p w14:paraId="4AE9351C" w14:textId="4EEEEF38"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c>
          <w:tcPr>
            <w:tcW w:w="4340" w:type="dxa"/>
            <w:shd w:val="clear" w:color="auto" w:fill="auto"/>
          </w:tcPr>
          <w:p w14:paraId="6FA75866" w14:textId="30A9D6CA"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Digital Health and Care Wales</w:t>
            </w:r>
          </w:p>
        </w:tc>
        <w:tc>
          <w:tcPr>
            <w:tcW w:w="1133" w:type="dxa"/>
          </w:tcPr>
          <w:p w14:paraId="4C29A683" w14:textId="5EFB75F6"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SHA</w:t>
            </w:r>
          </w:p>
        </w:tc>
        <w:tc>
          <w:tcPr>
            <w:tcW w:w="4061" w:type="dxa"/>
          </w:tcPr>
          <w:p w14:paraId="01F72A1C" w14:textId="3923C98E"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Special Health Authority</w:t>
            </w:r>
          </w:p>
        </w:tc>
      </w:tr>
      <w:tr w:rsidR="005E5B2A" w:rsidRPr="006A269C" w14:paraId="3867D500" w14:textId="77777777" w:rsidTr="00C47308">
        <w:trPr>
          <w:trHeight w:val="541"/>
        </w:trPr>
        <w:tc>
          <w:tcPr>
            <w:tcW w:w="1093" w:type="dxa"/>
            <w:shd w:val="clear" w:color="auto" w:fill="auto"/>
          </w:tcPr>
          <w:p w14:paraId="7BDDCA8E" w14:textId="7CBFEB20" w:rsidR="005E5B2A" w:rsidRPr="006A269C" w:rsidRDefault="005E5B2A"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CEO</w:t>
            </w:r>
          </w:p>
        </w:tc>
        <w:tc>
          <w:tcPr>
            <w:tcW w:w="4340" w:type="dxa"/>
            <w:shd w:val="clear" w:color="auto" w:fill="auto"/>
          </w:tcPr>
          <w:p w14:paraId="06B0A359" w14:textId="1EAAD52F" w:rsidR="005E5B2A" w:rsidRPr="006A269C" w:rsidRDefault="005E5B2A"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Chief Executive Officer</w:t>
            </w:r>
          </w:p>
        </w:tc>
        <w:tc>
          <w:tcPr>
            <w:tcW w:w="1133" w:type="dxa"/>
          </w:tcPr>
          <w:p w14:paraId="41774740" w14:textId="383B7726" w:rsidR="005E5B2A" w:rsidRPr="006A269C" w:rsidRDefault="00F31A17"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DPIF</w:t>
            </w:r>
          </w:p>
        </w:tc>
        <w:tc>
          <w:tcPr>
            <w:tcW w:w="4061" w:type="dxa"/>
          </w:tcPr>
          <w:p w14:paraId="17F54BC0" w14:textId="3B3C24D2" w:rsidR="005E5B2A" w:rsidRPr="006A269C" w:rsidRDefault="00F31A17"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Digital Priority Investment Fund</w:t>
            </w:r>
          </w:p>
        </w:tc>
      </w:tr>
      <w:tr w:rsidR="005E5B2A" w:rsidRPr="006A269C" w14:paraId="5E7CBCE8" w14:textId="77777777" w:rsidTr="00C47308">
        <w:trPr>
          <w:trHeight w:val="85"/>
        </w:trPr>
        <w:tc>
          <w:tcPr>
            <w:tcW w:w="1093" w:type="dxa"/>
            <w:shd w:val="clear" w:color="auto" w:fill="auto"/>
          </w:tcPr>
          <w:p w14:paraId="6B39B822" w14:textId="0F38C5DF" w:rsidR="005E5B2A" w:rsidRPr="006A269C" w:rsidRDefault="00737AAA" w:rsidP="005E5B2A">
            <w:pPr>
              <w:pStyle w:val="Style1"/>
              <w:jc w:val="left"/>
              <w:rPr>
                <w:rFonts w:ascii="Calibri Light" w:hAnsi="Calibri Light" w:cs="Calibri Light"/>
                <w:color w:val="auto"/>
                <w:szCs w:val="24"/>
              </w:rPr>
            </w:pPr>
            <w:r>
              <w:rPr>
                <w:rFonts w:ascii="Calibri Light" w:hAnsi="Calibri Light" w:cs="Calibri Light"/>
                <w:color w:val="auto"/>
                <w:szCs w:val="24"/>
              </w:rPr>
              <w:t>IM</w:t>
            </w:r>
          </w:p>
        </w:tc>
        <w:tc>
          <w:tcPr>
            <w:tcW w:w="4340" w:type="dxa"/>
            <w:shd w:val="clear" w:color="auto" w:fill="auto"/>
          </w:tcPr>
          <w:p w14:paraId="2059EC5C" w14:textId="78E36236" w:rsidR="005E5B2A" w:rsidRPr="006A269C" w:rsidRDefault="00737AAA" w:rsidP="005E5B2A">
            <w:pPr>
              <w:pStyle w:val="Style1"/>
              <w:jc w:val="left"/>
              <w:rPr>
                <w:rFonts w:ascii="Calibri Light" w:hAnsi="Calibri Light" w:cs="Calibri Light"/>
                <w:color w:val="auto"/>
                <w:szCs w:val="24"/>
              </w:rPr>
            </w:pPr>
            <w:r>
              <w:rPr>
                <w:rFonts w:ascii="Calibri Light" w:hAnsi="Calibri Light" w:cs="Calibri Light"/>
                <w:color w:val="auto"/>
                <w:szCs w:val="24"/>
              </w:rPr>
              <w:t xml:space="preserve">Independent Member </w:t>
            </w:r>
          </w:p>
        </w:tc>
        <w:tc>
          <w:tcPr>
            <w:tcW w:w="1133" w:type="dxa"/>
          </w:tcPr>
          <w:p w14:paraId="34CD5093" w14:textId="468292DF" w:rsidR="005E5B2A" w:rsidRPr="006A269C" w:rsidRDefault="00F31A17"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IMTP</w:t>
            </w:r>
          </w:p>
        </w:tc>
        <w:tc>
          <w:tcPr>
            <w:tcW w:w="4061" w:type="dxa"/>
          </w:tcPr>
          <w:p w14:paraId="4398F85C" w14:textId="1950303C" w:rsidR="005E5B2A" w:rsidRPr="006A269C" w:rsidRDefault="00F31A17"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Integrated Medium-Term Plan</w:t>
            </w:r>
          </w:p>
        </w:tc>
      </w:tr>
      <w:tr w:rsidR="005E5B2A" w:rsidRPr="006A269C" w14:paraId="5BE277F9" w14:textId="77777777" w:rsidTr="00C47308">
        <w:trPr>
          <w:trHeight w:val="85"/>
        </w:trPr>
        <w:tc>
          <w:tcPr>
            <w:tcW w:w="1093" w:type="dxa"/>
            <w:shd w:val="clear" w:color="auto" w:fill="auto"/>
          </w:tcPr>
          <w:p w14:paraId="7CA5A592" w14:textId="065B0824" w:rsidR="005E5B2A" w:rsidRPr="006A269C" w:rsidRDefault="0029412E"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IOPR</w:t>
            </w:r>
          </w:p>
        </w:tc>
        <w:tc>
          <w:tcPr>
            <w:tcW w:w="4340" w:type="dxa"/>
            <w:shd w:val="clear" w:color="auto" w:fill="auto"/>
          </w:tcPr>
          <w:p w14:paraId="79CDBF95" w14:textId="4B4D9CF9" w:rsidR="005E5B2A" w:rsidRPr="006A269C" w:rsidRDefault="0029412E" w:rsidP="005E5B2A">
            <w:pPr>
              <w:pStyle w:val="Style1"/>
              <w:jc w:val="left"/>
              <w:rPr>
                <w:rFonts w:ascii="Calibri Light" w:hAnsi="Calibri Light" w:cs="Calibri Light"/>
                <w:color w:val="auto"/>
                <w:szCs w:val="24"/>
              </w:rPr>
            </w:pPr>
            <w:r w:rsidRPr="006A269C">
              <w:rPr>
                <w:rFonts w:ascii="Calibri Light" w:hAnsi="Calibri Light" w:cs="Calibri Light"/>
                <w:color w:val="auto"/>
                <w:spacing w:val="6"/>
                <w:szCs w:val="24"/>
              </w:rPr>
              <w:t>Integrated Organisational Performance Report</w:t>
            </w:r>
          </w:p>
        </w:tc>
        <w:tc>
          <w:tcPr>
            <w:tcW w:w="1133" w:type="dxa"/>
          </w:tcPr>
          <w:p w14:paraId="653BA68C" w14:textId="3D18AE2B" w:rsidR="005E5B2A" w:rsidRPr="006A269C" w:rsidRDefault="001917DA" w:rsidP="005E5B2A">
            <w:pPr>
              <w:pStyle w:val="Style1"/>
              <w:jc w:val="left"/>
              <w:rPr>
                <w:rFonts w:ascii="Calibri Light" w:hAnsi="Calibri Light" w:cs="Calibri Light"/>
                <w:color w:val="auto"/>
                <w:szCs w:val="24"/>
              </w:rPr>
            </w:pPr>
            <w:r>
              <w:rPr>
                <w:rFonts w:ascii="Calibri Light" w:hAnsi="Calibri Light" w:cs="Calibri Light"/>
                <w:color w:val="auto"/>
                <w:szCs w:val="24"/>
              </w:rPr>
              <w:t>NWSSP</w:t>
            </w:r>
          </w:p>
        </w:tc>
        <w:tc>
          <w:tcPr>
            <w:tcW w:w="4061" w:type="dxa"/>
          </w:tcPr>
          <w:p w14:paraId="3C712698" w14:textId="5DBB60AE" w:rsidR="005E5B2A" w:rsidRPr="006A269C" w:rsidRDefault="001917DA" w:rsidP="005E5B2A">
            <w:pPr>
              <w:pStyle w:val="Style1"/>
              <w:jc w:val="left"/>
              <w:rPr>
                <w:rFonts w:ascii="Calibri Light" w:hAnsi="Calibri Light" w:cs="Calibri Light"/>
                <w:color w:val="auto"/>
                <w:szCs w:val="24"/>
              </w:rPr>
            </w:pPr>
            <w:r>
              <w:rPr>
                <w:rFonts w:ascii="Calibri Light" w:hAnsi="Calibri Light" w:cs="Calibri Light"/>
                <w:color w:val="auto"/>
                <w:szCs w:val="24"/>
              </w:rPr>
              <w:t xml:space="preserve">NHS Wales Shared Services Partnership </w:t>
            </w:r>
          </w:p>
        </w:tc>
      </w:tr>
      <w:tr w:rsidR="003C4B52" w:rsidRPr="006A269C" w14:paraId="1646285F" w14:textId="77777777" w:rsidTr="00C47308">
        <w:trPr>
          <w:trHeight w:val="85"/>
        </w:trPr>
        <w:tc>
          <w:tcPr>
            <w:tcW w:w="1093" w:type="dxa"/>
            <w:shd w:val="clear" w:color="auto" w:fill="auto"/>
          </w:tcPr>
          <w:p w14:paraId="15B92C73" w14:textId="2FFC1394" w:rsidR="003C4B52" w:rsidRPr="006A269C" w:rsidRDefault="003C4B52" w:rsidP="005E5B2A">
            <w:pPr>
              <w:pStyle w:val="Style1"/>
              <w:jc w:val="left"/>
              <w:rPr>
                <w:rFonts w:ascii="Calibri Light" w:hAnsi="Calibri Light" w:cs="Calibri Light"/>
                <w:color w:val="auto"/>
                <w:szCs w:val="24"/>
              </w:rPr>
            </w:pPr>
            <w:r>
              <w:rPr>
                <w:rFonts w:ascii="Calibri Light" w:hAnsi="Calibri Light" w:cs="Calibri Light"/>
                <w:color w:val="auto"/>
                <w:szCs w:val="24"/>
              </w:rPr>
              <w:t>BAF</w:t>
            </w:r>
          </w:p>
        </w:tc>
        <w:tc>
          <w:tcPr>
            <w:tcW w:w="4340" w:type="dxa"/>
            <w:shd w:val="clear" w:color="auto" w:fill="auto"/>
          </w:tcPr>
          <w:p w14:paraId="7BEB01A7" w14:textId="1826552D" w:rsidR="003C4B52" w:rsidRPr="006A269C" w:rsidRDefault="003C4B52" w:rsidP="005E5B2A">
            <w:pPr>
              <w:pStyle w:val="Style1"/>
              <w:jc w:val="left"/>
              <w:rPr>
                <w:rFonts w:ascii="Calibri Light" w:hAnsi="Calibri Light" w:cs="Calibri Light"/>
                <w:color w:val="auto"/>
                <w:spacing w:val="6"/>
                <w:szCs w:val="24"/>
              </w:rPr>
            </w:pPr>
            <w:r>
              <w:rPr>
                <w:rFonts w:ascii="Calibri Light" w:hAnsi="Calibri Light" w:cs="Calibri Light"/>
                <w:color w:val="auto"/>
                <w:spacing w:val="6"/>
                <w:szCs w:val="24"/>
              </w:rPr>
              <w:t xml:space="preserve">Board Assurance Framework </w:t>
            </w:r>
          </w:p>
        </w:tc>
        <w:tc>
          <w:tcPr>
            <w:tcW w:w="1133" w:type="dxa"/>
          </w:tcPr>
          <w:p w14:paraId="01AB679F" w14:textId="77777777" w:rsidR="003C4B52" w:rsidRDefault="003C4B52" w:rsidP="005E5B2A">
            <w:pPr>
              <w:pStyle w:val="Style1"/>
              <w:jc w:val="left"/>
              <w:rPr>
                <w:rFonts w:ascii="Calibri Light" w:hAnsi="Calibri Light" w:cs="Calibri Light"/>
                <w:color w:val="auto"/>
                <w:szCs w:val="24"/>
              </w:rPr>
            </w:pPr>
          </w:p>
        </w:tc>
        <w:tc>
          <w:tcPr>
            <w:tcW w:w="4061" w:type="dxa"/>
          </w:tcPr>
          <w:p w14:paraId="27B2ED4B" w14:textId="77777777" w:rsidR="003C4B52" w:rsidRDefault="003C4B52" w:rsidP="005E5B2A">
            <w:pPr>
              <w:pStyle w:val="Style1"/>
              <w:jc w:val="left"/>
              <w:rPr>
                <w:rFonts w:ascii="Calibri Light" w:hAnsi="Calibri Light" w:cs="Calibri Light"/>
                <w:color w:val="auto"/>
                <w:szCs w:val="24"/>
              </w:rPr>
            </w:pPr>
          </w:p>
        </w:tc>
      </w:tr>
    </w:tbl>
    <w:p w14:paraId="56FD4FB3" w14:textId="77777777" w:rsidR="008821C3" w:rsidRPr="006A269C" w:rsidRDefault="008821C3" w:rsidP="008336F0">
      <w:pPr>
        <w:tabs>
          <w:tab w:val="left" w:pos="6246"/>
        </w:tabs>
        <w:rPr>
          <w:rFonts w:ascii="Calibri Light" w:hAnsi="Calibri Light" w:cs="Calibri Light"/>
          <w:sz w:val="24"/>
          <w:szCs w:val="24"/>
        </w:rPr>
      </w:pPr>
    </w:p>
    <w:tbl>
      <w:tblPr>
        <w:tblpPr w:leftFromText="180" w:rightFromText="180" w:vertAnchor="text" w:horzAnchor="margin" w:tblpY="68"/>
        <w:tblW w:w="10632"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846"/>
        <w:gridCol w:w="7090"/>
        <w:gridCol w:w="1415"/>
        <w:gridCol w:w="1281"/>
      </w:tblGrid>
      <w:tr w:rsidR="00B803DB" w:rsidRPr="006A269C" w14:paraId="1CE6CAAC" w14:textId="619CB3B4" w:rsidTr="585EE444">
        <w:trPr>
          <w:trHeight w:val="420"/>
        </w:trPr>
        <w:tc>
          <w:tcPr>
            <w:tcW w:w="846" w:type="dxa"/>
            <w:shd w:val="clear" w:color="auto" w:fill="auto"/>
          </w:tcPr>
          <w:p w14:paraId="05E8F6C4" w14:textId="77777777" w:rsidR="00B803DB" w:rsidRPr="006A269C" w:rsidRDefault="00B803DB" w:rsidP="000C5269">
            <w:pPr>
              <w:pStyle w:val="table-header"/>
              <w:framePr w:hSpace="0" w:wrap="auto" w:vAnchor="margin" w:hAnchor="text" w:yAlign="inline"/>
              <w:jc w:val="center"/>
              <w:rPr>
                <w:rFonts w:ascii="Calibri Light" w:hAnsi="Calibri Light" w:cs="Calibri Light"/>
                <w:b/>
                <w:bCs/>
                <w:color w:val="002060"/>
                <w:szCs w:val="24"/>
              </w:rPr>
            </w:pPr>
            <w:r w:rsidRPr="006A269C">
              <w:rPr>
                <w:rFonts w:ascii="Calibri Light" w:hAnsi="Calibri Light" w:cs="Calibri Light"/>
                <w:b/>
                <w:bCs/>
                <w:color w:val="002060"/>
                <w:szCs w:val="24"/>
              </w:rPr>
              <w:t>Item No</w:t>
            </w:r>
          </w:p>
        </w:tc>
        <w:tc>
          <w:tcPr>
            <w:tcW w:w="7090" w:type="dxa"/>
            <w:shd w:val="clear" w:color="auto" w:fill="auto"/>
          </w:tcPr>
          <w:p w14:paraId="554F60CB" w14:textId="0AAFAF0E"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Item Detail</w:t>
            </w:r>
          </w:p>
        </w:tc>
        <w:tc>
          <w:tcPr>
            <w:tcW w:w="1415" w:type="dxa"/>
          </w:tcPr>
          <w:p w14:paraId="60413D33" w14:textId="0684E6AA"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 xml:space="preserve">Outcome </w:t>
            </w:r>
          </w:p>
        </w:tc>
        <w:tc>
          <w:tcPr>
            <w:tcW w:w="1281" w:type="dxa"/>
          </w:tcPr>
          <w:p w14:paraId="53A6F61A" w14:textId="241D393C"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Action</w:t>
            </w:r>
          </w:p>
        </w:tc>
      </w:tr>
      <w:tr w:rsidR="00B803DB" w:rsidRPr="006A269C" w14:paraId="0DE2CED3" w14:textId="77777777" w:rsidTr="585EE444">
        <w:trPr>
          <w:trHeight w:val="420"/>
        </w:trPr>
        <w:tc>
          <w:tcPr>
            <w:tcW w:w="10632" w:type="dxa"/>
            <w:gridSpan w:val="4"/>
            <w:shd w:val="clear" w:color="auto" w:fill="auto"/>
          </w:tcPr>
          <w:p w14:paraId="62FFE436" w14:textId="5DD45477"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PRELIMINARY MATTERS</w:t>
            </w:r>
          </w:p>
        </w:tc>
      </w:tr>
      <w:tr w:rsidR="00B803DB" w:rsidRPr="006A269C" w14:paraId="515948A4" w14:textId="573F90A4" w:rsidTr="585EE444">
        <w:trPr>
          <w:trHeight w:val="461"/>
        </w:trPr>
        <w:tc>
          <w:tcPr>
            <w:tcW w:w="846" w:type="dxa"/>
          </w:tcPr>
          <w:p w14:paraId="5CF9F403" w14:textId="00E12C61"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1.1</w:t>
            </w:r>
          </w:p>
        </w:tc>
        <w:tc>
          <w:tcPr>
            <w:tcW w:w="7090" w:type="dxa"/>
          </w:tcPr>
          <w:p w14:paraId="560C5E21" w14:textId="61EF444F" w:rsidR="00B803DB" w:rsidRPr="006A269C" w:rsidRDefault="00B803DB" w:rsidP="0094253E">
            <w:pPr>
              <w:pStyle w:val="Style2"/>
              <w:framePr w:hSpace="0" w:wrap="auto" w:vAnchor="margin" w:hAnchor="text" w:yAlign="inline"/>
              <w:rPr>
                <w:rFonts w:ascii="Calibri Light" w:hAnsi="Calibri Light" w:cs="Calibri Light"/>
                <w:b/>
                <w:bCs/>
                <w:color w:val="auto"/>
                <w:szCs w:val="24"/>
              </w:rPr>
            </w:pPr>
            <w:r w:rsidRPr="006A269C">
              <w:rPr>
                <w:rFonts w:ascii="Calibri Light" w:hAnsi="Calibri Light" w:cs="Calibri Light"/>
                <w:b/>
                <w:bCs/>
                <w:color w:val="auto"/>
                <w:szCs w:val="24"/>
              </w:rPr>
              <w:t>Welcome and Apologies</w:t>
            </w:r>
          </w:p>
          <w:p w14:paraId="5C4E240F" w14:textId="178624A6" w:rsidR="009F7CA3" w:rsidRPr="006A269C" w:rsidRDefault="00AB73D9" w:rsidP="00703777">
            <w:pPr>
              <w:pStyle w:val="Style2"/>
              <w:framePr w:hSpace="0" w:wrap="auto" w:vAnchor="margin" w:hAnchor="text" w:yAlign="inline"/>
              <w:jc w:val="both"/>
              <w:rPr>
                <w:rFonts w:ascii="Calibri Light" w:hAnsi="Calibri Light" w:cs="Calibri Light"/>
                <w:color w:val="auto"/>
                <w:szCs w:val="24"/>
              </w:rPr>
            </w:pPr>
            <w:r w:rsidRPr="006A269C">
              <w:rPr>
                <w:rFonts w:ascii="Calibri Light" w:hAnsi="Calibri Light" w:cs="Calibri Light"/>
                <w:color w:val="auto"/>
                <w:szCs w:val="24"/>
              </w:rPr>
              <w:t>The Chair</w:t>
            </w:r>
            <w:r w:rsidR="002F57C7" w:rsidRPr="006A269C">
              <w:rPr>
                <w:rFonts w:ascii="Calibri Light" w:hAnsi="Calibri Light" w:cs="Calibri Light"/>
                <w:color w:val="auto"/>
                <w:szCs w:val="24"/>
              </w:rPr>
              <w:t xml:space="preserve"> welcomed </w:t>
            </w:r>
            <w:r w:rsidR="00D146B2" w:rsidRPr="006A269C">
              <w:rPr>
                <w:rFonts w:ascii="Calibri Light" w:hAnsi="Calibri Light" w:cs="Calibri Light"/>
                <w:color w:val="auto"/>
                <w:szCs w:val="24"/>
              </w:rPr>
              <w:t>everyone</w:t>
            </w:r>
            <w:r w:rsidR="001D56C7" w:rsidRPr="006A269C">
              <w:rPr>
                <w:rFonts w:ascii="Calibri Light" w:hAnsi="Calibri Light" w:cs="Calibri Light"/>
                <w:color w:val="auto"/>
                <w:szCs w:val="24"/>
              </w:rPr>
              <w:t xml:space="preserve"> bilingually</w:t>
            </w:r>
            <w:r w:rsidR="002F57C7" w:rsidRPr="006A269C">
              <w:rPr>
                <w:rFonts w:ascii="Calibri Light" w:hAnsi="Calibri Light" w:cs="Calibri Light"/>
                <w:color w:val="auto"/>
                <w:szCs w:val="24"/>
              </w:rPr>
              <w:t xml:space="preserve"> to </w:t>
            </w:r>
            <w:r w:rsidR="006D3E2F" w:rsidRPr="006A269C">
              <w:rPr>
                <w:rFonts w:ascii="Calibri Light" w:hAnsi="Calibri Light" w:cs="Calibri Light"/>
                <w:color w:val="auto"/>
                <w:szCs w:val="24"/>
              </w:rPr>
              <w:t>the DHCW SHA Board meeting</w:t>
            </w:r>
            <w:r w:rsidR="005A0707" w:rsidRPr="006A269C">
              <w:rPr>
                <w:rFonts w:ascii="Calibri Light" w:hAnsi="Calibri Light" w:cs="Calibri Light"/>
                <w:color w:val="auto"/>
                <w:szCs w:val="24"/>
              </w:rPr>
              <w:t xml:space="preserve">. </w:t>
            </w:r>
          </w:p>
          <w:p w14:paraId="6B3D8329" w14:textId="35E0B867" w:rsidR="00CF028F" w:rsidRPr="006A269C" w:rsidRDefault="00CF028F" w:rsidP="00CF028F">
            <w:pPr>
              <w:pStyle w:val="Style2"/>
              <w:framePr w:hSpace="0" w:wrap="auto" w:vAnchor="margin" w:hAnchor="text" w:yAlign="inline"/>
              <w:jc w:val="both"/>
              <w:rPr>
                <w:rFonts w:ascii="Calibri Light" w:hAnsi="Calibri Light" w:cs="Calibri Light"/>
                <w:color w:val="auto"/>
                <w:szCs w:val="24"/>
              </w:rPr>
            </w:pPr>
            <w:r w:rsidRPr="006A269C">
              <w:rPr>
                <w:rFonts w:ascii="Calibri Light" w:hAnsi="Calibri Light" w:cs="Calibri Light"/>
                <w:color w:val="auto"/>
                <w:szCs w:val="24"/>
              </w:rPr>
              <w:t>T</w:t>
            </w:r>
            <w:r w:rsidR="005905D2" w:rsidRPr="006A269C">
              <w:rPr>
                <w:rFonts w:ascii="Calibri Light" w:hAnsi="Calibri Light" w:cs="Calibri Light"/>
                <w:color w:val="auto"/>
                <w:szCs w:val="24"/>
              </w:rPr>
              <w:t>he Chair confirmed the meeting was being broadcast live via Zoom, in addition, t</w:t>
            </w:r>
            <w:r w:rsidRPr="006A269C">
              <w:rPr>
                <w:rFonts w:ascii="Calibri Light" w:hAnsi="Calibri Light" w:cs="Calibri Light"/>
                <w:color w:val="auto"/>
                <w:szCs w:val="24"/>
              </w:rPr>
              <w:t xml:space="preserve">he recording would be </w:t>
            </w:r>
            <w:r w:rsidRPr="006A269C" w:rsidDel="001F5291">
              <w:rPr>
                <w:rFonts w:ascii="Calibri Light" w:hAnsi="Calibri Light" w:cs="Calibri Light"/>
                <w:color w:val="auto"/>
                <w:szCs w:val="24"/>
              </w:rPr>
              <w:t>available</w:t>
            </w:r>
            <w:r w:rsidRPr="006A269C">
              <w:rPr>
                <w:rFonts w:ascii="Calibri Light" w:hAnsi="Calibri Light" w:cs="Calibri Light"/>
                <w:color w:val="auto"/>
                <w:szCs w:val="24"/>
              </w:rPr>
              <w:t xml:space="preserve"> via the DHCW website for any persons unable to access the meeting live. </w:t>
            </w:r>
            <w:r w:rsidR="00921A71" w:rsidRPr="006A269C">
              <w:rPr>
                <w:rFonts w:ascii="Calibri Light" w:hAnsi="Calibri Light" w:cs="Calibri Light"/>
                <w:color w:val="auto"/>
                <w:szCs w:val="24"/>
              </w:rPr>
              <w:t xml:space="preserve"> The </w:t>
            </w:r>
            <w:r w:rsidR="00E11603" w:rsidRPr="006A269C">
              <w:rPr>
                <w:rFonts w:ascii="Calibri Light" w:hAnsi="Calibri Light" w:cs="Calibri Light"/>
                <w:color w:val="auto"/>
                <w:szCs w:val="24"/>
              </w:rPr>
              <w:t>Zoom platform was being used to</w:t>
            </w:r>
            <w:r w:rsidR="00921A71" w:rsidRPr="006A269C">
              <w:rPr>
                <w:rFonts w:ascii="Calibri Light" w:hAnsi="Calibri Light" w:cs="Calibri Light"/>
                <w:color w:val="auto"/>
                <w:szCs w:val="24"/>
              </w:rPr>
              <w:t xml:space="preserve"> allow for members to be visible throughout the entire meeting and for simultaneous translation to take place, allowing members to engage in the meeting in English or Welsh.  </w:t>
            </w:r>
          </w:p>
          <w:p w14:paraId="5F904C45" w14:textId="4744E55C" w:rsidR="009926E6" w:rsidRDefault="00CF028F" w:rsidP="00D67D80">
            <w:pPr>
              <w:pStyle w:val="Style2"/>
              <w:framePr w:hSpace="0" w:wrap="auto" w:vAnchor="margin" w:hAnchor="text" w:yAlign="inline"/>
              <w:jc w:val="both"/>
              <w:rPr>
                <w:rFonts w:ascii="Calibri Light" w:hAnsi="Calibri Light" w:cs="Calibri Light"/>
                <w:color w:val="auto"/>
                <w:szCs w:val="24"/>
              </w:rPr>
            </w:pPr>
            <w:r w:rsidRPr="006A269C">
              <w:rPr>
                <w:rFonts w:ascii="Calibri Light" w:hAnsi="Calibri Light" w:cs="Calibri Light"/>
                <w:color w:val="auto"/>
                <w:szCs w:val="24"/>
              </w:rPr>
              <w:t xml:space="preserve">The Chair provided some housekeeping notices regarding the technical aspects of live streaming the meeting, the planned breaks, and the use </w:t>
            </w:r>
            <w:r w:rsidRPr="006A269C">
              <w:rPr>
                <w:rFonts w:ascii="Calibri Light" w:hAnsi="Calibri Light" w:cs="Calibri Light"/>
                <w:color w:val="auto"/>
                <w:szCs w:val="24"/>
              </w:rPr>
              <w:lastRenderedPageBreak/>
              <w:t xml:space="preserve">of the consent agenda for items 2.1 to </w:t>
            </w:r>
            <w:r w:rsidR="00BD4072">
              <w:rPr>
                <w:rFonts w:ascii="Calibri Light" w:hAnsi="Calibri Light" w:cs="Calibri Light"/>
                <w:color w:val="auto"/>
                <w:szCs w:val="24"/>
              </w:rPr>
              <w:t>2.4.</w:t>
            </w:r>
          </w:p>
          <w:p w14:paraId="74F8B029" w14:textId="7282A605" w:rsidR="00D739FF" w:rsidRDefault="00D739FF" w:rsidP="00D739FF">
            <w:pPr>
              <w:pStyle w:val="Style2"/>
              <w:framePr w:hSpace="0" w:wrap="auto" w:vAnchor="margin" w:hAnchor="text" w:yAlign="inline"/>
              <w:jc w:val="both"/>
              <w:rPr>
                <w:rFonts w:ascii="Calibri Light" w:hAnsi="Calibri Light" w:cs="Calibri Light"/>
                <w:color w:val="auto"/>
              </w:rPr>
            </w:pPr>
            <w:r>
              <w:rPr>
                <w:rFonts w:ascii="Calibri Light" w:hAnsi="Calibri Light" w:cs="Calibri Light"/>
                <w:color w:val="auto"/>
              </w:rPr>
              <w:t xml:space="preserve">Before proceeding with the agenda, the Chair advised the Board of the </w:t>
            </w:r>
            <w:r w:rsidR="00B43430">
              <w:rPr>
                <w:rFonts w:ascii="Calibri Light" w:hAnsi="Calibri Light" w:cs="Calibri Light"/>
                <w:color w:val="auto"/>
              </w:rPr>
              <w:t>tragic</w:t>
            </w:r>
            <w:r>
              <w:rPr>
                <w:rFonts w:ascii="Calibri Light" w:hAnsi="Calibri Light" w:cs="Calibri Light"/>
                <w:color w:val="auto"/>
              </w:rPr>
              <w:t xml:space="preserve"> passing of </w:t>
            </w:r>
            <w:r w:rsidR="00B43430">
              <w:rPr>
                <w:rFonts w:ascii="Calibri Light" w:hAnsi="Calibri Light" w:cs="Calibri Light"/>
                <w:color w:val="auto"/>
              </w:rPr>
              <w:t>Marcin Haberski</w:t>
            </w:r>
            <w:r>
              <w:rPr>
                <w:rFonts w:ascii="Calibri Light" w:hAnsi="Calibri Light" w:cs="Calibri Light"/>
                <w:color w:val="auto"/>
              </w:rPr>
              <w:t xml:space="preserve">, </w:t>
            </w:r>
            <w:r w:rsidR="00B43430">
              <w:rPr>
                <w:rFonts w:ascii="Calibri Light" w:hAnsi="Calibri Light" w:cs="Calibri Light"/>
                <w:color w:val="auto"/>
              </w:rPr>
              <w:t>Senior Solution Architect</w:t>
            </w:r>
            <w:r>
              <w:rPr>
                <w:rFonts w:ascii="Calibri Light" w:hAnsi="Calibri Light" w:cs="Calibri Light"/>
                <w:color w:val="auto"/>
              </w:rPr>
              <w:t xml:space="preserve"> at DHCW. The Chair commented that </w:t>
            </w:r>
            <w:r w:rsidR="00B43430">
              <w:rPr>
                <w:rFonts w:ascii="Calibri Light" w:hAnsi="Calibri Light" w:cs="Calibri Light"/>
                <w:color w:val="auto"/>
              </w:rPr>
              <w:t>Marcin</w:t>
            </w:r>
            <w:r>
              <w:rPr>
                <w:rFonts w:ascii="Calibri Light" w:hAnsi="Calibri Light" w:cs="Calibri Light"/>
                <w:color w:val="auto"/>
              </w:rPr>
              <w:t xml:space="preserve"> was a very valued member of DHCW who would be greatly missed. On behalf of the Board, and DHCW, the Chair extended sincere condolences to </w:t>
            </w:r>
            <w:r w:rsidR="00B43430">
              <w:rPr>
                <w:rFonts w:ascii="Calibri Light" w:hAnsi="Calibri Light" w:cs="Calibri Light"/>
                <w:color w:val="auto"/>
              </w:rPr>
              <w:t>Marcin</w:t>
            </w:r>
            <w:r>
              <w:rPr>
                <w:rFonts w:ascii="Calibri Light" w:hAnsi="Calibri Light" w:cs="Calibri Light"/>
                <w:color w:val="auto"/>
              </w:rPr>
              <w:t>’s family and friends.</w:t>
            </w:r>
          </w:p>
          <w:p w14:paraId="7C12F486" w14:textId="038B1B2C" w:rsidR="0099193F" w:rsidRPr="006A269C" w:rsidRDefault="00D739FF" w:rsidP="00D739FF">
            <w:pPr>
              <w:pStyle w:val="Style2"/>
              <w:framePr w:hSpace="0" w:wrap="auto" w:vAnchor="margin" w:hAnchor="text" w:yAlign="inline"/>
              <w:jc w:val="both"/>
              <w:rPr>
                <w:rFonts w:ascii="Calibri Light" w:hAnsi="Calibri Light" w:cs="Calibri Light"/>
                <w:color w:val="auto"/>
                <w:szCs w:val="24"/>
              </w:rPr>
            </w:pPr>
            <w:r>
              <w:rPr>
                <w:rFonts w:ascii="Calibri Light" w:hAnsi="Calibri Light" w:cs="Calibri Light"/>
                <w:color w:val="auto"/>
              </w:rPr>
              <w:t xml:space="preserve">The Board paused for a moments silence.  </w:t>
            </w:r>
          </w:p>
        </w:tc>
        <w:tc>
          <w:tcPr>
            <w:tcW w:w="1415" w:type="dxa"/>
          </w:tcPr>
          <w:p w14:paraId="2FDF0048" w14:textId="5FA75B13" w:rsidR="00B803DB" w:rsidRPr="006A269C" w:rsidRDefault="006A2CD9" w:rsidP="00BC73A9">
            <w:pPr>
              <w:pStyle w:val="Style2"/>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lastRenderedPageBreak/>
              <w:t>Noted</w:t>
            </w:r>
          </w:p>
        </w:tc>
        <w:tc>
          <w:tcPr>
            <w:tcW w:w="1281" w:type="dxa"/>
          </w:tcPr>
          <w:p w14:paraId="3C9CB853" w14:textId="419B35E0" w:rsidR="00B803DB" w:rsidRPr="006A269C" w:rsidRDefault="003B0C1D" w:rsidP="00BC73A9">
            <w:pPr>
              <w:pStyle w:val="Style2"/>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B803DB" w:rsidRPr="006A269C" w14:paraId="2585F5D8" w14:textId="3C2438E7" w:rsidTr="585EE444">
        <w:trPr>
          <w:trHeight w:val="343"/>
        </w:trPr>
        <w:tc>
          <w:tcPr>
            <w:tcW w:w="846" w:type="dxa"/>
          </w:tcPr>
          <w:p w14:paraId="6944A9CC" w14:textId="1158AF66"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1.2</w:t>
            </w:r>
          </w:p>
        </w:tc>
        <w:tc>
          <w:tcPr>
            <w:tcW w:w="7090" w:type="dxa"/>
          </w:tcPr>
          <w:p w14:paraId="4202010E" w14:textId="77777777" w:rsidR="003B7D39" w:rsidRPr="006A269C" w:rsidRDefault="00B803DB" w:rsidP="003B7D39">
            <w:pPr>
              <w:pStyle w:val="Style2"/>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auto"/>
                <w:szCs w:val="24"/>
              </w:rPr>
              <w:t>Apologies for Absence</w:t>
            </w:r>
          </w:p>
          <w:p w14:paraId="19060F55" w14:textId="3C2D6280" w:rsidR="00703777" w:rsidRDefault="00B43430" w:rsidP="00B46733">
            <w:pPr>
              <w:pStyle w:val="Style2"/>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Apologies for absence were </w:t>
            </w:r>
            <w:r w:rsidR="00254A75">
              <w:rPr>
                <w:rFonts w:ascii="Calibri Light" w:hAnsi="Calibri Light" w:cs="Calibri Light"/>
                <w:color w:val="auto"/>
                <w:szCs w:val="24"/>
              </w:rPr>
              <w:t>noted from</w:t>
            </w:r>
            <w:r>
              <w:rPr>
                <w:rFonts w:ascii="Calibri Light" w:hAnsi="Calibri Light" w:cs="Calibri Light"/>
                <w:color w:val="auto"/>
                <w:szCs w:val="24"/>
              </w:rPr>
              <w:t>:</w:t>
            </w:r>
          </w:p>
          <w:p w14:paraId="4558E4D6" w14:textId="77777777" w:rsidR="00B43430" w:rsidRDefault="00B43430" w:rsidP="00B43430">
            <w:pPr>
              <w:pStyle w:val="Style2"/>
              <w:framePr w:hSpace="0" w:wrap="auto" w:vAnchor="margin" w:hAnchor="text" w:yAlign="inline"/>
              <w:numPr>
                <w:ilvl w:val="0"/>
                <w:numId w:val="31"/>
              </w:numPr>
              <w:rPr>
                <w:rFonts w:ascii="Calibri Light" w:hAnsi="Calibri Light" w:cs="Calibri Light"/>
                <w:color w:val="auto"/>
                <w:szCs w:val="24"/>
              </w:rPr>
            </w:pPr>
            <w:r>
              <w:rPr>
                <w:rFonts w:ascii="Calibri Light" w:hAnsi="Calibri Light" w:cs="Calibri Light"/>
                <w:color w:val="auto"/>
                <w:szCs w:val="24"/>
              </w:rPr>
              <w:t xml:space="preserve">Andrew Fletcher – Associate Board Member – Trade Union </w:t>
            </w:r>
          </w:p>
          <w:p w14:paraId="22F6A09E" w14:textId="77777777" w:rsidR="00B43430" w:rsidRDefault="00B43430" w:rsidP="00B43430">
            <w:pPr>
              <w:pStyle w:val="Style2"/>
              <w:framePr w:hSpace="0" w:wrap="auto" w:vAnchor="margin" w:hAnchor="text" w:yAlign="inline"/>
              <w:numPr>
                <w:ilvl w:val="0"/>
                <w:numId w:val="31"/>
              </w:numPr>
              <w:rPr>
                <w:rFonts w:ascii="Calibri Light" w:hAnsi="Calibri Light" w:cs="Calibri Light"/>
                <w:color w:val="auto"/>
                <w:szCs w:val="24"/>
              </w:rPr>
            </w:pPr>
            <w:r>
              <w:rPr>
                <w:rFonts w:ascii="Calibri Light" w:hAnsi="Calibri Light" w:cs="Calibri Light"/>
                <w:color w:val="auto"/>
                <w:szCs w:val="24"/>
              </w:rPr>
              <w:t xml:space="preserve">Claire Osmundsen-Little – Executive Director of Finance </w:t>
            </w:r>
          </w:p>
          <w:p w14:paraId="0A32D85F" w14:textId="70D99FC5" w:rsidR="00B43430" w:rsidRPr="006A269C" w:rsidRDefault="00B43430" w:rsidP="00B43430">
            <w:pPr>
              <w:pStyle w:val="Style2"/>
              <w:framePr w:hSpace="0" w:wrap="auto" w:vAnchor="margin" w:hAnchor="text" w:yAlign="inline"/>
              <w:numPr>
                <w:ilvl w:val="0"/>
                <w:numId w:val="31"/>
              </w:numPr>
              <w:rPr>
                <w:rFonts w:ascii="Calibri Light" w:hAnsi="Calibri Light" w:cs="Calibri Light"/>
                <w:color w:val="auto"/>
                <w:szCs w:val="24"/>
              </w:rPr>
            </w:pPr>
            <w:r>
              <w:rPr>
                <w:rFonts w:ascii="Calibri Light" w:hAnsi="Calibri Light" w:cs="Calibri Light"/>
                <w:color w:val="auto"/>
                <w:szCs w:val="24"/>
              </w:rPr>
              <w:t xml:space="preserve">Sam Hall – Director of Primary, Community and Mental Health Digital Services </w:t>
            </w:r>
          </w:p>
        </w:tc>
        <w:tc>
          <w:tcPr>
            <w:tcW w:w="1415" w:type="dxa"/>
          </w:tcPr>
          <w:p w14:paraId="177E5D0A" w14:textId="5C82E8D3" w:rsidR="00B803DB" w:rsidRPr="006A269C" w:rsidRDefault="006A2CD9" w:rsidP="00BC73A9">
            <w:pPr>
              <w:pStyle w:val="Style2"/>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Noted</w:t>
            </w:r>
          </w:p>
        </w:tc>
        <w:tc>
          <w:tcPr>
            <w:tcW w:w="1281" w:type="dxa"/>
          </w:tcPr>
          <w:p w14:paraId="54A7CAF6" w14:textId="2808AABF" w:rsidR="00B803DB" w:rsidRPr="006A269C" w:rsidRDefault="003B0C1D" w:rsidP="00BC73A9">
            <w:pPr>
              <w:pStyle w:val="Style2"/>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B803DB" w:rsidRPr="006A269C" w14:paraId="35B5133C" w14:textId="1995CD6A" w:rsidTr="585EE444">
        <w:trPr>
          <w:trHeight w:val="343"/>
        </w:trPr>
        <w:tc>
          <w:tcPr>
            <w:tcW w:w="846" w:type="dxa"/>
          </w:tcPr>
          <w:p w14:paraId="1F352C6C" w14:textId="334563B1"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1.3</w:t>
            </w:r>
          </w:p>
        </w:tc>
        <w:tc>
          <w:tcPr>
            <w:tcW w:w="7090" w:type="dxa"/>
          </w:tcPr>
          <w:p w14:paraId="4C9D046E" w14:textId="4477255E" w:rsidR="00B803DB" w:rsidRPr="006A269C" w:rsidRDefault="00B803DB" w:rsidP="00164681">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Declarations of Interest</w:t>
            </w:r>
          </w:p>
          <w:p w14:paraId="3FD42F45" w14:textId="54964FD1" w:rsidR="00ED2C2D" w:rsidRPr="006A269C" w:rsidRDefault="001A7D8F" w:rsidP="001A7D8F">
            <w:pPr>
              <w:pStyle w:val="NoSpacing"/>
              <w:ind w:left="170"/>
              <w:rPr>
                <w:rFonts w:ascii="Calibri Light" w:hAnsi="Calibri Light" w:cs="Calibri Light"/>
                <w:color w:val="000000" w:themeColor="text1"/>
                <w:lang w:val="en-GB"/>
              </w:rPr>
            </w:pPr>
            <w:r w:rsidRPr="006A269C">
              <w:rPr>
                <w:rFonts w:ascii="Calibri Light" w:hAnsi="Calibri Light" w:cs="Calibri Light"/>
                <w:color w:val="000000" w:themeColor="text1"/>
                <w:lang w:val="en-GB"/>
              </w:rPr>
              <w:t>There were no declarations of interest.</w:t>
            </w:r>
          </w:p>
        </w:tc>
        <w:tc>
          <w:tcPr>
            <w:tcW w:w="1415" w:type="dxa"/>
          </w:tcPr>
          <w:p w14:paraId="390C3253" w14:textId="09EBCB5B" w:rsidR="00B803DB" w:rsidRPr="006A269C" w:rsidRDefault="006A2CD9" w:rsidP="00164681">
            <w:pPr>
              <w:pStyle w:val="table-paragraph"/>
              <w:framePr w:hSpace="0" w:wrap="auto" w:vAnchor="margin" w:hAnchor="text" w:yAlign="inline"/>
              <w:rPr>
                <w:rFonts w:ascii="Calibri Light" w:hAnsi="Calibri Light" w:cs="Calibri Light"/>
                <w:szCs w:val="24"/>
              </w:rPr>
            </w:pPr>
            <w:r w:rsidRPr="006A269C">
              <w:rPr>
                <w:rFonts w:ascii="Calibri Light" w:hAnsi="Calibri Light" w:cs="Calibri Light"/>
                <w:szCs w:val="24"/>
              </w:rPr>
              <w:t>Noted</w:t>
            </w:r>
          </w:p>
        </w:tc>
        <w:tc>
          <w:tcPr>
            <w:tcW w:w="1281" w:type="dxa"/>
          </w:tcPr>
          <w:p w14:paraId="22F62278" w14:textId="6F8B33CE" w:rsidR="00B803DB" w:rsidRPr="006A269C" w:rsidRDefault="003B0C1D" w:rsidP="00164681">
            <w:pPr>
              <w:pStyle w:val="table-paragraph"/>
              <w:framePr w:hSpace="0" w:wrap="auto" w:vAnchor="margin" w:hAnchor="text" w:yAlign="inline"/>
              <w:rPr>
                <w:rFonts w:ascii="Calibri Light" w:hAnsi="Calibri Light" w:cs="Calibri Light"/>
                <w:szCs w:val="24"/>
              </w:rPr>
            </w:pPr>
            <w:r w:rsidRPr="006A269C">
              <w:rPr>
                <w:rFonts w:ascii="Calibri Light" w:hAnsi="Calibri Light" w:cs="Calibri Light"/>
                <w:color w:val="auto"/>
                <w:szCs w:val="24"/>
              </w:rPr>
              <w:t>None to note</w:t>
            </w:r>
          </w:p>
        </w:tc>
      </w:tr>
      <w:tr w:rsidR="00B803DB" w:rsidRPr="006A269C" w14:paraId="403B1DD7" w14:textId="77777777" w:rsidTr="585EE444">
        <w:trPr>
          <w:trHeight w:val="343"/>
        </w:trPr>
        <w:tc>
          <w:tcPr>
            <w:tcW w:w="10632" w:type="dxa"/>
            <w:gridSpan w:val="4"/>
          </w:tcPr>
          <w:p w14:paraId="15E9AA68" w14:textId="15CA32F8" w:rsidR="00B803DB" w:rsidRPr="006A269C" w:rsidRDefault="00B803DB" w:rsidP="00911DBC">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002060"/>
                <w:szCs w:val="24"/>
              </w:rPr>
              <w:t>CONSENT AGENDA – FOR APPROVAL</w:t>
            </w:r>
            <w:r w:rsidR="006E0174" w:rsidRPr="006A269C">
              <w:rPr>
                <w:rFonts w:ascii="Calibri Light" w:hAnsi="Calibri Light" w:cs="Calibri Light"/>
                <w:b/>
                <w:bCs/>
                <w:color w:val="002060"/>
                <w:szCs w:val="24"/>
              </w:rPr>
              <w:t xml:space="preserve"> AND NOTING </w:t>
            </w:r>
          </w:p>
        </w:tc>
      </w:tr>
      <w:tr w:rsidR="00B803DB" w:rsidRPr="006A269C" w14:paraId="7156791B" w14:textId="137D4802" w:rsidTr="585EE444">
        <w:trPr>
          <w:trHeight w:val="343"/>
        </w:trPr>
        <w:tc>
          <w:tcPr>
            <w:tcW w:w="846" w:type="dxa"/>
          </w:tcPr>
          <w:p w14:paraId="7277C360" w14:textId="24B89026"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2.1</w:t>
            </w:r>
          </w:p>
        </w:tc>
        <w:tc>
          <w:tcPr>
            <w:tcW w:w="7090" w:type="dxa"/>
          </w:tcPr>
          <w:p w14:paraId="7538DC92" w14:textId="69F98D49" w:rsidR="004925E1" w:rsidRPr="00BC194E" w:rsidRDefault="007207BE" w:rsidP="00BC194E">
            <w:pPr>
              <w:rPr>
                <w:rFonts w:ascii="Calibri Light" w:hAnsi="Calibri Light" w:cs="Calibri Light"/>
                <w:b/>
                <w:bCs/>
              </w:rPr>
            </w:pPr>
            <w:r>
              <w:rPr>
                <w:rFonts w:ascii="Calibri Light" w:hAnsi="Calibri Light" w:cs="Calibri Light"/>
              </w:rPr>
              <w:t xml:space="preserve">    </w:t>
            </w:r>
            <w:r w:rsidR="006B70FE" w:rsidRPr="007207BE">
              <w:rPr>
                <w:rFonts w:ascii="Calibri Light" w:hAnsi="Calibri Light" w:cs="Calibri Light"/>
                <w:b/>
                <w:bCs/>
              </w:rPr>
              <w:t>Unconfirmed Minutes of 30 March 2023 Board Meeting</w:t>
            </w:r>
          </w:p>
          <w:p w14:paraId="021D17C2" w14:textId="43184FF5" w:rsidR="003B7D39" w:rsidRPr="006A269C" w:rsidRDefault="003B7D39" w:rsidP="00BC194E">
            <w:pPr>
              <w:pStyle w:val="table-paragraph"/>
              <w:framePr w:hSpace="0" w:wrap="auto" w:vAnchor="margin" w:hAnchor="text" w:yAlign="inline"/>
              <w:rPr>
                <w:rFonts w:ascii="Calibri Light" w:hAnsi="Calibri Light" w:cs="Calibri Light"/>
                <w:szCs w:val="24"/>
              </w:rPr>
            </w:pPr>
            <w:r w:rsidRPr="006A269C">
              <w:rPr>
                <w:rFonts w:ascii="Calibri Light" w:hAnsi="Calibri Light" w:cs="Calibri Light"/>
                <w:b/>
                <w:bCs/>
                <w:szCs w:val="24"/>
              </w:rPr>
              <w:t>The Board resolved to:</w:t>
            </w:r>
          </w:p>
          <w:p w14:paraId="778F2D56" w14:textId="5D649826" w:rsidR="003B7D39" w:rsidRPr="006A269C" w:rsidRDefault="001540C7" w:rsidP="00D940EC">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APPROVE</w:t>
            </w:r>
            <w:r w:rsidR="003B7D39" w:rsidRPr="006A269C">
              <w:rPr>
                <w:rFonts w:ascii="Calibri Light" w:hAnsi="Calibri Light" w:cs="Calibri Light"/>
                <w:szCs w:val="24"/>
              </w:rPr>
              <w:t xml:space="preserve"> the </w:t>
            </w:r>
            <w:r w:rsidR="007C2BAA" w:rsidRPr="006A269C">
              <w:rPr>
                <w:rFonts w:ascii="Calibri Light" w:hAnsi="Calibri Light" w:cs="Calibri Light"/>
                <w:szCs w:val="24"/>
              </w:rPr>
              <w:t>m</w:t>
            </w:r>
            <w:r w:rsidR="003B7D39" w:rsidRPr="006A269C">
              <w:rPr>
                <w:rFonts w:ascii="Calibri Light" w:hAnsi="Calibri Light" w:cs="Calibri Light"/>
                <w:szCs w:val="24"/>
              </w:rPr>
              <w:t xml:space="preserve">inutes of </w:t>
            </w:r>
            <w:r w:rsidR="00C629C3" w:rsidRPr="006A269C">
              <w:rPr>
                <w:rFonts w:ascii="Calibri Light" w:hAnsi="Calibri Light" w:cs="Calibri Light"/>
                <w:szCs w:val="24"/>
              </w:rPr>
              <w:t xml:space="preserve">the Board meeting held on </w:t>
            </w:r>
            <w:r w:rsidR="00BC194E">
              <w:rPr>
                <w:rFonts w:ascii="Calibri Light" w:hAnsi="Calibri Light" w:cs="Calibri Light"/>
                <w:szCs w:val="24"/>
              </w:rPr>
              <w:t>30 March 2023</w:t>
            </w:r>
            <w:r w:rsidR="00BD4072">
              <w:rPr>
                <w:rFonts w:ascii="Calibri Light" w:hAnsi="Calibri Light" w:cs="Calibri Light"/>
                <w:szCs w:val="24"/>
              </w:rPr>
              <w:t xml:space="preserve"> subject to one amendment requested</w:t>
            </w:r>
            <w:r w:rsidR="008F66A2">
              <w:rPr>
                <w:rFonts w:ascii="Calibri Light" w:hAnsi="Calibri Light" w:cs="Calibri Light"/>
                <w:szCs w:val="24"/>
              </w:rPr>
              <w:t>.</w:t>
            </w:r>
          </w:p>
        </w:tc>
        <w:tc>
          <w:tcPr>
            <w:tcW w:w="1415" w:type="dxa"/>
          </w:tcPr>
          <w:p w14:paraId="4A609A30" w14:textId="13052807" w:rsidR="00B803DB" w:rsidRPr="006A269C" w:rsidRDefault="00423A21" w:rsidP="00911DBC">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Approved</w:t>
            </w:r>
          </w:p>
        </w:tc>
        <w:tc>
          <w:tcPr>
            <w:tcW w:w="1281" w:type="dxa"/>
          </w:tcPr>
          <w:p w14:paraId="484025F4" w14:textId="5F8923F2" w:rsidR="00B803DB" w:rsidRPr="006A269C" w:rsidRDefault="00F25024" w:rsidP="00911DBC">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DB54C3" w:rsidRPr="006A269C" w14:paraId="33EEE33B" w14:textId="77777777" w:rsidTr="585EE444">
        <w:trPr>
          <w:trHeight w:val="343"/>
        </w:trPr>
        <w:tc>
          <w:tcPr>
            <w:tcW w:w="846" w:type="dxa"/>
          </w:tcPr>
          <w:p w14:paraId="5BADF7B0" w14:textId="2273074D" w:rsidR="00DB54C3" w:rsidRPr="006A269C" w:rsidRDefault="00DB54C3" w:rsidP="009520DB">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2.2</w:t>
            </w:r>
          </w:p>
        </w:tc>
        <w:tc>
          <w:tcPr>
            <w:tcW w:w="7090" w:type="dxa"/>
          </w:tcPr>
          <w:p w14:paraId="03136289" w14:textId="69464B4C" w:rsidR="00131804" w:rsidRPr="007207BE" w:rsidRDefault="007207BE" w:rsidP="00131804">
            <w:pPr>
              <w:rPr>
                <w:rFonts w:ascii="Calibri Light" w:hAnsi="Calibri Light" w:cs="Calibri Light"/>
                <w:b/>
                <w:bCs/>
              </w:rPr>
            </w:pPr>
            <w:r>
              <w:rPr>
                <w:rFonts w:ascii="Calibri Light" w:hAnsi="Calibri Light" w:cs="Calibri Light"/>
              </w:rPr>
              <w:t xml:space="preserve">   </w:t>
            </w:r>
            <w:r w:rsidR="00131804" w:rsidRPr="007207BE">
              <w:rPr>
                <w:rFonts w:ascii="Calibri Light" w:hAnsi="Calibri Light" w:cs="Calibri Light"/>
                <w:b/>
                <w:bCs/>
              </w:rPr>
              <w:t>Unconfirmed Private Abridged Minutes of 30 March 2023 Board Meeting</w:t>
            </w:r>
          </w:p>
          <w:p w14:paraId="4270F8E4" w14:textId="77777777" w:rsidR="00DB54C3" w:rsidRPr="006A269C" w:rsidRDefault="00DB54C3" w:rsidP="00DB54C3">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The Board resolved to:</w:t>
            </w:r>
          </w:p>
          <w:p w14:paraId="3C040377" w14:textId="793F6058" w:rsidR="00DB54C3" w:rsidRPr="006A269C" w:rsidRDefault="00DB54C3" w:rsidP="00DB54C3">
            <w:pPr>
              <w:pStyle w:val="table-paragraph"/>
              <w:framePr w:hSpace="0" w:wrap="auto" w:vAnchor="margin" w:hAnchor="text" w:yAlign="inline"/>
              <w:rPr>
                <w:rFonts w:ascii="Calibri Light" w:hAnsi="Calibri Light" w:cs="Calibri Light"/>
                <w:szCs w:val="24"/>
              </w:rPr>
            </w:pPr>
            <w:r w:rsidRPr="006A269C">
              <w:rPr>
                <w:rFonts w:ascii="Calibri Light" w:hAnsi="Calibri Light" w:cs="Calibri Light"/>
                <w:b/>
                <w:bCs/>
                <w:szCs w:val="24"/>
              </w:rPr>
              <w:t xml:space="preserve">APPROVE </w:t>
            </w:r>
            <w:r w:rsidRPr="006A269C">
              <w:rPr>
                <w:rFonts w:ascii="Calibri Light" w:hAnsi="Calibri Light" w:cs="Calibri Light"/>
                <w:szCs w:val="24"/>
              </w:rPr>
              <w:t xml:space="preserve">the unconfirmed </w:t>
            </w:r>
            <w:r w:rsidR="00D67D80" w:rsidRPr="006A269C">
              <w:rPr>
                <w:rFonts w:ascii="Calibri Light" w:hAnsi="Calibri Light" w:cs="Calibri Light"/>
                <w:szCs w:val="24"/>
              </w:rPr>
              <w:t xml:space="preserve">private abridged minutes of </w:t>
            </w:r>
            <w:r w:rsidR="00BC194E">
              <w:rPr>
                <w:rFonts w:ascii="Calibri Light" w:hAnsi="Calibri Light" w:cs="Calibri Light"/>
                <w:szCs w:val="24"/>
              </w:rPr>
              <w:t>30 March 2023</w:t>
            </w:r>
            <w:r w:rsidR="00D67D80" w:rsidRPr="006A269C">
              <w:rPr>
                <w:rFonts w:ascii="Calibri Light" w:hAnsi="Calibri Light" w:cs="Calibri Light"/>
                <w:szCs w:val="24"/>
              </w:rPr>
              <w:t xml:space="preserve"> board meeting</w:t>
            </w:r>
            <w:r w:rsidR="008F66A2">
              <w:rPr>
                <w:rFonts w:ascii="Calibri Light" w:hAnsi="Calibri Light" w:cs="Calibri Light"/>
                <w:szCs w:val="24"/>
              </w:rPr>
              <w:t>.</w:t>
            </w:r>
          </w:p>
        </w:tc>
        <w:tc>
          <w:tcPr>
            <w:tcW w:w="1415" w:type="dxa"/>
          </w:tcPr>
          <w:p w14:paraId="0105AE9F" w14:textId="1947BF86" w:rsidR="00DB54C3" w:rsidRPr="006A269C" w:rsidRDefault="00D67D80" w:rsidP="009520DB">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Approved</w:t>
            </w:r>
          </w:p>
        </w:tc>
        <w:tc>
          <w:tcPr>
            <w:tcW w:w="1281" w:type="dxa"/>
          </w:tcPr>
          <w:p w14:paraId="5208BAB0" w14:textId="2CF307A9" w:rsidR="00DB54C3" w:rsidRPr="006A269C" w:rsidRDefault="00D67D80" w:rsidP="009520DB">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7122DBB1" w14:textId="77777777" w:rsidTr="585EE444">
        <w:trPr>
          <w:trHeight w:val="343"/>
        </w:trPr>
        <w:tc>
          <w:tcPr>
            <w:tcW w:w="846" w:type="dxa"/>
          </w:tcPr>
          <w:p w14:paraId="5B718AED" w14:textId="33F440D2"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2.3</w:t>
            </w:r>
          </w:p>
        </w:tc>
        <w:tc>
          <w:tcPr>
            <w:tcW w:w="7090" w:type="dxa"/>
          </w:tcPr>
          <w:p w14:paraId="47672794" w14:textId="77777777" w:rsidR="00437518" w:rsidRPr="007207BE" w:rsidRDefault="00437518" w:rsidP="00437518">
            <w:pPr>
              <w:rPr>
                <w:rFonts w:ascii="Calibri Light" w:hAnsi="Calibri Light" w:cs="Calibri Light"/>
                <w:b/>
                <w:bCs/>
              </w:rPr>
            </w:pPr>
            <w:r>
              <w:rPr>
                <w:rFonts w:ascii="Calibri Light" w:hAnsi="Calibri Light" w:cs="Calibri Light"/>
              </w:rPr>
              <w:t xml:space="preserve">   </w:t>
            </w:r>
            <w:r w:rsidRPr="007207BE">
              <w:rPr>
                <w:rFonts w:ascii="Calibri Light" w:hAnsi="Calibri Light" w:cs="Calibri Light"/>
                <w:b/>
                <w:bCs/>
              </w:rPr>
              <w:t xml:space="preserve">Unconfirmed Private Abridged Minutes of 20 April 2023 Joint Extraordinary </w:t>
            </w:r>
          </w:p>
          <w:p w14:paraId="67A6AF77" w14:textId="2357660E" w:rsidR="00437518" w:rsidRPr="007207BE" w:rsidRDefault="00437518" w:rsidP="00437518">
            <w:pPr>
              <w:rPr>
                <w:rFonts w:ascii="Calibri Light" w:hAnsi="Calibri Light" w:cs="Calibri Light"/>
                <w:b/>
                <w:bCs/>
              </w:rPr>
            </w:pPr>
            <w:r w:rsidRPr="007207BE">
              <w:rPr>
                <w:rFonts w:ascii="Calibri Light" w:hAnsi="Calibri Light" w:cs="Calibri Light"/>
                <w:b/>
                <w:bCs/>
              </w:rPr>
              <w:t xml:space="preserve">   Board meeting with Cardiff &amp; Vale UHB</w:t>
            </w:r>
          </w:p>
          <w:p w14:paraId="1BFE3B5F" w14:textId="77777777"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The Board resolved to:</w:t>
            </w:r>
          </w:p>
          <w:p w14:paraId="2DEB8017" w14:textId="75CF70C0"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 xml:space="preserve">APPROVE </w:t>
            </w:r>
            <w:r w:rsidRPr="006A269C">
              <w:rPr>
                <w:rFonts w:ascii="Calibri Light" w:hAnsi="Calibri Light" w:cs="Calibri Light"/>
                <w:szCs w:val="24"/>
              </w:rPr>
              <w:t xml:space="preserve">the unconfirmed private abridged minutes of </w:t>
            </w:r>
            <w:r>
              <w:rPr>
                <w:rFonts w:ascii="Calibri Light" w:hAnsi="Calibri Light" w:cs="Calibri Light"/>
                <w:szCs w:val="24"/>
              </w:rPr>
              <w:t xml:space="preserve">20 April </w:t>
            </w:r>
            <w:r w:rsidRPr="006A269C">
              <w:rPr>
                <w:rFonts w:ascii="Calibri Light" w:hAnsi="Calibri Light" w:cs="Calibri Light"/>
                <w:szCs w:val="24"/>
              </w:rPr>
              <w:t xml:space="preserve">2023 </w:t>
            </w:r>
            <w:r>
              <w:rPr>
                <w:rFonts w:ascii="Calibri Light" w:hAnsi="Calibri Light" w:cs="Calibri Light"/>
                <w:szCs w:val="24"/>
              </w:rPr>
              <w:t xml:space="preserve">joint extraordinary </w:t>
            </w:r>
            <w:r w:rsidRPr="006A269C">
              <w:rPr>
                <w:rFonts w:ascii="Calibri Light" w:hAnsi="Calibri Light" w:cs="Calibri Light"/>
                <w:szCs w:val="24"/>
              </w:rPr>
              <w:t>board meeting</w:t>
            </w:r>
            <w:r>
              <w:rPr>
                <w:rFonts w:ascii="Calibri Light" w:hAnsi="Calibri Light" w:cs="Calibri Light"/>
                <w:szCs w:val="24"/>
              </w:rPr>
              <w:t xml:space="preserve"> with Cardiff &amp; Vale UHB.</w:t>
            </w:r>
          </w:p>
        </w:tc>
        <w:tc>
          <w:tcPr>
            <w:tcW w:w="1415" w:type="dxa"/>
          </w:tcPr>
          <w:p w14:paraId="3E9DAB9A" w14:textId="749B9FB1"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Approved</w:t>
            </w:r>
          </w:p>
        </w:tc>
        <w:tc>
          <w:tcPr>
            <w:tcW w:w="1281" w:type="dxa"/>
          </w:tcPr>
          <w:p w14:paraId="41CD0418" w14:textId="114A4BAE"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418ED629" w14:textId="77777777" w:rsidTr="585EE444">
        <w:trPr>
          <w:trHeight w:val="343"/>
        </w:trPr>
        <w:tc>
          <w:tcPr>
            <w:tcW w:w="846" w:type="dxa"/>
          </w:tcPr>
          <w:p w14:paraId="6153005F" w14:textId="4E39637C"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2.4</w:t>
            </w:r>
          </w:p>
        </w:tc>
        <w:tc>
          <w:tcPr>
            <w:tcW w:w="7090" w:type="dxa"/>
          </w:tcPr>
          <w:p w14:paraId="11263583" w14:textId="77777777" w:rsidR="00437518" w:rsidRPr="007207BE" w:rsidRDefault="00437518" w:rsidP="00437518">
            <w:pPr>
              <w:rPr>
                <w:rFonts w:ascii="Calibri Light" w:hAnsi="Calibri Light" w:cs="Calibri Light"/>
                <w:b/>
                <w:bCs/>
              </w:rPr>
            </w:pPr>
            <w:r>
              <w:rPr>
                <w:rFonts w:ascii="Calibri Light" w:hAnsi="Calibri Light" w:cs="Calibri Light"/>
              </w:rPr>
              <w:t xml:space="preserve">   </w:t>
            </w:r>
            <w:r w:rsidRPr="007207BE">
              <w:rPr>
                <w:rFonts w:ascii="Calibri Light" w:hAnsi="Calibri Light" w:cs="Calibri Light"/>
                <w:b/>
                <w:bCs/>
              </w:rPr>
              <w:t xml:space="preserve">Unconfirmed Private Abridged Minutes of 20 April 2023 Extraordinary Board </w:t>
            </w:r>
          </w:p>
          <w:p w14:paraId="3BDFB8CC" w14:textId="68A33FCE" w:rsidR="00437518" w:rsidRPr="007207BE" w:rsidRDefault="00437518" w:rsidP="00437518">
            <w:pPr>
              <w:rPr>
                <w:rFonts w:ascii="Calibri Light" w:hAnsi="Calibri Light" w:cs="Calibri Light"/>
                <w:b/>
                <w:bCs/>
              </w:rPr>
            </w:pPr>
            <w:r w:rsidRPr="007207BE">
              <w:rPr>
                <w:rFonts w:ascii="Calibri Light" w:hAnsi="Calibri Light" w:cs="Calibri Light"/>
                <w:b/>
                <w:bCs/>
              </w:rPr>
              <w:t xml:space="preserve">   Meeting</w:t>
            </w:r>
          </w:p>
          <w:p w14:paraId="23DEA508" w14:textId="77777777"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The Board resolved to:</w:t>
            </w:r>
          </w:p>
          <w:p w14:paraId="48422C14" w14:textId="43EE757A"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 xml:space="preserve">APPROVE </w:t>
            </w:r>
            <w:r w:rsidRPr="006A269C">
              <w:rPr>
                <w:rFonts w:ascii="Calibri Light" w:hAnsi="Calibri Light" w:cs="Calibri Light"/>
                <w:szCs w:val="24"/>
              </w:rPr>
              <w:t xml:space="preserve">the unconfirmed private abridged minutes of </w:t>
            </w:r>
            <w:r>
              <w:rPr>
                <w:rFonts w:ascii="Calibri Light" w:hAnsi="Calibri Light" w:cs="Calibri Light"/>
                <w:szCs w:val="24"/>
              </w:rPr>
              <w:t xml:space="preserve">20 April </w:t>
            </w:r>
            <w:r w:rsidRPr="006A269C">
              <w:rPr>
                <w:rFonts w:ascii="Calibri Light" w:hAnsi="Calibri Light" w:cs="Calibri Light"/>
                <w:szCs w:val="24"/>
              </w:rPr>
              <w:t xml:space="preserve">2023 </w:t>
            </w:r>
            <w:r>
              <w:rPr>
                <w:rFonts w:ascii="Calibri Light" w:hAnsi="Calibri Light" w:cs="Calibri Light"/>
                <w:szCs w:val="24"/>
              </w:rPr>
              <w:t xml:space="preserve">joint extraordinary </w:t>
            </w:r>
            <w:r w:rsidRPr="006A269C">
              <w:rPr>
                <w:rFonts w:ascii="Calibri Light" w:hAnsi="Calibri Light" w:cs="Calibri Light"/>
                <w:szCs w:val="24"/>
              </w:rPr>
              <w:t>board meeting</w:t>
            </w:r>
          </w:p>
        </w:tc>
        <w:tc>
          <w:tcPr>
            <w:tcW w:w="1415" w:type="dxa"/>
          </w:tcPr>
          <w:p w14:paraId="2DA1E6DD" w14:textId="7F946F0C"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Approved</w:t>
            </w:r>
          </w:p>
        </w:tc>
        <w:tc>
          <w:tcPr>
            <w:tcW w:w="1281" w:type="dxa"/>
          </w:tcPr>
          <w:p w14:paraId="37227FD5" w14:textId="7C752601"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67A37437" w14:textId="0EC13E89" w:rsidTr="585EE444">
        <w:trPr>
          <w:trHeight w:val="343"/>
        </w:trPr>
        <w:tc>
          <w:tcPr>
            <w:tcW w:w="846" w:type="dxa"/>
          </w:tcPr>
          <w:p w14:paraId="1D710549" w14:textId="39CE9051"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2.3</w:t>
            </w:r>
          </w:p>
        </w:tc>
        <w:tc>
          <w:tcPr>
            <w:tcW w:w="7090" w:type="dxa"/>
          </w:tcPr>
          <w:p w14:paraId="619CCA7B" w14:textId="28107340"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Action Log</w:t>
            </w:r>
          </w:p>
          <w:p w14:paraId="41E5F40C" w14:textId="77777777"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The Board resolved to:</w:t>
            </w:r>
          </w:p>
          <w:p w14:paraId="13E47A65" w14:textId="370F8FCC" w:rsidR="00437518" w:rsidRPr="006A269C" w:rsidRDefault="00437518" w:rsidP="00437518">
            <w:pPr>
              <w:pStyle w:val="table-paragraph"/>
              <w:framePr w:hSpace="0" w:wrap="auto" w:vAnchor="margin" w:hAnchor="text" w:yAlign="inline"/>
              <w:jc w:val="both"/>
              <w:rPr>
                <w:rFonts w:ascii="Calibri Light" w:hAnsi="Calibri Light" w:cs="Calibri Light"/>
                <w:szCs w:val="24"/>
              </w:rPr>
            </w:pPr>
            <w:r w:rsidRPr="006A269C">
              <w:rPr>
                <w:rFonts w:ascii="Calibri Light" w:hAnsi="Calibri Light" w:cs="Calibri Light"/>
                <w:b/>
                <w:bCs/>
                <w:szCs w:val="24"/>
              </w:rPr>
              <w:lastRenderedPageBreak/>
              <w:t xml:space="preserve">NOTE </w:t>
            </w:r>
            <w:r w:rsidRPr="006A269C">
              <w:rPr>
                <w:rFonts w:ascii="Calibri Light" w:hAnsi="Calibri Light" w:cs="Calibri Light"/>
                <w:szCs w:val="24"/>
              </w:rPr>
              <w:t xml:space="preserve">the </w:t>
            </w:r>
            <w:r>
              <w:rPr>
                <w:rFonts w:ascii="Calibri Light" w:hAnsi="Calibri Light" w:cs="Calibri Light"/>
                <w:szCs w:val="24"/>
              </w:rPr>
              <w:t xml:space="preserve">there were no actions on the action log. </w:t>
            </w:r>
          </w:p>
        </w:tc>
        <w:tc>
          <w:tcPr>
            <w:tcW w:w="1415" w:type="dxa"/>
          </w:tcPr>
          <w:p w14:paraId="5316CDA5" w14:textId="727FCCD9"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lastRenderedPageBreak/>
              <w:t>Noted</w:t>
            </w:r>
          </w:p>
        </w:tc>
        <w:tc>
          <w:tcPr>
            <w:tcW w:w="1281" w:type="dxa"/>
          </w:tcPr>
          <w:p w14:paraId="2688D015" w14:textId="6257977F"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5682B045" w14:textId="35C541FB" w:rsidTr="585EE444">
        <w:trPr>
          <w:trHeight w:val="343"/>
        </w:trPr>
        <w:tc>
          <w:tcPr>
            <w:tcW w:w="846" w:type="dxa"/>
          </w:tcPr>
          <w:p w14:paraId="04AE4B2F" w14:textId="7BF01E9B"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2.4</w:t>
            </w:r>
          </w:p>
        </w:tc>
        <w:tc>
          <w:tcPr>
            <w:tcW w:w="7090" w:type="dxa"/>
          </w:tcPr>
          <w:p w14:paraId="74841BB7" w14:textId="366B92E6"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Forward Workplan</w:t>
            </w:r>
          </w:p>
          <w:p w14:paraId="42DCCB3B" w14:textId="7EA94646"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The Board resolved to:</w:t>
            </w:r>
          </w:p>
          <w:p w14:paraId="2D86FE73" w14:textId="475CF72E"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auto"/>
                <w:szCs w:val="24"/>
              </w:rPr>
              <w:t xml:space="preserve">NOTE </w:t>
            </w:r>
            <w:r w:rsidRPr="006A269C">
              <w:rPr>
                <w:rFonts w:ascii="Calibri Light" w:hAnsi="Calibri Light" w:cs="Calibri Light"/>
                <w:color w:val="auto"/>
                <w:szCs w:val="24"/>
              </w:rPr>
              <w:t>the contents of the Forward Plan.</w:t>
            </w:r>
          </w:p>
        </w:tc>
        <w:tc>
          <w:tcPr>
            <w:tcW w:w="1415" w:type="dxa"/>
          </w:tcPr>
          <w:p w14:paraId="2E3565A5" w14:textId="1CD01DCF"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Noted</w:t>
            </w:r>
          </w:p>
        </w:tc>
        <w:tc>
          <w:tcPr>
            <w:tcW w:w="1281" w:type="dxa"/>
          </w:tcPr>
          <w:p w14:paraId="6B80FF31" w14:textId="555BD45A"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731ECF28" w14:textId="77777777" w:rsidTr="585EE444">
        <w:trPr>
          <w:trHeight w:val="343"/>
        </w:trPr>
        <w:tc>
          <w:tcPr>
            <w:tcW w:w="10632" w:type="dxa"/>
            <w:gridSpan w:val="4"/>
          </w:tcPr>
          <w:p w14:paraId="13D1CFD5" w14:textId="08D728B0"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002060"/>
                <w:szCs w:val="24"/>
              </w:rPr>
              <w:t>MAIN AGENDA</w:t>
            </w:r>
          </w:p>
        </w:tc>
      </w:tr>
      <w:tr w:rsidR="00437518" w:rsidRPr="006A269C" w14:paraId="43853005" w14:textId="77777777" w:rsidTr="585EE444">
        <w:trPr>
          <w:trHeight w:val="343"/>
        </w:trPr>
        <w:tc>
          <w:tcPr>
            <w:tcW w:w="10632" w:type="dxa"/>
            <w:gridSpan w:val="4"/>
          </w:tcPr>
          <w:p w14:paraId="3671B6F9" w14:textId="51C9162F" w:rsidR="00437518" w:rsidRPr="006A269C" w:rsidRDefault="00437518" w:rsidP="00437518">
            <w:pPr>
              <w:pStyle w:val="table-paragraph"/>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 xml:space="preserve">PART 3 – </w:t>
            </w:r>
            <w:r>
              <w:rPr>
                <w:rFonts w:ascii="Calibri Light" w:hAnsi="Calibri Light" w:cs="Calibri Light"/>
                <w:b/>
                <w:bCs/>
                <w:color w:val="002060"/>
                <w:szCs w:val="24"/>
              </w:rPr>
              <w:t xml:space="preserve">FOR DISCUSSION </w:t>
            </w:r>
          </w:p>
        </w:tc>
      </w:tr>
      <w:tr w:rsidR="00437518" w:rsidRPr="006A269C" w14:paraId="58919486" w14:textId="77777777" w:rsidTr="585EE444">
        <w:trPr>
          <w:trHeight w:val="343"/>
        </w:trPr>
        <w:tc>
          <w:tcPr>
            <w:tcW w:w="846" w:type="dxa"/>
          </w:tcPr>
          <w:p w14:paraId="5A8C860E" w14:textId="7FDFEF60" w:rsidR="00437518" w:rsidRPr="006A269C" w:rsidRDefault="00737AAA" w:rsidP="00437518">
            <w:pPr>
              <w:pStyle w:val="Style2"/>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3.1</w:t>
            </w:r>
          </w:p>
        </w:tc>
        <w:tc>
          <w:tcPr>
            <w:tcW w:w="7090" w:type="dxa"/>
          </w:tcPr>
          <w:p w14:paraId="5BFF9F80" w14:textId="7B461EEE" w:rsidR="00437518" w:rsidRPr="007207BE" w:rsidRDefault="00437518" w:rsidP="00437518">
            <w:pPr>
              <w:pStyle w:val="table-paragraph"/>
              <w:framePr w:hSpace="0" w:wrap="auto" w:vAnchor="margin" w:hAnchor="text" w:yAlign="inline"/>
              <w:rPr>
                <w:rFonts w:ascii="Calibri Light" w:hAnsi="Calibri Light" w:cs="Calibri Light"/>
                <w:b/>
                <w:bCs/>
                <w:color w:val="auto"/>
                <w:szCs w:val="24"/>
              </w:rPr>
            </w:pPr>
            <w:r w:rsidRPr="007207BE">
              <w:rPr>
                <w:rFonts w:ascii="Calibri Light" w:hAnsi="Calibri Light"/>
                <w:b/>
                <w:bCs/>
              </w:rPr>
              <w:t>Shared Listening and Learning Presentation</w:t>
            </w:r>
          </w:p>
        </w:tc>
        <w:tc>
          <w:tcPr>
            <w:tcW w:w="1415" w:type="dxa"/>
          </w:tcPr>
          <w:p w14:paraId="7896D839" w14:textId="77777777" w:rsidR="00437518" w:rsidRDefault="00437518" w:rsidP="00437518">
            <w:pPr>
              <w:pStyle w:val="table-paragraph"/>
              <w:framePr w:hSpace="0" w:wrap="auto" w:vAnchor="margin" w:hAnchor="text" w:yAlign="inline"/>
              <w:jc w:val="center"/>
              <w:rPr>
                <w:rFonts w:ascii="Calibri Light" w:hAnsi="Calibri Light" w:cs="Calibri Light"/>
                <w:color w:val="auto"/>
                <w:szCs w:val="24"/>
              </w:rPr>
            </w:pPr>
          </w:p>
        </w:tc>
        <w:tc>
          <w:tcPr>
            <w:tcW w:w="1281" w:type="dxa"/>
          </w:tcPr>
          <w:p w14:paraId="4DF20408" w14:textId="77777777"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p>
        </w:tc>
      </w:tr>
      <w:tr w:rsidR="00437518" w:rsidRPr="006A269C" w14:paraId="6ABB7772" w14:textId="77777777" w:rsidTr="585EE444">
        <w:trPr>
          <w:trHeight w:val="343"/>
        </w:trPr>
        <w:tc>
          <w:tcPr>
            <w:tcW w:w="846" w:type="dxa"/>
          </w:tcPr>
          <w:p w14:paraId="60E36921" w14:textId="77777777"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p>
        </w:tc>
        <w:tc>
          <w:tcPr>
            <w:tcW w:w="7090" w:type="dxa"/>
          </w:tcPr>
          <w:p w14:paraId="4D6EF0D4" w14:textId="5759D562" w:rsidR="00437518" w:rsidRDefault="00437518" w:rsidP="001F1208">
            <w:pPr>
              <w:pStyle w:val="table-paragraph"/>
              <w:framePr w:hSpace="0" w:wrap="auto" w:vAnchor="margin" w:hAnchor="text" w:yAlign="inline"/>
              <w:rPr>
                <w:rFonts w:ascii="Calibri Light" w:hAnsi="Calibri Light" w:cs="Calibri Light"/>
                <w:szCs w:val="24"/>
                <w:shd w:val="clear" w:color="auto" w:fill="FFFFFF"/>
              </w:rPr>
            </w:pPr>
            <w:r>
              <w:rPr>
                <w:rFonts w:ascii="Calibri Light" w:hAnsi="Calibri Light" w:cs="Calibri Light"/>
                <w:color w:val="auto"/>
                <w:szCs w:val="24"/>
              </w:rPr>
              <w:t>Rhidian Hurle</w:t>
            </w:r>
            <w:r w:rsidR="001877D5">
              <w:rPr>
                <w:rFonts w:ascii="Calibri Light" w:hAnsi="Calibri Light" w:cs="Calibri Light"/>
                <w:color w:val="auto"/>
                <w:szCs w:val="24"/>
              </w:rPr>
              <w:t xml:space="preserve">, Executive Medical Director (RH) </w:t>
            </w:r>
            <w:r w:rsidR="00B43430">
              <w:rPr>
                <w:rFonts w:ascii="Calibri Light" w:hAnsi="Calibri Light" w:cs="Calibri Light"/>
                <w:color w:val="auto"/>
                <w:szCs w:val="24"/>
              </w:rPr>
              <w:t xml:space="preserve">introduced </w:t>
            </w:r>
            <w:r w:rsidR="001F1208">
              <w:rPr>
                <w:rFonts w:ascii="Calibri Light" w:hAnsi="Calibri Light" w:cs="Calibri Light"/>
                <w:color w:val="auto"/>
                <w:szCs w:val="24"/>
              </w:rPr>
              <w:t xml:space="preserve">Dr </w:t>
            </w:r>
            <w:r>
              <w:rPr>
                <w:rFonts w:ascii="Calibri Light" w:hAnsi="Calibri Light" w:cs="Calibri Light"/>
                <w:color w:val="auto"/>
                <w:szCs w:val="24"/>
              </w:rPr>
              <w:t>Jason Shannon</w:t>
            </w:r>
            <w:r w:rsidR="001F1208">
              <w:rPr>
                <w:rFonts w:ascii="Calibri Light" w:hAnsi="Calibri Light" w:cs="Calibri Light"/>
                <w:color w:val="auto"/>
                <w:szCs w:val="24"/>
              </w:rPr>
              <w:t xml:space="preserve">, Lead Medical </w:t>
            </w:r>
            <w:r w:rsidR="00591599">
              <w:rPr>
                <w:rFonts w:ascii="Calibri Light" w:hAnsi="Calibri Light" w:cs="Calibri Light"/>
                <w:color w:val="auto"/>
                <w:szCs w:val="24"/>
              </w:rPr>
              <w:t>Examiner for NHS</w:t>
            </w:r>
            <w:r w:rsidR="00F7448D">
              <w:rPr>
                <w:rFonts w:ascii="Calibri Light" w:hAnsi="Calibri Light" w:cs="Calibri Light"/>
                <w:color w:val="auto"/>
                <w:szCs w:val="24"/>
              </w:rPr>
              <w:t xml:space="preserve"> Wales and explained </w:t>
            </w:r>
            <w:r w:rsidR="00B66D75" w:rsidRPr="00B66D75">
              <w:rPr>
                <w:rFonts w:ascii="Calibri Light" w:hAnsi="Calibri Light" w:cs="Calibri Light"/>
                <w:szCs w:val="24"/>
                <w:shd w:val="clear" w:color="auto" w:fill="FFFFFF"/>
              </w:rPr>
              <w:t xml:space="preserve">Medical Examiner Service is hosted by NWSSP and provides an independent scrutiny of all deaths that are not investigated by the coroner. Scrutiny is undertaken by a Medical Examiner, who is an experienced doctor with additional training in death certification and the review of documented circumstances of death. </w:t>
            </w:r>
            <w:r w:rsidR="007234F9">
              <w:rPr>
                <w:rFonts w:ascii="Calibri Light" w:hAnsi="Calibri Light" w:cs="Calibri Light"/>
                <w:szCs w:val="24"/>
                <w:shd w:val="clear" w:color="auto" w:fill="FFFFFF"/>
              </w:rPr>
              <w:t>Medical Examiners</w:t>
            </w:r>
            <w:r w:rsidR="00B66D75" w:rsidRPr="00B66D75">
              <w:rPr>
                <w:rFonts w:ascii="Calibri Light" w:hAnsi="Calibri Light" w:cs="Calibri Light"/>
                <w:szCs w:val="24"/>
                <w:shd w:val="clear" w:color="auto" w:fill="FFFFFF"/>
              </w:rPr>
              <w:t xml:space="preserve"> ensure that an accurate cause of death is recorded, identify any concerns surrounding the death itself which can then be further investigated if required, and take the views of the bereaved into consideration</w:t>
            </w:r>
            <w:r w:rsidR="007234F9">
              <w:rPr>
                <w:rFonts w:ascii="Calibri Light" w:hAnsi="Calibri Light" w:cs="Calibri Light"/>
                <w:szCs w:val="24"/>
                <w:shd w:val="clear" w:color="auto" w:fill="FFFFFF"/>
              </w:rPr>
              <w:t xml:space="preserve">. </w:t>
            </w:r>
          </w:p>
          <w:p w14:paraId="5DB67D4A" w14:textId="544C0854" w:rsidR="007234F9" w:rsidRDefault="007234F9" w:rsidP="001F120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szCs w:val="24"/>
                <w:shd w:val="clear" w:color="auto" w:fill="FFFFFF"/>
              </w:rPr>
              <w:t>D</w:t>
            </w:r>
            <w:r w:rsidR="003F65D4">
              <w:rPr>
                <w:rFonts w:ascii="Calibri Light" w:hAnsi="Calibri Light" w:cs="Calibri Light"/>
                <w:szCs w:val="24"/>
                <w:shd w:val="clear" w:color="auto" w:fill="FFFFFF"/>
              </w:rPr>
              <w:t xml:space="preserve">r Jason Shannon gave a presentation on the service and highlighted </w:t>
            </w:r>
            <w:r w:rsidR="00E45F2B">
              <w:rPr>
                <w:rFonts w:ascii="Calibri Light" w:hAnsi="Calibri Light" w:cs="Calibri Light"/>
                <w:szCs w:val="24"/>
                <w:shd w:val="clear" w:color="auto" w:fill="FFFFFF"/>
              </w:rPr>
              <w:t>the following:</w:t>
            </w:r>
          </w:p>
          <w:p w14:paraId="15F0999C" w14:textId="5E392559" w:rsidR="00437518" w:rsidRDefault="00437518" w:rsidP="00C43E5E">
            <w:pPr>
              <w:pStyle w:val="table-paragraph"/>
              <w:framePr w:hSpace="0" w:wrap="auto" w:vAnchor="margin" w:hAnchor="text" w:yAlign="inline"/>
              <w:numPr>
                <w:ilvl w:val="0"/>
                <w:numId w:val="32"/>
              </w:numPr>
              <w:rPr>
                <w:rFonts w:ascii="Calibri Light" w:hAnsi="Calibri Light" w:cs="Calibri Light"/>
                <w:color w:val="auto"/>
                <w:szCs w:val="24"/>
              </w:rPr>
            </w:pPr>
            <w:r>
              <w:rPr>
                <w:rFonts w:ascii="Calibri Light" w:hAnsi="Calibri Light" w:cs="Calibri Light"/>
                <w:color w:val="auto"/>
                <w:szCs w:val="24"/>
              </w:rPr>
              <w:t>Medical Examiner service provides a much-needed voice for the bereaved at the most difficult time in their lives when a loved one dies</w:t>
            </w:r>
            <w:r w:rsidR="00EF1CBA">
              <w:rPr>
                <w:rFonts w:ascii="Calibri Light" w:hAnsi="Calibri Light" w:cs="Calibri Light"/>
                <w:color w:val="auto"/>
                <w:szCs w:val="24"/>
              </w:rPr>
              <w:t>;</w:t>
            </w:r>
          </w:p>
          <w:p w14:paraId="1DDA3BAA" w14:textId="01541B15" w:rsidR="00EF1CBA" w:rsidRDefault="00593C34" w:rsidP="00C43E5E">
            <w:pPr>
              <w:pStyle w:val="table-paragraph"/>
              <w:framePr w:hSpace="0" w:wrap="auto" w:vAnchor="margin" w:hAnchor="text" w:yAlign="inline"/>
              <w:numPr>
                <w:ilvl w:val="0"/>
                <w:numId w:val="32"/>
              </w:numPr>
              <w:rPr>
                <w:rFonts w:ascii="Calibri Light" w:hAnsi="Calibri Light" w:cs="Calibri Light"/>
                <w:color w:val="auto"/>
                <w:szCs w:val="24"/>
              </w:rPr>
            </w:pPr>
            <w:r>
              <w:rPr>
                <w:rFonts w:ascii="Calibri Light" w:hAnsi="Calibri Light" w:cs="Calibri Light"/>
                <w:color w:val="auto"/>
                <w:szCs w:val="24"/>
              </w:rPr>
              <w:t>An overview of how the Medical Examiners service was set up was shared</w:t>
            </w:r>
            <w:r w:rsidR="00F30500">
              <w:rPr>
                <w:rFonts w:ascii="Calibri Light" w:hAnsi="Calibri Light" w:cs="Calibri Light"/>
                <w:color w:val="auto"/>
                <w:szCs w:val="24"/>
              </w:rPr>
              <w:t>;</w:t>
            </w:r>
          </w:p>
          <w:p w14:paraId="12E6DB23" w14:textId="4E0C7FDF" w:rsidR="00F30500" w:rsidRDefault="00CC45B4" w:rsidP="00C43E5E">
            <w:pPr>
              <w:pStyle w:val="table-paragraph"/>
              <w:framePr w:hSpace="0" w:wrap="auto" w:vAnchor="margin" w:hAnchor="text" w:yAlign="inline"/>
              <w:numPr>
                <w:ilvl w:val="0"/>
                <w:numId w:val="32"/>
              </w:numPr>
              <w:rPr>
                <w:rFonts w:ascii="Calibri Light" w:hAnsi="Calibri Light" w:cs="Calibri Light"/>
                <w:color w:val="auto"/>
                <w:szCs w:val="24"/>
              </w:rPr>
            </w:pPr>
            <w:r>
              <w:rPr>
                <w:rFonts w:ascii="Calibri Light" w:hAnsi="Calibri Light" w:cs="Calibri Light"/>
                <w:color w:val="auto"/>
                <w:szCs w:val="24"/>
              </w:rPr>
              <w:t>Benefits of the service included but were not limited to:</w:t>
            </w:r>
          </w:p>
          <w:p w14:paraId="1AB292DD" w14:textId="779462BB" w:rsidR="00CC45B4" w:rsidRDefault="00CC45B4" w:rsidP="00CC45B4">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Single digital service across NHS Wales</w:t>
            </w:r>
          </w:p>
          <w:p w14:paraId="1C70CA4A" w14:textId="7DC55061" w:rsidR="00451C65" w:rsidRDefault="00451C65" w:rsidP="00CC45B4">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 xml:space="preserve">Independence </w:t>
            </w:r>
          </w:p>
          <w:p w14:paraId="24A74A4A" w14:textId="19057328" w:rsidR="00451C65" w:rsidRDefault="00451C65" w:rsidP="00CC45B4">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Full time Medical Examiners Office</w:t>
            </w:r>
            <w:r>
              <w:rPr>
                <w:rFonts w:ascii="Calibri Light" w:hAnsi="Calibri Light" w:cs="Calibri Light"/>
                <w:color w:val="auto"/>
                <w:szCs w:val="24"/>
              </w:rPr>
              <w:br/>
              <w:t xml:space="preserve">Wide range of backgrounds for Medical Examiners </w:t>
            </w:r>
          </w:p>
          <w:p w14:paraId="3F14904A" w14:textId="5F36CE38" w:rsidR="00451C65" w:rsidRDefault="00475BEE" w:rsidP="00CC45B4">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 xml:space="preserve">Acute care death settings covered </w:t>
            </w:r>
          </w:p>
          <w:p w14:paraId="35D95144" w14:textId="6AE8EAA8" w:rsidR="00475BEE" w:rsidRDefault="00475BEE" w:rsidP="00CC45B4">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 xml:space="preserve">Some community deaths covered </w:t>
            </w:r>
          </w:p>
          <w:p w14:paraId="48DD45FA" w14:textId="6210E1EF" w:rsidR="00D9511E" w:rsidRDefault="00D9511E" w:rsidP="00D9511E">
            <w:pPr>
              <w:pStyle w:val="table-paragraph"/>
              <w:framePr w:hSpace="0" w:wrap="auto" w:vAnchor="margin" w:hAnchor="text" w:yAlign="inline"/>
              <w:numPr>
                <w:ilvl w:val="0"/>
                <w:numId w:val="35"/>
              </w:numPr>
              <w:rPr>
                <w:rFonts w:ascii="Calibri Light" w:hAnsi="Calibri Light" w:cs="Calibri Light"/>
                <w:color w:val="auto"/>
                <w:szCs w:val="24"/>
              </w:rPr>
            </w:pPr>
            <w:r>
              <w:rPr>
                <w:rFonts w:ascii="Calibri Light" w:hAnsi="Calibri Light" w:cs="Calibri Light"/>
                <w:color w:val="auto"/>
                <w:szCs w:val="24"/>
              </w:rPr>
              <w:t xml:space="preserve">Welsh Clinical Portal and Datix was crucial for accessing information quickly and effectively </w:t>
            </w:r>
          </w:p>
          <w:p w14:paraId="49DB5A21" w14:textId="58C3BD0B" w:rsidR="00685478" w:rsidRDefault="00685478" w:rsidP="00685478">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hAnsi="Calibri Light" w:cs="Calibri Light"/>
                <w:color w:val="auto"/>
                <w:szCs w:val="24"/>
              </w:rPr>
              <w:t>Challenges for the service included:</w:t>
            </w:r>
          </w:p>
          <w:p w14:paraId="4D6F57C8" w14:textId="3703AAEC" w:rsidR="00685478" w:rsidRDefault="00685478" w:rsidP="00685478">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Secondary Care Records Access</w:t>
            </w:r>
          </w:p>
          <w:p w14:paraId="6052ECA6" w14:textId="66ADB6B1" w:rsidR="00685478" w:rsidRDefault="00685478" w:rsidP="00685478">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 xml:space="preserve">Primary Care (Data Sharing Agreement) </w:t>
            </w:r>
          </w:p>
          <w:p w14:paraId="7B393C07" w14:textId="35C0CDFC" w:rsidR="00685478" w:rsidRDefault="00685478" w:rsidP="00685478">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 xml:space="preserve">Team working across Wales in remote environment </w:t>
            </w:r>
          </w:p>
          <w:p w14:paraId="1AE884B2" w14:textId="77777777" w:rsidR="00685478" w:rsidRDefault="00685478" w:rsidP="00685478">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lastRenderedPageBreak/>
              <w:t>Access to certifying doctors</w:t>
            </w:r>
          </w:p>
          <w:p w14:paraId="62A41D20" w14:textId="77777777" w:rsidR="00685478" w:rsidRDefault="00685478" w:rsidP="00685478">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 xml:space="preserve">Access to bereaved families </w:t>
            </w:r>
          </w:p>
          <w:p w14:paraId="598A2470" w14:textId="0D28207C" w:rsidR="00685478" w:rsidRDefault="00B34037" w:rsidP="00685478">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hAnsi="Calibri Light" w:cs="Calibri Light"/>
                <w:color w:val="auto"/>
                <w:szCs w:val="24"/>
              </w:rPr>
              <w:t>Lessons learned to date included:</w:t>
            </w:r>
          </w:p>
          <w:p w14:paraId="6CBCC074" w14:textId="7A81F075" w:rsidR="00B34037" w:rsidRDefault="00B34037" w:rsidP="00B34037">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 xml:space="preserve">Death Certification </w:t>
            </w:r>
          </w:p>
          <w:p w14:paraId="27F04B1C" w14:textId="640D2D0C" w:rsidR="00B34037" w:rsidRDefault="00B34037" w:rsidP="00B34037">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Coroner Referral</w:t>
            </w:r>
          </w:p>
          <w:p w14:paraId="7C08A63E" w14:textId="3529EFDD" w:rsidR="00B34037" w:rsidRDefault="00B34037" w:rsidP="00B34037">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 xml:space="preserve">Care Provision </w:t>
            </w:r>
          </w:p>
          <w:p w14:paraId="3FFD2069" w14:textId="2426C94B" w:rsidR="00437518" w:rsidRPr="008E61AB" w:rsidRDefault="005C0C1B" w:rsidP="008E61AB">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hAnsi="Calibri Light" w:cs="Calibri Light"/>
                <w:color w:val="auto"/>
                <w:szCs w:val="24"/>
              </w:rPr>
              <w:t xml:space="preserve">Service adaptability </w:t>
            </w:r>
          </w:p>
          <w:p w14:paraId="32194A52" w14:textId="260F1A3B" w:rsidR="00437518" w:rsidRDefault="008E61AB"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The following observations and comments were made:</w:t>
            </w:r>
          </w:p>
          <w:p w14:paraId="1809E914" w14:textId="7BECDD18" w:rsidR="008E61AB" w:rsidRDefault="00FA55AE" w:rsidP="008E61AB">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hAnsi="Calibri Light" w:cs="Calibri Light"/>
                <w:color w:val="auto"/>
                <w:szCs w:val="24"/>
              </w:rPr>
              <w:t xml:space="preserve">The </w:t>
            </w:r>
            <w:r w:rsidR="009E43B5">
              <w:rPr>
                <w:rFonts w:ascii="Calibri Light" w:hAnsi="Calibri Light" w:cs="Calibri Light"/>
                <w:color w:val="auto"/>
                <w:szCs w:val="24"/>
              </w:rPr>
              <w:t>service</w:t>
            </w:r>
            <w:r>
              <w:rPr>
                <w:rFonts w:ascii="Calibri Light" w:hAnsi="Calibri Light" w:cs="Calibri Light"/>
                <w:color w:val="auto"/>
                <w:szCs w:val="24"/>
              </w:rPr>
              <w:t xml:space="preserve"> relieved Health Boards of having to review </w:t>
            </w:r>
            <w:r w:rsidR="004C2B32">
              <w:rPr>
                <w:rFonts w:ascii="Calibri Light" w:hAnsi="Calibri Light" w:cs="Calibri Light"/>
                <w:color w:val="auto"/>
                <w:szCs w:val="24"/>
              </w:rPr>
              <w:t>every death;</w:t>
            </w:r>
          </w:p>
          <w:p w14:paraId="52156A07" w14:textId="3F1ED1D6" w:rsidR="009E43B5" w:rsidRDefault="009E43B5" w:rsidP="008E61AB">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hAnsi="Calibri Light" w:cs="Calibri Light"/>
                <w:color w:val="auto"/>
                <w:szCs w:val="24"/>
              </w:rPr>
              <w:t xml:space="preserve">The service allowed independent and standardized scrutiny; </w:t>
            </w:r>
          </w:p>
          <w:p w14:paraId="659049E2" w14:textId="0BA06B21" w:rsidR="009E43B5" w:rsidRDefault="00EA5BE7" w:rsidP="008E61AB">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hAnsi="Calibri Light" w:cs="Calibri Light"/>
                <w:color w:val="auto"/>
                <w:szCs w:val="24"/>
              </w:rPr>
              <w:t xml:space="preserve">Primary Care </w:t>
            </w:r>
            <w:r w:rsidR="00211C77">
              <w:rPr>
                <w:rFonts w:ascii="Calibri Light" w:hAnsi="Calibri Light" w:cs="Calibri Light"/>
                <w:color w:val="auto"/>
                <w:szCs w:val="24"/>
              </w:rPr>
              <w:t xml:space="preserve">records were </w:t>
            </w:r>
            <w:r w:rsidR="00C5082F">
              <w:rPr>
                <w:rFonts w:ascii="Calibri Light" w:hAnsi="Calibri Light" w:cs="Calibri Light"/>
                <w:color w:val="auto"/>
                <w:szCs w:val="24"/>
              </w:rPr>
              <w:t>sparser</w:t>
            </w:r>
            <w:r w:rsidR="00211C77">
              <w:rPr>
                <w:rFonts w:ascii="Calibri Light" w:hAnsi="Calibri Light" w:cs="Calibri Light"/>
                <w:color w:val="auto"/>
                <w:szCs w:val="24"/>
              </w:rPr>
              <w:t xml:space="preserve"> by nature and there would be </w:t>
            </w:r>
            <w:r w:rsidR="00D84B5E">
              <w:rPr>
                <w:rFonts w:ascii="Calibri Light" w:hAnsi="Calibri Light" w:cs="Calibri Light"/>
                <w:color w:val="auto"/>
                <w:szCs w:val="24"/>
              </w:rPr>
              <w:t>a need</w:t>
            </w:r>
            <w:r w:rsidR="00211C77">
              <w:rPr>
                <w:rFonts w:ascii="Calibri Light" w:hAnsi="Calibri Light" w:cs="Calibri Light"/>
                <w:color w:val="auto"/>
                <w:szCs w:val="24"/>
              </w:rPr>
              <w:t xml:space="preserve"> for primary care to inform the service when deaths occur</w:t>
            </w:r>
            <w:r w:rsidR="00D84B5E">
              <w:rPr>
                <w:rFonts w:ascii="Calibri Light" w:hAnsi="Calibri Light" w:cs="Calibri Light"/>
                <w:color w:val="auto"/>
                <w:szCs w:val="24"/>
              </w:rPr>
              <w:t>;</w:t>
            </w:r>
          </w:p>
          <w:p w14:paraId="495EAD21" w14:textId="4FB042D5" w:rsidR="00D84B5E" w:rsidRDefault="00D84B5E" w:rsidP="008E61AB">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hAnsi="Calibri Light" w:cs="Calibri Light"/>
                <w:color w:val="auto"/>
                <w:szCs w:val="24"/>
              </w:rPr>
              <w:t xml:space="preserve">The service was also effective due to the Welsh Accord for Sharing Information which </w:t>
            </w:r>
            <w:r w:rsidR="00BF6E91">
              <w:rPr>
                <w:rFonts w:ascii="Calibri Light" w:hAnsi="Calibri Light" w:cs="Calibri Light"/>
                <w:color w:val="auto"/>
                <w:szCs w:val="24"/>
              </w:rPr>
              <w:t xml:space="preserve">provides flexibility and allows for information to be moved securely with no issues; </w:t>
            </w:r>
          </w:p>
          <w:p w14:paraId="3CCEDCE5" w14:textId="7B14154A" w:rsidR="00AA4C7E" w:rsidRPr="00B309D0" w:rsidRDefault="00AA4C7E" w:rsidP="00B309D0">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hAnsi="Calibri Light" w:cs="Calibri Light"/>
                <w:color w:val="auto"/>
                <w:szCs w:val="24"/>
              </w:rPr>
              <w:t>Automated News (Scoring) would be beneficial for the service.</w:t>
            </w:r>
          </w:p>
          <w:p w14:paraId="15FDA725" w14:textId="74913BD1" w:rsidR="00B309D0" w:rsidRDefault="00AA4C7E" w:rsidP="70BE3454">
            <w:pPr>
              <w:pStyle w:val="table-paragraph"/>
              <w:framePr w:hSpace="0" w:wrap="auto" w:vAnchor="margin" w:hAnchor="text" w:yAlign="inline"/>
              <w:rPr>
                <w:rFonts w:ascii="Calibri Light" w:hAnsi="Calibri Light" w:cs="Calibri Light"/>
                <w:color w:val="auto"/>
              </w:rPr>
            </w:pPr>
            <w:r w:rsidRPr="70BE3454">
              <w:rPr>
                <w:rFonts w:ascii="Calibri Light" w:hAnsi="Calibri Light" w:cs="Calibri Light"/>
                <w:color w:val="auto"/>
              </w:rPr>
              <w:t xml:space="preserve">RH added </w:t>
            </w:r>
            <w:r w:rsidR="00895A13" w:rsidRPr="70BE3454">
              <w:rPr>
                <w:rFonts w:ascii="Calibri Light" w:hAnsi="Calibri Light" w:cs="Calibri Light"/>
                <w:color w:val="auto"/>
              </w:rPr>
              <w:t xml:space="preserve">DHCW had a strong ambition to improve the </w:t>
            </w:r>
            <w:r w:rsidR="4B3E1BC1" w:rsidRPr="70BE3454">
              <w:rPr>
                <w:rFonts w:ascii="Calibri Light" w:hAnsi="Calibri Light" w:cs="Calibri Light"/>
                <w:color w:val="auto"/>
              </w:rPr>
              <w:t xml:space="preserve">content of the </w:t>
            </w:r>
            <w:r w:rsidR="00895A13" w:rsidRPr="70BE3454">
              <w:rPr>
                <w:rFonts w:ascii="Calibri Light" w:hAnsi="Calibri Light" w:cs="Calibri Light"/>
                <w:color w:val="auto"/>
              </w:rPr>
              <w:t xml:space="preserve">electronic health record, </w:t>
            </w:r>
            <w:r w:rsidR="78503B17" w:rsidRPr="70BE3454">
              <w:rPr>
                <w:rFonts w:ascii="Calibri Light" w:hAnsi="Calibri Light" w:cs="Calibri Light"/>
                <w:color w:val="auto"/>
              </w:rPr>
              <w:t xml:space="preserve">and highligthed </w:t>
            </w:r>
            <w:r w:rsidR="00D54732" w:rsidRPr="70BE3454">
              <w:rPr>
                <w:rFonts w:ascii="Calibri Light" w:hAnsi="Calibri Light" w:cs="Calibri Light"/>
                <w:color w:val="auto"/>
              </w:rPr>
              <w:t xml:space="preserve"> the </w:t>
            </w:r>
            <w:r w:rsidR="74FA3C0F" w:rsidRPr="70BE3454">
              <w:rPr>
                <w:rFonts w:ascii="Calibri Light" w:hAnsi="Calibri Light" w:cs="Calibri Light"/>
                <w:color w:val="auto"/>
              </w:rPr>
              <w:t xml:space="preserve">system wide </w:t>
            </w:r>
            <w:r w:rsidR="00D54732" w:rsidRPr="70BE3454">
              <w:rPr>
                <w:rFonts w:ascii="Calibri Light" w:hAnsi="Calibri Light" w:cs="Calibri Light"/>
                <w:color w:val="auto"/>
              </w:rPr>
              <w:t xml:space="preserve">digital dependencies such as internet connectively, hardware and </w:t>
            </w:r>
            <w:r w:rsidR="00B309D0" w:rsidRPr="70BE3454">
              <w:rPr>
                <w:rFonts w:ascii="Calibri Light" w:hAnsi="Calibri Light" w:cs="Calibri Light"/>
                <w:color w:val="auto"/>
              </w:rPr>
              <w:t>funding</w:t>
            </w:r>
            <w:r w:rsidR="00D54732" w:rsidRPr="70BE3454">
              <w:rPr>
                <w:rFonts w:ascii="Calibri Light" w:hAnsi="Calibri Light" w:cs="Calibri Light"/>
                <w:color w:val="auto"/>
              </w:rPr>
              <w:t xml:space="preserve"> </w:t>
            </w:r>
            <w:r w:rsidR="00B309D0" w:rsidRPr="70BE3454">
              <w:rPr>
                <w:rFonts w:ascii="Calibri Light" w:hAnsi="Calibri Light" w:cs="Calibri Light"/>
                <w:color w:val="auto"/>
              </w:rPr>
              <w:t>constraints</w:t>
            </w:r>
            <w:r w:rsidR="150C536D" w:rsidRPr="70BE3454">
              <w:rPr>
                <w:rFonts w:ascii="Calibri Light" w:hAnsi="Calibri Light" w:cs="Calibri Light"/>
                <w:color w:val="auto"/>
              </w:rPr>
              <w:t>.</w:t>
            </w:r>
            <w:r w:rsidR="00B309D0" w:rsidRPr="70BE3454">
              <w:rPr>
                <w:rFonts w:ascii="Calibri Light" w:hAnsi="Calibri Light" w:cs="Calibri Light"/>
                <w:color w:val="auto"/>
              </w:rPr>
              <w:t>.</w:t>
            </w:r>
          </w:p>
          <w:p w14:paraId="60C60DC4" w14:textId="77777777" w:rsidR="00B309D0" w:rsidRPr="006A269C" w:rsidRDefault="00B309D0" w:rsidP="00B309D0">
            <w:pPr>
              <w:ind w:left="170"/>
              <w:rPr>
                <w:rFonts w:ascii="Calibri Light" w:hAnsi="Calibri Light" w:cs="Calibri Light"/>
                <w:sz w:val="24"/>
                <w:szCs w:val="24"/>
              </w:rPr>
            </w:pPr>
            <w:r w:rsidRPr="006A269C">
              <w:rPr>
                <w:rFonts w:ascii="Calibri Light" w:hAnsi="Calibri Light" w:cs="Calibri Light"/>
                <w:b/>
                <w:bCs/>
                <w:sz w:val="24"/>
                <w:szCs w:val="24"/>
              </w:rPr>
              <w:t>The Board resolved to:</w:t>
            </w:r>
          </w:p>
          <w:p w14:paraId="0F44F3AE" w14:textId="781A3870" w:rsidR="00437518" w:rsidRPr="00CC329E" w:rsidRDefault="00B309D0" w:rsidP="00B309D0">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 xml:space="preserve">RECEIVE </w:t>
            </w:r>
            <w:r w:rsidRPr="00B309D0">
              <w:rPr>
                <w:rFonts w:ascii="Calibri Light" w:hAnsi="Calibri Light" w:cs="Calibri Light"/>
                <w:color w:val="auto"/>
                <w:szCs w:val="24"/>
              </w:rPr>
              <w:t>and</w:t>
            </w:r>
            <w:r>
              <w:rPr>
                <w:rFonts w:ascii="Calibri Light" w:hAnsi="Calibri Light" w:cs="Calibri Light"/>
                <w:b/>
                <w:bCs/>
                <w:color w:val="auto"/>
                <w:szCs w:val="24"/>
              </w:rPr>
              <w:t xml:space="preserve"> DISCUSS</w:t>
            </w:r>
            <w:r w:rsidRPr="006A269C">
              <w:rPr>
                <w:rFonts w:ascii="Calibri Light" w:hAnsi="Calibri Light" w:cs="Calibri Light"/>
                <w:color w:val="auto"/>
                <w:szCs w:val="24"/>
              </w:rPr>
              <w:t xml:space="preserve"> the </w:t>
            </w:r>
            <w:r>
              <w:rPr>
                <w:rFonts w:ascii="Calibri Light" w:hAnsi="Calibri Light" w:cs="Calibri Light"/>
                <w:color w:val="auto"/>
                <w:szCs w:val="24"/>
              </w:rPr>
              <w:t>Shared Listening and Learning Presentation.</w:t>
            </w:r>
          </w:p>
        </w:tc>
        <w:tc>
          <w:tcPr>
            <w:tcW w:w="1415" w:type="dxa"/>
          </w:tcPr>
          <w:p w14:paraId="634501C5" w14:textId="1F98DEBB" w:rsidR="00437518" w:rsidRDefault="00B309D0" w:rsidP="00437518">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lastRenderedPageBreak/>
              <w:t>Received</w:t>
            </w:r>
            <w:r w:rsidR="00CF2D0E">
              <w:rPr>
                <w:rFonts w:ascii="Calibri Light" w:hAnsi="Calibri Light" w:cs="Calibri Light"/>
                <w:color w:val="auto"/>
                <w:szCs w:val="24"/>
              </w:rPr>
              <w:t xml:space="preserve"> &amp;</w:t>
            </w:r>
            <w:r>
              <w:rPr>
                <w:rFonts w:ascii="Calibri Light" w:hAnsi="Calibri Light" w:cs="Calibri Light"/>
                <w:color w:val="auto"/>
                <w:szCs w:val="24"/>
              </w:rPr>
              <w:t xml:space="preserve"> Discussed </w:t>
            </w:r>
          </w:p>
        </w:tc>
        <w:tc>
          <w:tcPr>
            <w:tcW w:w="1281" w:type="dxa"/>
          </w:tcPr>
          <w:p w14:paraId="6961DF2C" w14:textId="5EC3954D" w:rsidR="00437518" w:rsidRPr="006A269C" w:rsidRDefault="00B309D0"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None to note</w:t>
            </w:r>
          </w:p>
        </w:tc>
      </w:tr>
      <w:tr w:rsidR="00437518" w:rsidRPr="006A269C" w14:paraId="4C009320" w14:textId="77777777" w:rsidTr="585EE444">
        <w:trPr>
          <w:trHeight w:val="343"/>
        </w:trPr>
        <w:tc>
          <w:tcPr>
            <w:tcW w:w="10632" w:type="dxa"/>
            <w:gridSpan w:val="4"/>
          </w:tcPr>
          <w:p w14:paraId="73E8FB60" w14:textId="15DD1CD6"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PART 4 – FOR REVIEW </w:t>
            </w:r>
          </w:p>
        </w:tc>
      </w:tr>
      <w:tr w:rsidR="00437518" w:rsidRPr="006A269C" w14:paraId="0646AFF9" w14:textId="64F54D2A" w:rsidTr="585EE444">
        <w:trPr>
          <w:trHeight w:val="343"/>
        </w:trPr>
        <w:tc>
          <w:tcPr>
            <w:tcW w:w="846" w:type="dxa"/>
          </w:tcPr>
          <w:p w14:paraId="4CD649BF" w14:textId="05036A05"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3.1</w:t>
            </w:r>
          </w:p>
        </w:tc>
        <w:tc>
          <w:tcPr>
            <w:tcW w:w="7090" w:type="dxa"/>
          </w:tcPr>
          <w:p w14:paraId="793F2D1A" w14:textId="77777777"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hAnsi="Calibri Light" w:cs="Calibri Light"/>
                <w:b/>
                <w:bCs/>
                <w:color w:val="auto"/>
                <w:szCs w:val="24"/>
              </w:rPr>
              <w:t>Chair’s Report</w:t>
            </w:r>
          </w:p>
          <w:p w14:paraId="18834C87" w14:textId="5AA4975E" w:rsidR="00437518"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The Chair outlined the following highlights from within the report:</w:t>
            </w:r>
          </w:p>
          <w:p w14:paraId="2EA9A4DD" w14:textId="36B8231D" w:rsidR="00437518" w:rsidRDefault="00437518" w:rsidP="00437518">
            <w:pPr>
              <w:pStyle w:val="table-paragraph"/>
              <w:framePr w:hSpace="0" w:wrap="auto" w:vAnchor="margin" w:hAnchor="text" w:yAlign="inline"/>
              <w:numPr>
                <w:ilvl w:val="0"/>
                <w:numId w:val="30"/>
              </w:numPr>
              <w:rPr>
                <w:rFonts w:ascii="Calibri Light" w:hAnsi="Calibri Light" w:cs="Calibri Light"/>
                <w:color w:val="auto"/>
                <w:szCs w:val="24"/>
              </w:rPr>
            </w:pPr>
            <w:r>
              <w:rPr>
                <w:rFonts w:ascii="Calibri Light" w:hAnsi="Calibri Light" w:cs="Calibri Light"/>
                <w:color w:val="auto"/>
                <w:szCs w:val="24"/>
              </w:rPr>
              <w:t xml:space="preserve">Digital </w:t>
            </w:r>
            <w:r w:rsidR="003F5033">
              <w:rPr>
                <w:rFonts w:ascii="Calibri Light" w:hAnsi="Calibri Light" w:cs="Calibri Light"/>
                <w:color w:val="auto"/>
                <w:szCs w:val="24"/>
              </w:rPr>
              <w:t>Programme Independent Review</w:t>
            </w:r>
            <w:r>
              <w:rPr>
                <w:rFonts w:ascii="Calibri Light" w:hAnsi="Calibri Light" w:cs="Calibri Light"/>
                <w:color w:val="auto"/>
                <w:szCs w:val="24"/>
              </w:rPr>
              <w:t xml:space="preserve"> – </w:t>
            </w:r>
            <w:r w:rsidR="003F5033">
              <w:rPr>
                <w:rFonts w:ascii="Calibri Light" w:hAnsi="Calibri Light" w:cs="Calibri Light"/>
                <w:color w:val="auto"/>
                <w:szCs w:val="24"/>
              </w:rPr>
              <w:t xml:space="preserve">The report had been </w:t>
            </w:r>
            <w:r w:rsidR="00DE0BD2">
              <w:rPr>
                <w:rFonts w:ascii="Calibri Light" w:hAnsi="Calibri Light" w:cs="Calibri Light"/>
                <w:color w:val="auto"/>
                <w:szCs w:val="24"/>
              </w:rPr>
              <w:t>formally issued to DHCW and Welsh Government</w:t>
            </w:r>
            <w:r w:rsidR="00CF2D0E">
              <w:rPr>
                <w:rFonts w:ascii="Calibri Light" w:hAnsi="Calibri Light" w:cs="Calibri Light"/>
                <w:color w:val="auto"/>
                <w:szCs w:val="24"/>
              </w:rPr>
              <w:t xml:space="preserve">, </w:t>
            </w:r>
            <w:r w:rsidR="00DE0BD2">
              <w:rPr>
                <w:rFonts w:ascii="Calibri Light" w:hAnsi="Calibri Light" w:cs="Calibri Light"/>
                <w:color w:val="auto"/>
                <w:szCs w:val="24"/>
              </w:rPr>
              <w:t xml:space="preserve">shared with the Minister for Health and Social Services and Senior Responsible Officers. </w:t>
            </w:r>
            <w:r w:rsidR="003568DD">
              <w:rPr>
                <w:rFonts w:ascii="Calibri Light" w:hAnsi="Calibri Light" w:cs="Calibri Light"/>
                <w:color w:val="auto"/>
                <w:szCs w:val="24"/>
              </w:rPr>
              <w:t>Ongoing discussions were being held including governance implications for DHCW and it was anticipated a f</w:t>
            </w:r>
            <w:r w:rsidR="00510EAC">
              <w:rPr>
                <w:rFonts w:ascii="Calibri Light" w:hAnsi="Calibri Light" w:cs="Calibri Light"/>
                <w:color w:val="auto"/>
                <w:szCs w:val="24"/>
              </w:rPr>
              <w:t xml:space="preserve">ormal update would be provided at the next Board meeting in July 2023; </w:t>
            </w:r>
          </w:p>
          <w:p w14:paraId="4AD2CE99" w14:textId="5D516F2A" w:rsidR="00437518" w:rsidRDefault="00510EAC" w:rsidP="00437518">
            <w:pPr>
              <w:pStyle w:val="table-paragraph"/>
              <w:framePr w:hSpace="0" w:wrap="auto" w:vAnchor="margin" w:hAnchor="text" w:yAlign="inline"/>
              <w:numPr>
                <w:ilvl w:val="0"/>
                <w:numId w:val="30"/>
              </w:numPr>
              <w:rPr>
                <w:rFonts w:ascii="Calibri Light" w:hAnsi="Calibri Light" w:cs="Calibri Light"/>
                <w:color w:val="auto"/>
                <w:szCs w:val="24"/>
              </w:rPr>
            </w:pPr>
            <w:r>
              <w:rPr>
                <w:rFonts w:ascii="Calibri Light" w:hAnsi="Calibri Light" w:cs="Calibri Light"/>
                <w:color w:val="auto"/>
                <w:szCs w:val="24"/>
              </w:rPr>
              <w:t>Cyber Security Awareness Raising Webinar</w:t>
            </w:r>
            <w:r w:rsidR="00437518">
              <w:rPr>
                <w:rFonts w:ascii="Calibri Light" w:hAnsi="Calibri Light" w:cs="Calibri Light"/>
                <w:color w:val="auto"/>
                <w:szCs w:val="24"/>
              </w:rPr>
              <w:t xml:space="preserve"> – </w:t>
            </w:r>
            <w:r>
              <w:rPr>
                <w:rFonts w:ascii="Calibri Light" w:hAnsi="Calibri Light" w:cs="Calibri Light"/>
                <w:color w:val="auto"/>
                <w:szCs w:val="24"/>
              </w:rPr>
              <w:t xml:space="preserve">Work was being undertaken with DHCW colleague and </w:t>
            </w:r>
            <w:r w:rsidR="0008386A">
              <w:rPr>
                <w:rFonts w:ascii="Calibri Light" w:hAnsi="Calibri Light" w:cs="Calibri Light"/>
                <w:color w:val="auto"/>
                <w:szCs w:val="24"/>
              </w:rPr>
              <w:t xml:space="preserve">Welsh Government Policy Leads to hold an NHS Wales wide awareness raising </w:t>
            </w:r>
            <w:r w:rsidR="00A46EF8">
              <w:rPr>
                <w:rFonts w:ascii="Calibri Light" w:hAnsi="Calibri Light" w:cs="Calibri Light"/>
                <w:color w:val="auto"/>
                <w:szCs w:val="24"/>
              </w:rPr>
              <w:t xml:space="preserve">webinar. This was planned for 3 July and is aimed at all NHS </w:t>
            </w:r>
            <w:r w:rsidR="00A46EF8">
              <w:rPr>
                <w:rFonts w:ascii="Calibri Light" w:hAnsi="Calibri Light" w:cs="Calibri Light"/>
                <w:color w:val="auto"/>
                <w:szCs w:val="24"/>
              </w:rPr>
              <w:lastRenderedPageBreak/>
              <w:t>Wales Board Members</w:t>
            </w:r>
            <w:r w:rsidR="00E84BB8">
              <w:rPr>
                <w:rFonts w:ascii="Calibri Light" w:hAnsi="Calibri Light" w:cs="Calibri Light"/>
                <w:color w:val="auto"/>
                <w:szCs w:val="24"/>
              </w:rPr>
              <w:t>;</w:t>
            </w:r>
          </w:p>
          <w:p w14:paraId="5995DA96" w14:textId="3C059ADA" w:rsidR="00437518" w:rsidRPr="00F059A2" w:rsidRDefault="00A46EF8" w:rsidP="00437518">
            <w:pPr>
              <w:pStyle w:val="table-paragraph"/>
              <w:framePr w:hSpace="0" w:wrap="auto" w:vAnchor="margin" w:hAnchor="text" w:yAlign="inline"/>
              <w:numPr>
                <w:ilvl w:val="0"/>
                <w:numId w:val="30"/>
              </w:numPr>
              <w:rPr>
                <w:rFonts w:ascii="Calibri Light" w:hAnsi="Calibri Light" w:cs="Calibri Light"/>
                <w:color w:val="auto"/>
                <w:szCs w:val="24"/>
              </w:rPr>
            </w:pPr>
            <w:r>
              <w:rPr>
                <w:rFonts w:ascii="Calibri Light" w:hAnsi="Calibri Light" w:cs="Calibri Light"/>
                <w:color w:val="auto"/>
                <w:szCs w:val="24"/>
              </w:rPr>
              <w:t>Meeting with Llais Chief Executive Officer – This w</w:t>
            </w:r>
            <w:r w:rsidR="00B41D58">
              <w:rPr>
                <w:rFonts w:ascii="Calibri Light" w:hAnsi="Calibri Light" w:cs="Calibri Light"/>
                <w:color w:val="auto"/>
                <w:szCs w:val="24"/>
              </w:rPr>
              <w:t xml:space="preserve">as held on 9 May 2023 with discussions around collaborative working </w:t>
            </w:r>
            <w:r w:rsidR="00E84BB8">
              <w:rPr>
                <w:rFonts w:ascii="Calibri Light" w:hAnsi="Calibri Light" w:cs="Calibri Light"/>
                <w:color w:val="auto"/>
                <w:szCs w:val="24"/>
              </w:rPr>
              <w:t>and Board to Board engagement;</w:t>
            </w:r>
            <w:r w:rsidR="00437518">
              <w:rPr>
                <w:rFonts w:ascii="Calibri Light" w:hAnsi="Calibri Light" w:cs="Calibri Light"/>
                <w:color w:val="auto"/>
                <w:szCs w:val="24"/>
              </w:rPr>
              <w:t xml:space="preserve"> </w:t>
            </w:r>
          </w:p>
          <w:p w14:paraId="2B3B07B7" w14:textId="783A04DF" w:rsidR="00830AE7" w:rsidRPr="00697331" w:rsidRDefault="00E84BB8" w:rsidP="00697331">
            <w:pPr>
              <w:pStyle w:val="table-paragraph"/>
              <w:framePr w:hSpace="0" w:wrap="auto" w:vAnchor="margin" w:hAnchor="text" w:yAlign="inline"/>
              <w:numPr>
                <w:ilvl w:val="0"/>
                <w:numId w:val="30"/>
              </w:numPr>
              <w:rPr>
                <w:rFonts w:ascii="Calibri Light" w:hAnsi="Calibri Light" w:cs="Calibri Light"/>
                <w:color w:val="auto"/>
                <w:szCs w:val="24"/>
              </w:rPr>
            </w:pPr>
            <w:r>
              <w:rPr>
                <w:rFonts w:ascii="Calibri Light" w:hAnsi="Calibri Light" w:cs="Calibri Light"/>
                <w:color w:val="auto"/>
                <w:szCs w:val="24"/>
              </w:rPr>
              <w:t>Bevan Foundation Publication</w:t>
            </w:r>
            <w:r w:rsidR="00437518">
              <w:rPr>
                <w:rFonts w:ascii="Calibri Light" w:hAnsi="Calibri Light" w:cs="Calibri Light"/>
                <w:color w:val="auto"/>
                <w:szCs w:val="24"/>
              </w:rPr>
              <w:t xml:space="preserve"> –</w:t>
            </w:r>
            <w:r>
              <w:rPr>
                <w:rFonts w:ascii="Calibri Light" w:hAnsi="Calibri Light" w:cs="Calibri Light"/>
                <w:color w:val="auto"/>
                <w:szCs w:val="24"/>
              </w:rPr>
              <w:t xml:space="preserve"> DHCW had partnered with the Bevan Foundation</w:t>
            </w:r>
            <w:r w:rsidR="00B85DA3">
              <w:rPr>
                <w:rFonts w:ascii="Calibri Light" w:hAnsi="Calibri Light" w:cs="Calibri Light"/>
                <w:color w:val="auto"/>
                <w:szCs w:val="24"/>
              </w:rPr>
              <w:t xml:space="preserve"> </w:t>
            </w:r>
            <w:r w:rsidR="00204D8D">
              <w:rPr>
                <w:rFonts w:ascii="Calibri Light" w:hAnsi="Calibri Light" w:cs="Calibri Light"/>
                <w:color w:val="auto"/>
                <w:szCs w:val="24"/>
              </w:rPr>
              <w:t>for a special edition of their quarterly magazine</w:t>
            </w:r>
            <w:r w:rsidR="008342BC">
              <w:rPr>
                <w:rFonts w:ascii="Calibri Light" w:hAnsi="Calibri Light" w:cs="Calibri Light"/>
                <w:color w:val="auto"/>
                <w:szCs w:val="24"/>
              </w:rPr>
              <w:t xml:space="preserve">. This had been published and circulated widely with stakeholders. </w:t>
            </w:r>
            <w:r w:rsidR="00437518">
              <w:rPr>
                <w:rFonts w:ascii="Calibri Light" w:hAnsi="Calibri Light" w:cs="Calibri Light"/>
                <w:color w:val="auto"/>
                <w:szCs w:val="24"/>
              </w:rPr>
              <w:t xml:space="preserve"> </w:t>
            </w:r>
          </w:p>
          <w:p w14:paraId="3BC418C3" w14:textId="2CED441C" w:rsidR="00C073D1" w:rsidRDefault="00697331" w:rsidP="00C073D1">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The</w:t>
            </w:r>
            <w:r w:rsidR="00C073D1">
              <w:rPr>
                <w:rFonts w:ascii="Calibri Light" w:hAnsi="Calibri Light" w:cs="Calibri Light"/>
                <w:color w:val="auto"/>
                <w:szCs w:val="24"/>
              </w:rPr>
              <w:t xml:space="preserve"> following observations and comments were made:</w:t>
            </w:r>
          </w:p>
          <w:p w14:paraId="3FF4CDC6" w14:textId="09FE19E0" w:rsidR="00437518" w:rsidRDefault="00B36AF3" w:rsidP="006B0C36">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The </w:t>
            </w:r>
            <w:r w:rsidR="00C073D1">
              <w:rPr>
                <w:rFonts w:ascii="Calibri Light" w:hAnsi="Calibri Light" w:cs="Calibri Light"/>
                <w:color w:val="auto"/>
                <w:szCs w:val="24"/>
              </w:rPr>
              <w:t>All</w:t>
            </w:r>
            <w:r>
              <w:rPr>
                <w:rFonts w:ascii="Calibri Light" w:hAnsi="Calibri Light" w:cs="Calibri Light"/>
                <w:color w:val="auto"/>
                <w:szCs w:val="24"/>
              </w:rPr>
              <w:t>-</w:t>
            </w:r>
            <w:r w:rsidR="00C073D1">
              <w:rPr>
                <w:rFonts w:ascii="Calibri Light" w:hAnsi="Calibri Light" w:cs="Calibri Light"/>
                <w:color w:val="auto"/>
                <w:szCs w:val="24"/>
              </w:rPr>
              <w:t xml:space="preserve">Wales IM Digital Network </w:t>
            </w:r>
            <w:r w:rsidR="00581469">
              <w:rPr>
                <w:rFonts w:ascii="Calibri Light" w:hAnsi="Calibri Light" w:cs="Calibri Light"/>
                <w:color w:val="auto"/>
                <w:szCs w:val="24"/>
              </w:rPr>
              <w:t xml:space="preserve">highlight report </w:t>
            </w:r>
            <w:r>
              <w:rPr>
                <w:rFonts w:ascii="Calibri Light" w:hAnsi="Calibri Light" w:cs="Calibri Light"/>
                <w:color w:val="auto"/>
                <w:szCs w:val="24"/>
              </w:rPr>
              <w:t>was</w:t>
            </w:r>
            <w:r w:rsidR="00581469">
              <w:rPr>
                <w:rFonts w:ascii="Calibri Light" w:hAnsi="Calibri Light" w:cs="Calibri Light"/>
                <w:color w:val="auto"/>
                <w:szCs w:val="24"/>
              </w:rPr>
              <w:t xml:space="preserve"> shared</w:t>
            </w:r>
            <w:r>
              <w:rPr>
                <w:rFonts w:ascii="Calibri Light" w:hAnsi="Calibri Light" w:cs="Calibri Light"/>
                <w:color w:val="auto"/>
                <w:szCs w:val="24"/>
              </w:rPr>
              <w:t xml:space="preserve"> routinely</w:t>
            </w:r>
            <w:r w:rsidR="00581469">
              <w:rPr>
                <w:rFonts w:ascii="Calibri Light" w:hAnsi="Calibri Light" w:cs="Calibri Light"/>
                <w:color w:val="auto"/>
                <w:szCs w:val="24"/>
              </w:rPr>
              <w:t xml:space="preserve"> with Health Board and Trust Digital Committees and the evaluation of the network was due to be discussed at the next Chair Peer Group </w:t>
            </w:r>
            <w:r w:rsidR="00F94226">
              <w:rPr>
                <w:rFonts w:ascii="Calibri Light" w:hAnsi="Calibri Light" w:cs="Calibri Light"/>
                <w:color w:val="auto"/>
                <w:szCs w:val="24"/>
              </w:rPr>
              <w:t>Meeting</w:t>
            </w:r>
            <w:r w:rsidR="006B0C36">
              <w:rPr>
                <w:rFonts w:ascii="Calibri Light" w:hAnsi="Calibri Light" w:cs="Calibri Light"/>
                <w:color w:val="auto"/>
                <w:szCs w:val="24"/>
              </w:rPr>
              <w:t>;</w:t>
            </w:r>
          </w:p>
          <w:p w14:paraId="76FE41D7" w14:textId="4C50BCB9" w:rsidR="00437518" w:rsidRPr="00B8417E" w:rsidRDefault="00006C96" w:rsidP="00B8417E">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DHCW were assessing the additional implications for the organisation </w:t>
            </w:r>
            <w:r w:rsidR="00652ACB">
              <w:rPr>
                <w:rFonts w:ascii="Calibri Light" w:hAnsi="Calibri Light" w:cs="Calibri Light"/>
                <w:color w:val="auto"/>
                <w:szCs w:val="24"/>
              </w:rPr>
              <w:t>as it falls under the Wellbeing of Future Generations Act from next spring, however it was noted the organisation already adhered to the principles of the Act.</w:t>
            </w:r>
          </w:p>
          <w:p w14:paraId="7601C2C5" w14:textId="164AD158" w:rsidR="00437518" w:rsidRPr="006A269C" w:rsidRDefault="00437518" w:rsidP="00437518">
            <w:pPr>
              <w:ind w:left="170"/>
              <w:rPr>
                <w:rFonts w:ascii="Calibri Light" w:hAnsi="Calibri Light" w:cs="Calibri Light"/>
                <w:sz w:val="24"/>
                <w:szCs w:val="24"/>
              </w:rPr>
            </w:pPr>
            <w:r w:rsidRPr="006A269C">
              <w:rPr>
                <w:rFonts w:ascii="Calibri Light" w:hAnsi="Calibri Light" w:cs="Calibri Light"/>
                <w:b/>
                <w:bCs/>
                <w:sz w:val="24"/>
                <w:szCs w:val="24"/>
              </w:rPr>
              <w:t>The Board resolved to:</w:t>
            </w:r>
          </w:p>
          <w:p w14:paraId="53D7F4EF" w14:textId="4CC7A188" w:rsidR="00437518" w:rsidRPr="00F502E4" w:rsidRDefault="00437518" w:rsidP="00437518">
            <w:pPr>
              <w:pStyle w:val="table-paragraph"/>
              <w:framePr w:hSpace="0" w:wrap="auto" w:vAnchor="margin" w:hAnchor="text" w:yAlign="inline"/>
              <w:jc w:val="both"/>
              <w:rPr>
                <w:rFonts w:ascii="Calibri Light" w:hAnsi="Calibri Light" w:cs="Calibri Light"/>
                <w:color w:val="auto"/>
                <w:szCs w:val="24"/>
              </w:rPr>
            </w:pPr>
            <w:r>
              <w:rPr>
                <w:rFonts w:ascii="Calibri Light" w:hAnsi="Calibri Light" w:cs="Calibri Light"/>
                <w:b/>
                <w:bCs/>
                <w:color w:val="auto"/>
                <w:szCs w:val="24"/>
              </w:rPr>
              <w:t>RECIEVE</w:t>
            </w:r>
            <w:r w:rsidRPr="006A269C">
              <w:rPr>
                <w:rFonts w:ascii="Calibri Light" w:hAnsi="Calibri Light" w:cs="Calibri Light"/>
                <w:color w:val="auto"/>
                <w:szCs w:val="24"/>
              </w:rPr>
              <w:t xml:space="preserve"> the contents of the Chair</w:t>
            </w:r>
            <w:r w:rsidR="00B36AF3">
              <w:rPr>
                <w:rFonts w:ascii="Calibri Light" w:hAnsi="Calibri Light" w:cs="Calibri Light"/>
                <w:color w:val="auto"/>
                <w:szCs w:val="24"/>
              </w:rPr>
              <w:t xml:space="preserve"> and Vice Chair </w:t>
            </w:r>
            <w:r w:rsidRPr="006A269C">
              <w:rPr>
                <w:rFonts w:ascii="Calibri Light" w:hAnsi="Calibri Light" w:cs="Calibri Light"/>
                <w:color w:val="auto"/>
                <w:szCs w:val="24"/>
              </w:rPr>
              <w:t>report</w:t>
            </w:r>
            <w:r w:rsidR="00893E5A">
              <w:rPr>
                <w:rFonts w:ascii="Calibri Light" w:hAnsi="Calibri Light" w:cs="Calibri Light"/>
                <w:color w:val="auto"/>
                <w:szCs w:val="24"/>
              </w:rPr>
              <w:t>.</w:t>
            </w:r>
          </w:p>
        </w:tc>
        <w:tc>
          <w:tcPr>
            <w:tcW w:w="1415" w:type="dxa"/>
          </w:tcPr>
          <w:p w14:paraId="5BE4C00A" w14:textId="4BA10783"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lastRenderedPageBreak/>
              <w:t>Received &amp; Approved</w:t>
            </w:r>
          </w:p>
        </w:tc>
        <w:tc>
          <w:tcPr>
            <w:tcW w:w="1281" w:type="dxa"/>
          </w:tcPr>
          <w:p w14:paraId="319E309B" w14:textId="33D008F2"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010EDC20" w14:textId="7F03BC2B" w:rsidTr="585EE444">
        <w:trPr>
          <w:trHeight w:val="343"/>
        </w:trPr>
        <w:tc>
          <w:tcPr>
            <w:tcW w:w="846" w:type="dxa"/>
          </w:tcPr>
          <w:p w14:paraId="088EE8C3" w14:textId="7354CF6B"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3.2</w:t>
            </w:r>
          </w:p>
        </w:tc>
        <w:tc>
          <w:tcPr>
            <w:tcW w:w="7090" w:type="dxa"/>
          </w:tcPr>
          <w:p w14:paraId="5051BF13" w14:textId="102AC9D2"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hAnsi="Calibri Light" w:cs="Calibri Light"/>
                <w:b/>
                <w:bCs/>
                <w:color w:val="auto"/>
                <w:szCs w:val="24"/>
              </w:rPr>
              <w:t>Chief Executive’s Report</w:t>
            </w:r>
          </w:p>
          <w:p w14:paraId="5B3E7F4C" w14:textId="5D8425C5" w:rsidR="00437518" w:rsidRDefault="00437518" w:rsidP="00381E8F">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 xml:space="preserve">Helen Thomas, Chief Executive Officer (HT) </w:t>
            </w:r>
            <w:r>
              <w:rPr>
                <w:rFonts w:ascii="Calibri Light" w:hAnsi="Calibri Light" w:cs="Calibri Light"/>
                <w:color w:val="auto"/>
                <w:szCs w:val="24"/>
              </w:rPr>
              <w:t>provided the following highlights from the report:</w:t>
            </w:r>
            <w:r w:rsidRPr="006A269C">
              <w:rPr>
                <w:rFonts w:ascii="Calibri Light" w:hAnsi="Calibri Light" w:cs="Calibri Light"/>
                <w:color w:val="auto"/>
                <w:szCs w:val="24"/>
              </w:rPr>
              <w:t xml:space="preserve"> </w:t>
            </w:r>
            <w:r>
              <w:rPr>
                <w:rFonts w:ascii="Calibri Light" w:hAnsi="Calibri Light" w:cs="Calibri Light"/>
                <w:color w:val="auto"/>
                <w:szCs w:val="24"/>
              </w:rPr>
              <w:t xml:space="preserve"> </w:t>
            </w:r>
          </w:p>
          <w:p w14:paraId="3D2DB954" w14:textId="4DCF224E" w:rsidR="00437518" w:rsidRPr="00381E8F" w:rsidRDefault="00E069A5" w:rsidP="00381E8F">
            <w:pPr>
              <w:pStyle w:val="table-paragraph"/>
              <w:framePr w:hSpace="0" w:wrap="auto" w:vAnchor="margin" w:hAnchor="text" w:yAlign="inline"/>
              <w:numPr>
                <w:ilvl w:val="0"/>
                <w:numId w:val="36"/>
              </w:numPr>
              <w:rPr>
                <w:rFonts w:ascii="Calibri Light" w:hAnsi="Calibri Light" w:cs="Calibri Light"/>
                <w:color w:val="auto"/>
                <w:szCs w:val="24"/>
              </w:rPr>
            </w:pPr>
            <w:r w:rsidRPr="00381E8F">
              <w:rPr>
                <w:rFonts w:ascii="Calibri Light" w:hAnsi="Calibri Light" w:cs="Calibri Light"/>
                <w:color w:val="auto"/>
                <w:szCs w:val="24"/>
              </w:rPr>
              <w:t>Accountable Officer Letter</w:t>
            </w:r>
            <w:r w:rsidR="00437518" w:rsidRPr="00381E8F">
              <w:rPr>
                <w:rFonts w:ascii="Calibri Light" w:hAnsi="Calibri Light" w:cs="Calibri Light"/>
                <w:color w:val="auto"/>
                <w:szCs w:val="24"/>
              </w:rPr>
              <w:t xml:space="preserve"> – </w:t>
            </w:r>
            <w:r w:rsidRPr="00381E8F">
              <w:rPr>
                <w:rFonts w:ascii="Calibri Light" w:hAnsi="Calibri Light" w:cs="Calibri Light"/>
                <w:color w:val="auto"/>
                <w:szCs w:val="24"/>
              </w:rPr>
              <w:t>A r</w:t>
            </w:r>
            <w:r w:rsidR="00437518" w:rsidRPr="00381E8F">
              <w:rPr>
                <w:rFonts w:ascii="Calibri Light" w:hAnsi="Calibri Light" w:cs="Calibri Light"/>
                <w:color w:val="auto"/>
                <w:szCs w:val="24"/>
              </w:rPr>
              <w:t xml:space="preserve">esponse </w:t>
            </w:r>
            <w:r w:rsidRPr="00381E8F">
              <w:rPr>
                <w:rFonts w:ascii="Calibri Light" w:hAnsi="Calibri Light" w:cs="Calibri Light"/>
                <w:color w:val="auto"/>
                <w:szCs w:val="24"/>
              </w:rPr>
              <w:t>to this had been received</w:t>
            </w:r>
            <w:r w:rsidR="00381E8F" w:rsidRPr="00381E8F">
              <w:rPr>
                <w:rFonts w:ascii="Calibri Light" w:hAnsi="Calibri Light" w:cs="Calibri Light"/>
                <w:color w:val="auto"/>
                <w:szCs w:val="24"/>
              </w:rPr>
              <w:t xml:space="preserve"> </w:t>
            </w:r>
            <w:r w:rsidR="00381E8F" w:rsidRPr="00381E8F">
              <w:rPr>
                <w:rFonts w:ascii="Calibri Light" w:hAnsi="Calibri Light" w:cs="Calibri Light"/>
                <w:szCs w:val="24"/>
              </w:rPr>
              <w:t xml:space="preserve">and subsequently DHCW Executives have met with Welsh Government Policy leads to discuss the requirement to submit a balanced </w:t>
            </w:r>
            <w:r w:rsidR="00B8417E" w:rsidRPr="00381E8F">
              <w:rPr>
                <w:rFonts w:ascii="Calibri Light" w:hAnsi="Calibri Light" w:cs="Calibri Light"/>
                <w:szCs w:val="24"/>
              </w:rPr>
              <w:t>one-year</w:t>
            </w:r>
            <w:r w:rsidR="00381E8F" w:rsidRPr="00381E8F">
              <w:rPr>
                <w:rFonts w:ascii="Calibri Light" w:hAnsi="Calibri Light" w:cs="Calibri Light"/>
                <w:szCs w:val="24"/>
              </w:rPr>
              <w:t xml:space="preserve"> annual plan</w:t>
            </w:r>
            <w:r w:rsidR="00B11EB2">
              <w:rPr>
                <w:rFonts w:ascii="Calibri Light" w:hAnsi="Calibri Light" w:cs="Calibri Light"/>
                <w:szCs w:val="24"/>
              </w:rPr>
              <w:t>;</w:t>
            </w:r>
          </w:p>
          <w:p w14:paraId="1A7F46FD" w14:textId="4249C6F3" w:rsidR="007B6580" w:rsidRDefault="00437518" w:rsidP="00381E8F">
            <w:pPr>
              <w:pStyle w:val="table-paragraph"/>
              <w:framePr w:hSpace="0" w:wrap="auto" w:vAnchor="margin" w:hAnchor="text" w:yAlign="inline"/>
              <w:numPr>
                <w:ilvl w:val="0"/>
                <w:numId w:val="36"/>
              </w:numPr>
              <w:rPr>
                <w:rFonts w:ascii="Calibri Light" w:hAnsi="Calibri Light" w:cs="Calibri Light"/>
                <w:color w:val="auto"/>
                <w:szCs w:val="24"/>
              </w:rPr>
            </w:pPr>
            <w:r>
              <w:rPr>
                <w:rFonts w:ascii="Calibri Light" w:hAnsi="Calibri Light" w:cs="Calibri Light"/>
                <w:color w:val="auto"/>
                <w:szCs w:val="24"/>
              </w:rPr>
              <w:t xml:space="preserve">Staff </w:t>
            </w:r>
            <w:r w:rsidR="00381E8F">
              <w:rPr>
                <w:rFonts w:ascii="Calibri Light" w:hAnsi="Calibri Light" w:cs="Calibri Light"/>
                <w:color w:val="auto"/>
                <w:szCs w:val="24"/>
              </w:rPr>
              <w:t xml:space="preserve">Conference </w:t>
            </w:r>
            <w:r w:rsidR="005564CB">
              <w:rPr>
                <w:rFonts w:ascii="Calibri Light" w:hAnsi="Calibri Light" w:cs="Calibri Light"/>
                <w:color w:val="auto"/>
                <w:szCs w:val="24"/>
              </w:rPr>
              <w:t>–</w:t>
            </w:r>
            <w:r w:rsidR="00381E8F">
              <w:rPr>
                <w:rFonts w:ascii="Calibri Light" w:hAnsi="Calibri Light" w:cs="Calibri Light"/>
                <w:color w:val="auto"/>
                <w:szCs w:val="24"/>
              </w:rPr>
              <w:t xml:space="preserve"> </w:t>
            </w:r>
            <w:r w:rsidR="005564CB">
              <w:rPr>
                <w:rFonts w:ascii="Calibri Light" w:hAnsi="Calibri Light" w:cs="Calibri Light"/>
                <w:color w:val="auto"/>
                <w:szCs w:val="24"/>
              </w:rPr>
              <w:t>DHCW held its second staff conference on the 25 and 26 April. There was great engagement with over 750 staff joinin</w:t>
            </w:r>
            <w:r w:rsidR="007B6580">
              <w:rPr>
                <w:rFonts w:ascii="Calibri Light" w:hAnsi="Calibri Light" w:cs="Calibri Light"/>
                <w:color w:val="auto"/>
                <w:szCs w:val="24"/>
              </w:rPr>
              <w:t>g for both days</w:t>
            </w:r>
            <w:r w:rsidR="00B11EB2">
              <w:rPr>
                <w:rFonts w:ascii="Calibri Light" w:hAnsi="Calibri Light" w:cs="Calibri Light"/>
                <w:color w:val="auto"/>
                <w:szCs w:val="24"/>
              </w:rPr>
              <w:t>;</w:t>
            </w:r>
          </w:p>
          <w:p w14:paraId="4A31DE2B" w14:textId="0DFF48B0" w:rsidR="00437518" w:rsidRDefault="007B6580" w:rsidP="585EE444">
            <w:pPr>
              <w:pStyle w:val="table-paragraph"/>
              <w:framePr w:hSpace="0" w:wrap="auto" w:vAnchor="margin" w:hAnchor="text" w:yAlign="inline"/>
              <w:numPr>
                <w:ilvl w:val="0"/>
                <w:numId w:val="36"/>
              </w:numPr>
              <w:rPr>
                <w:rFonts w:ascii="Calibri Light" w:hAnsi="Calibri Light" w:cs="Calibri Light"/>
                <w:color w:val="auto"/>
              </w:rPr>
            </w:pPr>
            <w:r w:rsidRPr="585EE444">
              <w:rPr>
                <w:rFonts w:ascii="Calibri Light" w:hAnsi="Calibri Light" w:cs="Calibri Light"/>
                <w:color w:val="auto"/>
              </w:rPr>
              <w:t xml:space="preserve">Staff Awards – </w:t>
            </w:r>
            <w:r w:rsidR="00F2398F" w:rsidRPr="585EE444">
              <w:rPr>
                <w:rFonts w:ascii="Calibri Light" w:hAnsi="Calibri Light" w:cs="Calibri Light"/>
                <w:color w:val="auto"/>
              </w:rPr>
              <w:t>The</w:t>
            </w:r>
            <w:r w:rsidR="00AA192E" w:rsidRPr="585EE444">
              <w:rPr>
                <w:rFonts w:ascii="Calibri Light" w:hAnsi="Calibri Light" w:cs="Calibri Light"/>
                <w:color w:val="auto"/>
              </w:rPr>
              <w:t xml:space="preserve"> ceremony took place on the evening </w:t>
            </w:r>
            <w:r w:rsidR="579BE677" w:rsidRPr="585EE444">
              <w:rPr>
                <w:rFonts w:ascii="Calibri Light" w:hAnsi="Calibri Light" w:cs="Calibri Light"/>
                <w:color w:val="auto"/>
              </w:rPr>
              <w:t>of</w:t>
            </w:r>
            <w:r w:rsidR="00AA192E" w:rsidRPr="585EE444">
              <w:rPr>
                <w:rFonts w:ascii="Calibri Light" w:hAnsi="Calibri Light" w:cs="Calibri Light"/>
                <w:color w:val="auto"/>
              </w:rPr>
              <w:t xml:space="preserve"> 27 April</w:t>
            </w:r>
            <w:r w:rsidR="004073AF" w:rsidRPr="585EE444">
              <w:rPr>
                <w:rFonts w:ascii="Calibri Light" w:hAnsi="Calibri Light" w:cs="Calibri Light"/>
                <w:color w:val="auto"/>
              </w:rPr>
              <w:t>. It was fantastic to know</w:t>
            </w:r>
            <w:r w:rsidR="00437518" w:rsidRPr="585EE444">
              <w:rPr>
                <w:rFonts w:ascii="Calibri Light" w:hAnsi="Calibri Light" w:cs="Calibri Light"/>
                <w:color w:val="auto"/>
              </w:rPr>
              <w:t xml:space="preserve"> </w:t>
            </w:r>
            <w:r w:rsidR="00A3469E" w:rsidRPr="585EE444">
              <w:rPr>
                <w:rFonts w:ascii="Calibri Light" w:hAnsi="Calibri Light" w:cs="Calibri Light"/>
                <w:color w:val="auto"/>
              </w:rPr>
              <w:t xml:space="preserve">over 170 nominations had been received for the awards. </w:t>
            </w:r>
          </w:p>
          <w:p w14:paraId="1960355D" w14:textId="77777777" w:rsidR="00A3469E" w:rsidRDefault="00A3469E" w:rsidP="00A3469E">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The following observations and comments were made:</w:t>
            </w:r>
          </w:p>
          <w:p w14:paraId="3BEE6D73" w14:textId="1766C2ED" w:rsidR="00437518" w:rsidRDefault="00A3469E" w:rsidP="00B929F0">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There was</w:t>
            </w:r>
            <w:r w:rsidR="00437518">
              <w:rPr>
                <w:rFonts w:ascii="Calibri Light" w:hAnsi="Calibri Light" w:cs="Calibri Light"/>
                <w:color w:val="auto"/>
                <w:szCs w:val="24"/>
              </w:rPr>
              <w:t xml:space="preserve"> focus on W</w:t>
            </w:r>
            <w:r w:rsidR="00EE20AB">
              <w:rPr>
                <w:rFonts w:ascii="Calibri Light" w:hAnsi="Calibri Light" w:cs="Calibri Light"/>
                <w:color w:val="auto"/>
                <w:szCs w:val="24"/>
              </w:rPr>
              <w:t xml:space="preserve">elsh </w:t>
            </w:r>
            <w:r w:rsidR="00437518">
              <w:rPr>
                <w:rFonts w:ascii="Calibri Light" w:hAnsi="Calibri Light" w:cs="Calibri Light"/>
                <w:color w:val="auto"/>
                <w:szCs w:val="24"/>
              </w:rPr>
              <w:t>L</w:t>
            </w:r>
            <w:r w:rsidR="00EE20AB">
              <w:rPr>
                <w:rFonts w:ascii="Calibri Light" w:hAnsi="Calibri Light" w:cs="Calibri Light"/>
                <w:color w:val="auto"/>
                <w:szCs w:val="24"/>
              </w:rPr>
              <w:t>anguag</w:t>
            </w:r>
            <w:r w:rsidR="0034616E">
              <w:rPr>
                <w:rFonts w:ascii="Calibri Light" w:hAnsi="Calibri Light" w:cs="Calibri Light"/>
                <w:color w:val="auto"/>
                <w:szCs w:val="24"/>
              </w:rPr>
              <w:t xml:space="preserve">e at the NHS Wales Leadership Board </w:t>
            </w:r>
            <w:r w:rsidR="00574C8C">
              <w:rPr>
                <w:rFonts w:ascii="Calibri Light" w:hAnsi="Calibri Light" w:cs="Calibri Light"/>
                <w:color w:val="auto"/>
                <w:szCs w:val="24"/>
              </w:rPr>
              <w:t xml:space="preserve">with the National Centre for Learning Welsh sharing their plans for developing a programme for NHS </w:t>
            </w:r>
            <w:r w:rsidR="00E72A53">
              <w:rPr>
                <w:rFonts w:ascii="Calibri Light" w:hAnsi="Calibri Light" w:cs="Calibri Light"/>
                <w:color w:val="auto"/>
                <w:szCs w:val="24"/>
              </w:rPr>
              <w:t xml:space="preserve">staff. </w:t>
            </w:r>
          </w:p>
          <w:p w14:paraId="324EBBFC" w14:textId="506AF148" w:rsidR="00437518" w:rsidRPr="005436C5" w:rsidRDefault="0022745F" w:rsidP="005B57E1">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Regarding</w:t>
            </w:r>
            <w:r w:rsidR="00B929F0">
              <w:rPr>
                <w:rFonts w:ascii="Calibri Light" w:hAnsi="Calibri Light" w:cs="Calibri Light"/>
                <w:color w:val="auto"/>
                <w:szCs w:val="24"/>
              </w:rPr>
              <w:t xml:space="preserve"> the members of staff who were unable to join the </w:t>
            </w:r>
            <w:r w:rsidR="001D289D">
              <w:rPr>
                <w:rFonts w:ascii="Calibri Light" w:hAnsi="Calibri Light" w:cs="Calibri Light"/>
                <w:color w:val="auto"/>
                <w:szCs w:val="24"/>
              </w:rPr>
              <w:t>conference, the sessions were recorded and shared across the organisation</w:t>
            </w:r>
            <w:r w:rsidR="00EA1B24">
              <w:rPr>
                <w:rFonts w:ascii="Calibri Light" w:hAnsi="Calibri Light" w:cs="Calibri Light"/>
                <w:color w:val="auto"/>
                <w:szCs w:val="24"/>
              </w:rPr>
              <w:t xml:space="preserve"> with all members of staff encouraged to engage and watch them. </w:t>
            </w:r>
          </w:p>
          <w:p w14:paraId="7D8217FC" w14:textId="38C1280F"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hAnsi="Calibri Light" w:cs="Calibri Light"/>
                <w:b/>
                <w:bCs/>
                <w:color w:val="auto"/>
                <w:szCs w:val="24"/>
              </w:rPr>
              <w:t>The Board resolved to:</w:t>
            </w:r>
          </w:p>
          <w:p w14:paraId="6D842BB2" w14:textId="084A972D"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auto"/>
                <w:szCs w:val="24"/>
              </w:rPr>
              <w:lastRenderedPageBreak/>
              <w:t>RECEIVE</w:t>
            </w:r>
            <w:r w:rsidRPr="006A269C">
              <w:rPr>
                <w:rFonts w:ascii="Calibri Light" w:hAnsi="Calibri Light" w:cs="Calibri Light"/>
                <w:color w:val="auto"/>
                <w:szCs w:val="24"/>
              </w:rPr>
              <w:t xml:space="preserve"> and</w:t>
            </w:r>
            <w:r w:rsidRPr="006A269C">
              <w:rPr>
                <w:rFonts w:ascii="Calibri Light" w:hAnsi="Calibri Light" w:cs="Calibri Light"/>
                <w:b/>
                <w:bCs/>
                <w:color w:val="auto"/>
                <w:szCs w:val="24"/>
              </w:rPr>
              <w:t xml:space="preserve"> DISCUSS</w:t>
            </w:r>
            <w:r w:rsidRPr="006A269C">
              <w:rPr>
                <w:rFonts w:ascii="Calibri Light" w:hAnsi="Calibri Light" w:cs="Calibri Light"/>
                <w:color w:val="auto"/>
                <w:szCs w:val="24"/>
              </w:rPr>
              <w:t xml:space="preserve"> the contents of the Chief Executive’s report.</w:t>
            </w:r>
          </w:p>
        </w:tc>
        <w:tc>
          <w:tcPr>
            <w:tcW w:w="1415" w:type="dxa"/>
          </w:tcPr>
          <w:p w14:paraId="2299731D" w14:textId="3BE7E5D0"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lastRenderedPageBreak/>
              <w:t>Received &amp; Discussed</w:t>
            </w:r>
          </w:p>
        </w:tc>
        <w:tc>
          <w:tcPr>
            <w:tcW w:w="1281" w:type="dxa"/>
          </w:tcPr>
          <w:p w14:paraId="2B305C80" w14:textId="77777777"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p w14:paraId="72E8D7CA" w14:textId="77777777" w:rsidR="00437518" w:rsidRPr="006A269C" w:rsidRDefault="00437518" w:rsidP="00437518">
            <w:pPr>
              <w:rPr>
                <w:rFonts w:ascii="Calibri Light" w:hAnsi="Calibri Light" w:cs="Calibri Light"/>
                <w:sz w:val="24"/>
                <w:szCs w:val="24"/>
              </w:rPr>
            </w:pPr>
          </w:p>
          <w:p w14:paraId="4D56BC40" w14:textId="79595398" w:rsidR="00437518" w:rsidRPr="006A269C" w:rsidRDefault="00437518" w:rsidP="00437518">
            <w:pPr>
              <w:rPr>
                <w:rFonts w:ascii="Calibri Light" w:hAnsi="Calibri Light" w:cs="Calibri Light"/>
                <w:sz w:val="24"/>
                <w:szCs w:val="24"/>
              </w:rPr>
            </w:pPr>
          </w:p>
        </w:tc>
      </w:tr>
      <w:tr w:rsidR="00437518" w:rsidRPr="006A269C" w14:paraId="0C8FFDF8" w14:textId="77777777" w:rsidTr="585EE444">
        <w:trPr>
          <w:trHeight w:val="343"/>
        </w:trPr>
        <w:tc>
          <w:tcPr>
            <w:tcW w:w="10632" w:type="dxa"/>
            <w:gridSpan w:val="4"/>
          </w:tcPr>
          <w:p w14:paraId="3EC7A84A" w14:textId="448B9F50"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002060"/>
                <w:szCs w:val="24"/>
              </w:rPr>
              <w:t>PART 4 – STRATEGIC ITEMS</w:t>
            </w:r>
          </w:p>
        </w:tc>
      </w:tr>
      <w:tr w:rsidR="00437518" w:rsidRPr="006A269C" w14:paraId="4B36B936" w14:textId="77777777" w:rsidTr="585EE444">
        <w:trPr>
          <w:trHeight w:val="343"/>
        </w:trPr>
        <w:tc>
          <w:tcPr>
            <w:tcW w:w="846" w:type="dxa"/>
          </w:tcPr>
          <w:p w14:paraId="5C5552F7" w14:textId="6B8A1731"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4.1</w:t>
            </w:r>
          </w:p>
        </w:tc>
        <w:tc>
          <w:tcPr>
            <w:tcW w:w="7090" w:type="dxa"/>
          </w:tcPr>
          <w:p w14:paraId="296EC226" w14:textId="62795F68" w:rsidR="00437518" w:rsidRPr="006A269C" w:rsidRDefault="00437518" w:rsidP="00437518">
            <w:pPr>
              <w:pStyle w:val="table-paragraph"/>
              <w:framePr w:hSpace="0" w:wrap="auto" w:vAnchor="margin" w:hAnchor="text" w:yAlign="inline"/>
              <w:rPr>
                <w:rFonts w:ascii="Calibri Light" w:hAnsi="Calibri Light" w:cs="Calibri Light"/>
                <w:b/>
                <w:bCs/>
                <w:szCs w:val="24"/>
              </w:rPr>
            </w:pPr>
            <w:r>
              <w:rPr>
                <w:rFonts w:ascii="Calibri Light" w:hAnsi="Calibri Light" w:cs="Calibri Light"/>
                <w:b/>
                <w:bCs/>
                <w:szCs w:val="24"/>
              </w:rPr>
              <w:t xml:space="preserve">Strategic Procurement Report </w:t>
            </w:r>
          </w:p>
          <w:p w14:paraId="15760D5D" w14:textId="10BE65DE" w:rsidR="007E590D" w:rsidRDefault="00437518" w:rsidP="00437518">
            <w:pPr>
              <w:pStyle w:val="table-paragraph"/>
              <w:framePr w:hSpace="0" w:wrap="auto" w:vAnchor="margin" w:hAnchor="text" w:yAlign="inline"/>
              <w:tabs>
                <w:tab w:val="left" w:pos="1413"/>
              </w:tabs>
              <w:jc w:val="both"/>
              <w:rPr>
                <w:rFonts w:ascii="Calibri Light" w:hAnsi="Calibri Light" w:cs="Calibri Light"/>
                <w:szCs w:val="24"/>
              </w:rPr>
            </w:pPr>
            <w:r w:rsidRPr="006A269C">
              <w:rPr>
                <w:rFonts w:ascii="Calibri Light" w:hAnsi="Calibri Light" w:cs="Calibri Light"/>
                <w:szCs w:val="24"/>
              </w:rPr>
              <w:t>Ifan Evans, Executive Director of Strategy (IE)</w:t>
            </w:r>
            <w:r w:rsidR="00EA655B">
              <w:rPr>
                <w:rFonts w:ascii="Calibri Light" w:hAnsi="Calibri Light" w:cs="Calibri Light"/>
                <w:szCs w:val="24"/>
              </w:rPr>
              <w:t xml:space="preserve"> introduced the item and </w:t>
            </w:r>
            <w:r w:rsidR="00AF4AAC">
              <w:rPr>
                <w:rFonts w:ascii="Calibri Light" w:hAnsi="Calibri Light" w:cs="Calibri Light"/>
                <w:szCs w:val="24"/>
              </w:rPr>
              <w:t>explained</w:t>
            </w:r>
            <w:r w:rsidR="00EA655B">
              <w:rPr>
                <w:rFonts w:ascii="Calibri Light" w:hAnsi="Calibri Light" w:cs="Calibri Light"/>
                <w:szCs w:val="24"/>
              </w:rPr>
              <w:t xml:space="preserve"> that </w:t>
            </w:r>
            <w:r>
              <w:rPr>
                <w:rFonts w:ascii="Calibri Light" w:hAnsi="Calibri Light" w:cs="Calibri Light"/>
                <w:szCs w:val="24"/>
              </w:rPr>
              <w:t>Ap</w:t>
            </w:r>
            <w:r w:rsidR="00EA655B">
              <w:rPr>
                <w:rFonts w:ascii="Calibri Light" w:hAnsi="Calibri Light" w:cs="Calibri Light"/>
                <w:szCs w:val="24"/>
              </w:rPr>
              <w:t>ril</w:t>
            </w:r>
            <w:r>
              <w:rPr>
                <w:rFonts w:ascii="Calibri Light" w:hAnsi="Calibri Light" w:cs="Calibri Light"/>
                <w:szCs w:val="24"/>
              </w:rPr>
              <w:t xml:space="preserve"> was</w:t>
            </w:r>
            <w:r w:rsidR="00EA655B">
              <w:rPr>
                <w:rFonts w:ascii="Calibri Light" w:hAnsi="Calibri Light" w:cs="Calibri Light"/>
                <w:szCs w:val="24"/>
              </w:rPr>
              <w:t xml:space="preserve"> an</w:t>
            </w:r>
            <w:r>
              <w:rPr>
                <w:rFonts w:ascii="Calibri Light" w:hAnsi="Calibri Light" w:cs="Calibri Light"/>
                <w:szCs w:val="24"/>
              </w:rPr>
              <w:t xml:space="preserve"> exceptionally</w:t>
            </w:r>
            <w:r w:rsidR="00EA655B">
              <w:rPr>
                <w:rFonts w:ascii="Calibri Light" w:hAnsi="Calibri Light" w:cs="Calibri Light"/>
                <w:szCs w:val="24"/>
              </w:rPr>
              <w:t xml:space="preserve"> busy month for the Commercial </w:t>
            </w:r>
            <w:r w:rsidR="007E590D">
              <w:rPr>
                <w:rFonts w:ascii="Calibri Light" w:hAnsi="Calibri Light" w:cs="Calibri Light"/>
                <w:szCs w:val="24"/>
              </w:rPr>
              <w:t xml:space="preserve">team. </w:t>
            </w:r>
          </w:p>
          <w:p w14:paraId="35C82464" w14:textId="77884882" w:rsidR="00437518" w:rsidRDefault="007E590D" w:rsidP="00437518">
            <w:pPr>
              <w:pStyle w:val="table-paragraph"/>
              <w:framePr w:hSpace="0" w:wrap="auto" w:vAnchor="margin" w:hAnchor="text" w:yAlign="inline"/>
              <w:tabs>
                <w:tab w:val="left" w:pos="1413"/>
              </w:tabs>
              <w:jc w:val="both"/>
              <w:rPr>
                <w:rFonts w:ascii="Calibri Light" w:hAnsi="Calibri Light" w:cs="Calibri Light"/>
                <w:szCs w:val="24"/>
              </w:rPr>
            </w:pPr>
            <w:r>
              <w:rPr>
                <w:rFonts w:ascii="Calibri Light" w:hAnsi="Calibri Light" w:cs="Calibri Light"/>
                <w:szCs w:val="24"/>
              </w:rPr>
              <w:t xml:space="preserve">Michelle Sell, Director of Planning &amp; Performance / Chief Commercial </w:t>
            </w:r>
            <w:r w:rsidR="00707C6B">
              <w:rPr>
                <w:rFonts w:ascii="Calibri Light" w:hAnsi="Calibri Light" w:cs="Calibri Light"/>
                <w:szCs w:val="24"/>
              </w:rPr>
              <w:t>Officer</w:t>
            </w:r>
            <w:r w:rsidR="00AF4AAC">
              <w:rPr>
                <w:rFonts w:ascii="Calibri Light" w:hAnsi="Calibri Light" w:cs="Calibri Light"/>
                <w:szCs w:val="24"/>
              </w:rPr>
              <w:t xml:space="preserve"> provided an overview of the contracts presented for approval:</w:t>
            </w:r>
          </w:p>
          <w:p w14:paraId="7234B4CF" w14:textId="77777777" w:rsidR="00790C81" w:rsidRPr="00790C81" w:rsidRDefault="00790C81" w:rsidP="00790C81">
            <w:pPr>
              <w:pStyle w:val="ListParagraph"/>
              <w:numPr>
                <w:ilvl w:val="0"/>
                <w:numId w:val="37"/>
              </w:numPr>
              <w:ind w:left="890"/>
              <w:rPr>
                <w:rFonts w:ascii="Calibri Light" w:eastAsia="Times New Roman" w:hAnsi="Calibri Light" w:cs="Calibri Light"/>
                <w:b/>
                <w:bCs/>
                <w:kern w:val="32"/>
                <w:sz w:val="24"/>
                <w:szCs w:val="24"/>
              </w:rPr>
            </w:pPr>
            <w:r w:rsidRPr="00790C81">
              <w:rPr>
                <w:rFonts w:ascii="Calibri Light" w:eastAsia="Times New Roman" w:hAnsi="Calibri Light" w:cs="Calibri Light"/>
                <w:b/>
                <w:bCs/>
                <w:kern w:val="32"/>
                <w:sz w:val="24"/>
                <w:szCs w:val="24"/>
              </w:rPr>
              <w:t>P812 External Workforce Resources Framework Agreement</w:t>
            </w:r>
          </w:p>
          <w:p w14:paraId="6B095013" w14:textId="77777777" w:rsidR="00790C81" w:rsidRPr="00790C81" w:rsidRDefault="00790C81" w:rsidP="00790C81">
            <w:pPr>
              <w:ind w:left="170"/>
              <w:rPr>
                <w:rFonts w:ascii="Calibri Light" w:hAnsi="Calibri Light" w:cs="Calibri Light"/>
                <w:sz w:val="24"/>
                <w:szCs w:val="24"/>
              </w:rPr>
            </w:pPr>
          </w:p>
          <w:p w14:paraId="5F51D1E0" w14:textId="77777777" w:rsidR="00790C81" w:rsidRPr="00790C81" w:rsidRDefault="00790C81" w:rsidP="00CF2D0E">
            <w:pPr>
              <w:ind w:left="2330" w:hanging="2160"/>
              <w:rPr>
                <w:rFonts w:ascii="Calibri Light" w:hAnsi="Calibri Light" w:cs="Calibri Light"/>
                <w:b/>
                <w:bCs/>
                <w:sz w:val="24"/>
                <w:szCs w:val="24"/>
              </w:rPr>
            </w:pPr>
            <w:r w:rsidRPr="00790C81">
              <w:rPr>
                <w:rFonts w:ascii="Calibri Light" w:hAnsi="Calibri Light" w:cs="Calibri Light"/>
                <w:b/>
                <w:bCs/>
                <w:sz w:val="24"/>
                <w:szCs w:val="24"/>
              </w:rPr>
              <w:t>Contractors:</w:t>
            </w:r>
            <w:r w:rsidRPr="00790C81">
              <w:rPr>
                <w:rFonts w:ascii="Calibri Light" w:hAnsi="Calibri Light" w:cs="Calibri Light"/>
                <w:sz w:val="24"/>
                <w:szCs w:val="24"/>
              </w:rPr>
              <w:tab/>
              <w:t xml:space="preserve">Lot 1 </w:t>
            </w:r>
            <w:r w:rsidRPr="00790C81">
              <w:rPr>
                <w:rFonts w:ascii="Calibri Light" w:hAnsi="Calibri Light" w:cs="Calibri Light"/>
                <w:b/>
                <w:bCs/>
                <w:sz w:val="24"/>
                <w:szCs w:val="24"/>
              </w:rPr>
              <w:t>-</w:t>
            </w:r>
            <w:r w:rsidRPr="00790C81">
              <w:rPr>
                <w:rFonts w:ascii="Calibri Light" w:hAnsi="Calibri Light" w:cs="Calibri Light"/>
                <w:sz w:val="24"/>
                <w:szCs w:val="24"/>
              </w:rPr>
              <w:t xml:space="preserve"> Trustmarque Solutions &amp; TPX Impact Ltd</w:t>
            </w:r>
          </w:p>
          <w:p w14:paraId="60ED6AA5" w14:textId="77777777" w:rsidR="00790C81" w:rsidRPr="00790C81" w:rsidRDefault="00790C81" w:rsidP="00CF2D0E">
            <w:pPr>
              <w:ind w:left="2330" w:hanging="2160"/>
              <w:rPr>
                <w:rFonts w:ascii="Calibri Light" w:hAnsi="Calibri Light" w:cs="Calibri Light"/>
                <w:sz w:val="24"/>
                <w:szCs w:val="24"/>
              </w:rPr>
            </w:pPr>
            <w:r w:rsidRPr="00790C81">
              <w:rPr>
                <w:rFonts w:ascii="Calibri Light" w:hAnsi="Calibri Light" w:cs="Calibri Light"/>
                <w:b/>
                <w:bCs/>
                <w:sz w:val="24"/>
                <w:szCs w:val="24"/>
              </w:rPr>
              <w:tab/>
            </w:r>
            <w:r w:rsidRPr="00790C81">
              <w:rPr>
                <w:rFonts w:ascii="Calibri Light" w:hAnsi="Calibri Light" w:cs="Calibri Light"/>
                <w:sz w:val="24"/>
                <w:szCs w:val="24"/>
              </w:rPr>
              <w:t>Lot 2</w:t>
            </w:r>
            <w:r w:rsidRPr="00790C81">
              <w:rPr>
                <w:rFonts w:ascii="Calibri Light" w:hAnsi="Calibri Light" w:cs="Calibri Light"/>
                <w:b/>
                <w:bCs/>
                <w:sz w:val="24"/>
                <w:szCs w:val="24"/>
              </w:rPr>
              <w:t xml:space="preserve"> -</w:t>
            </w:r>
            <w:r w:rsidRPr="00790C81">
              <w:rPr>
                <w:rFonts w:ascii="Calibri Light" w:hAnsi="Calibri Light" w:cs="Calibri Light"/>
                <w:sz w:val="24"/>
                <w:szCs w:val="24"/>
              </w:rPr>
              <w:t xml:space="preserve"> Kainos and TPX Impact Ltd</w:t>
            </w:r>
          </w:p>
          <w:p w14:paraId="0F2127D7" w14:textId="77777777" w:rsidR="00790C81" w:rsidRPr="00790C81" w:rsidRDefault="00790C81" w:rsidP="00CF2D0E">
            <w:pPr>
              <w:ind w:left="2330" w:hanging="2160"/>
              <w:rPr>
                <w:rFonts w:ascii="Calibri Light" w:hAnsi="Calibri Light" w:cs="Calibri Light"/>
                <w:sz w:val="24"/>
                <w:szCs w:val="24"/>
              </w:rPr>
            </w:pPr>
            <w:r w:rsidRPr="00790C81">
              <w:rPr>
                <w:rFonts w:ascii="Calibri Light" w:hAnsi="Calibri Light" w:cs="Calibri Light"/>
                <w:b/>
                <w:bCs/>
                <w:sz w:val="24"/>
                <w:szCs w:val="24"/>
              </w:rPr>
              <w:tab/>
            </w:r>
            <w:r w:rsidRPr="00790C81">
              <w:rPr>
                <w:rFonts w:ascii="Calibri Light" w:hAnsi="Calibri Light" w:cs="Calibri Light"/>
                <w:sz w:val="24"/>
                <w:szCs w:val="24"/>
              </w:rPr>
              <w:t>Lot 3</w:t>
            </w:r>
            <w:r w:rsidRPr="00790C81">
              <w:rPr>
                <w:rFonts w:ascii="Calibri Light" w:hAnsi="Calibri Light" w:cs="Calibri Light"/>
                <w:b/>
                <w:bCs/>
                <w:sz w:val="24"/>
                <w:szCs w:val="24"/>
              </w:rPr>
              <w:t xml:space="preserve"> </w:t>
            </w:r>
            <w:bookmarkStart w:id="0" w:name="_Hlk133943668"/>
            <w:r w:rsidRPr="00790C81">
              <w:rPr>
                <w:rFonts w:ascii="Calibri Light" w:hAnsi="Calibri Light" w:cs="Calibri Light"/>
                <w:b/>
                <w:bCs/>
                <w:sz w:val="24"/>
                <w:szCs w:val="24"/>
              </w:rPr>
              <w:t>-</w:t>
            </w:r>
            <w:bookmarkEnd w:id="0"/>
            <w:r w:rsidRPr="00790C81">
              <w:rPr>
                <w:rFonts w:ascii="Calibri Light" w:hAnsi="Calibri Light" w:cs="Calibri Light"/>
                <w:sz w:val="24"/>
                <w:szCs w:val="24"/>
              </w:rPr>
              <w:t xml:space="preserve"> Trustmarque Solutions &amp; TPX Impact Ltd</w:t>
            </w:r>
          </w:p>
          <w:p w14:paraId="06022C2A" w14:textId="77777777" w:rsidR="00790C81" w:rsidRPr="00790C81" w:rsidRDefault="00790C81" w:rsidP="00CF2D0E">
            <w:pPr>
              <w:spacing w:before="240" w:after="240"/>
              <w:ind w:left="2330" w:hanging="2160"/>
              <w:rPr>
                <w:rFonts w:ascii="Calibri Light" w:hAnsi="Calibri Light" w:cs="Calibri Light"/>
                <w:b/>
                <w:bCs/>
                <w:sz w:val="24"/>
                <w:szCs w:val="24"/>
              </w:rPr>
            </w:pPr>
            <w:r w:rsidRPr="00790C81">
              <w:rPr>
                <w:rFonts w:ascii="Calibri Light" w:hAnsi="Calibri Light" w:cs="Calibri Light"/>
                <w:b/>
                <w:bCs/>
                <w:sz w:val="24"/>
                <w:szCs w:val="24"/>
              </w:rPr>
              <w:t>Term:</w:t>
            </w:r>
            <w:r w:rsidRPr="00790C81">
              <w:rPr>
                <w:rFonts w:ascii="Calibri Light" w:hAnsi="Calibri Light" w:cs="Calibri Light"/>
                <w:b/>
                <w:bCs/>
                <w:sz w:val="24"/>
                <w:szCs w:val="24"/>
              </w:rPr>
              <w:tab/>
            </w:r>
            <w:r w:rsidRPr="00790C81">
              <w:rPr>
                <w:rFonts w:ascii="Calibri Light" w:hAnsi="Calibri Light" w:cs="Calibri Light"/>
                <w:sz w:val="24"/>
                <w:szCs w:val="24"/>
              </w:rPr>
              <w:t>1 June 2023 to 31 May 2027 with no option to extend the Agreement</w:t>
            </w:r>
          </w:p>
          <w:p w14:paraId="1C64FE8F" w14:textId="67A9B164" w:rsidR="00790C81" w:rsidRPr="00606A09" w:rsidRDefault="00790C81" w:rsidP="00CF2D0E">
            <w:pPr>
              <w:spacing w:after="240"/>
              <w:ind w:left="170"/>
              <w:rPr>
                <w:rFonts w:ascii="Calibri Light" w:hAnsi="Calibri Light" w:cs="Calibri Light"/>
                <w:sz w:val="24"/>
                <w:szCs w:val="24"/>
              </w:rPr>
            </w:pPr>
            <w:r w:rsidRPr="00790C81">
              <w:rPr>
                <w:rFonts w:ascii="Calibri Light" w:hAnsi="Calibri Light" w:cs="Calibri Light"/>
                <w:b/>
                <w:bCs/>
                <w:sz w:val="24"/>
                <w:szCs w:val="24"/>
              </w:rPr>
              <w:t>Value:</w:t>
            </w:r>
            <w:r w:rsidRPr="00790C81">
              <w:rPr>
                <w:rFonts w:ascii="Calibri Light" w:hAnsi="Calibri Light" w:cs="Calibri Light"/>
                <w:sz w:val="24"/>
                <w:szCs w:val="24"/>
              </w:rPr>
              <w:tab/>
            </w:r>
            <w:r w:rsidRPr="00790C81">
              <w:rPr>
                <w:rFonts w:ascii="Calibri Light" w:hAnsi="Calibri Light" w:cs="Calibri Light"/>
                <w:sz w:val="24"/>
                <w:szCs w:val="24"/>
              </w:rPr>
              <w:tab/>
              <w:t>Maximum value</w:t>
            </w:r>
            <w:r w:rsidRPr="00790C81">
              <w:rPr>
                <w:rFonts w:ascii="Calibri Light" w:hAnsi="Calibri Light" w:cs="Calibri Light"/>
                <w:b/>
                <w:bCs/>
                <w:sz w:val="24"/>
                <w:szCs w:val="24"/>
              </w:rPr>
              <w:t xml:space="preserve"> - </w:t>
            </w:r>
            <w:r w:rsidRPr="00790C81">
              <w:rPr>
                <w:rFonts w:ascii="Calibri Light" w:hAnsi="Calibri Light" w:cs="Calibri Light"/>
                <w:sz w:val="24"/>
                <w:szCs w:val="24"/>
              </w:rPr>
              <w:t>£10,000,000.00 (excluding VAT)</w:t>
            </w:r>
            <w:r w:rsidR="00606A09">
              <w:rPr>
                <w:rFonts w:ascii="Calibri Light" w:hAnsi="Calibri Light" w:cs="Calibri Light"/>
                <w:sz w:val="24"/>
                <w:szCs w:val="24"/>
              </w:rPr>
              <w:t xml:space="preserve"> </w:t>
            </w:r>
            <w:r w:rsidR="003E06A4">
              <w:rPr>
                <w:rFonts w:ascii="Calibri Light" w:hAnsi="Calibri Light" w:cs="Calibri Light"/>
                <w:sz w:val="24"/>
                <w:szCs w:val="24"/>
              </w:rPr>
              <w:t xml:space="preserve">           </w:t>
            </w:r>
            <w:r w:rsidRPr="00790C81">
              <w:rPr>
                <w:rFonts w:ascii="Calibri Light" w:hAnsi="Calibri Light" w:cs="Calibri Light"/>
                <w:sz w:val="24"/>
                <w:szCs w:val="24"/>
              </w:rPr>
              <w:t>subject to individual “call offs”</w:t>
            </w:r>
          </w:p>
          <w:p w14:paraId="6986695F" w14:textId="77777777" w:rsidR="00790C81" w:rsidRPr="00790C81" w:rsidRDefault="00790C81" w:rsidP="00CF2D0E">
            <w:pPr>
              <w:ind w:left="170"/>
              <w:rPr>
                <w:rFonts w:ascii="Calibri Light" w:hAnsi="Calibri Light" w:cs="Calibri Light"/>
                <w:sz w:val="24"/>
                <w:szCs w:val="24"/>
              </w:rPr>
            </w:pPr>
            <w:r w:rsidRPr="00790C81">
              <w:rPr>
                <w:rFonts w:ascii="Calibri Light" w:hAnsi="Calibri Light" w:cs="Calibri Light"/>
                <w:b/>
                <w:bCs/>
                <w:sz w:val="24"/>
                <w:szCs w:val="24"/>
              </w:rPr>
              <w:t>Approval Requested</w:t>
            </w:r>
            <w:r w:rsidRPr="00790C81">
              <w:rPr>
                <w:rFonts w:ascii="Calibri Light" w:hAnsi="Calibri Light" w:cs="Calibri Light"/>
                <w:sz w:val="24"/>
                <w:szCs w:val="24"/>
              </w:rPr>
              <w:t>:</w:t>
            </w:r>
            <w:r w:rsidRPr="00790C81">
              <w:rPr>
                <w:rFonts w:ascii="Calibri Light" w:hAnsi="Calibri Light" w:cs="Calibri Light"/>
                <w:sz w:val="24"/>
                <w:szCs w:val="24"/>
              </w:rPr>
              <w:tab/>
              <w:t>Contract Award</w:t>
            </w:r>
          </w:p>
          <w:p w14:paraId="780F6A9C" w14:textId="77777777" w:rsidR="00AF4AAC" w:rsidRDefault="00AF4AAC" w:rsidP="00437518">
            <w:pPr>
              <w:pStyle w:val="table-paragraph"/>
              <w:framePr w:hSpace="0" w:wrap="auto" w:vAnchor="margin" w:hAnchor="text" w:yAlign="inline"/>
              <w:tabs>
                <w:tab w:val="left" w:pos="1413"/>
              </w:tabs>
              <w:jc w:val="both"/>
              <w:rPr>
                <w:rFonts w:ascii="Calibri Light" w:hAnsi="Calibri Light" w:cs="Calibri Light"/>
                <w:szCs w:val="24"/>
              </w:rPr>
            </w:pPr>
          </w:p>
          <w:p w14:paraId="3E518456" w14:textId="4139D70F" w:rsidR="00790C81" w:rsidRDefault="00790C81" w:rsidP="00437518">
            <w:pPr>
              <w:pStyle w:val="table-paragraph"/>
              <w:framePr w:hSpace="0" w:wrap="auto" w:vAnchor="margin" w:hAnchor="text" w:yAlign="inline"/>
              <w:tabs>
                <w:tab w:val="left" w:pos="1413"/>
              </w:tabs>
              <w:jc w:val="both"/>
              <w:rPr>
                <w:rFonts w:ascii="Calibri Light" w:hAnsi="Calibri Light" w:cs="Calibri Light"/>
                <w:szCs w:val="24"/>
              </w:rPr>
            </w:pPr>
            <w:r>
              <w:rPr>
                <w:rFonts w:ascii="Calibri Light" w:hAnsi="Calibri Light" w:cs="Calibri Light"/>
                <w:szCs w:val="24"/>
              </w:rPr>
              <w:t xml:space="preserve">It was noted no Welsh companies had </w:t>
            </w:r>
            <w:r w:rsidR="00F14C09">
              <w:rPr>
                <w:rFonts w:ascii="Calibri Light" w:hAnsi="Calibri Light" w:cs="Calibri Light"/>
                <w:szCs w:val="24"/>
              </w:rPr>
              <w:t xml:space="preserve">submitted a bid for this </w:t>
            </w:r>
            <w:r w:rsidR="00CF2D0E">
              <w:rPr>
                <w:rFonts w:ascii="Calibri Light" w:hAnsi="Calibri Light" w:cs="Calibri Light"/>
                <w:szCs w:val="24"/>
              </w:rPr>
              <w:t xml:space="preserve">contract, </w:t>
            </w:r>
            <w:r w:rsidR="00F14C09">
              <w:rPr>
                <w:rFonts w:ascii="Calibri Light" w:hAnsi="Calibri Light" w:cs="Calibri Light"/>
                <w:szCs w:val="24"/>
              </w:rPr>
              <w:t xml:space="preserve">therefore there was a need to look at the </w:t>
            </w:r>
            <w:r w:rsidR="00BC6416">
              <w:rPr>
                <w:rFonts w:ascii="Calibri Light" w:hAnsi="Calibri Light" w:cs="Calibri Light"/>
                <w:szCs w:val="24"/>
              </w:rPr>
              <w:t>marketing arrangements for procurement in the longer term.</w:t>
            </w:r>
          </w:p>
          <w:p w14:paraId="532A3FC8" w14:textId="77777777" w:rsidR="003E06A4" w:rsidRDefault="003E06A4" w:rsidP="00437518">
            <w:pPr>
              <w:pStyle w:val="table-paragraph"/>
              <w:framePr w:hSpace="0" w:wrap="auto" w:vAnchor="margin" w:hAnchor="text" w:yAlign="inline"/>
              <w:tabs>
                <w:tab w:val="left" w:pos="1413"/>
              </w:tabs>
              <w:jc w:val="both"/>
              <w:rPr>
                <w:rFonts w:ascii="Calibri Light" w:hAnsi="Calibri Light" w:cs="Calibri Light"/>
                <w:szCs w:val="24"/>
              </w:rPr>
            </w:pPr>
          </w:p>
          <w:p w14:paraId="70F8BCD6" w14:textId="77777777" w:rsidR="00D654AA" w:rsidRDefault="00606A09" w:rsidP="00606A09">
            <w:pPr>
              <w:pStyle w:val="ListParagraph"/>
              <w:numPr>
                <w:ilvl w:val="0"/>
                <w:numId w:val="37"/>
              </w:numPr>
              <w:ind w:left="890"/>
              <w:jc w:val="both"/>
              <w:rPr>
                <w:rFonts w:ascii="Calibri Light" w:eastAsia="Times New Roman" w:hAnsi="Calibri Light" w:cs="Calibri Light"/>
                <w:b/>
                <w:bCs/>
                <w:kern w:val="32"/>
              </w:rPr>
            </w:pPr>
            <w:r w:rsidRPr="00606A09">
              <w:rPr>
                <w:rFonts w:ascii="Calibri Light" w:eastAsia="Times New Roman" w:hAnsi="Calibri Light" w:cs="Calibri Light"/>
                <w:b/>
                <w:bCs/>
                <w:kern w:val="32"/>
              </w:rPr>
              <w:t>P308.02 (ii)</w:t>
            </w:r>
            <w:r w:rsidRPr="00606A09">
              <w:rPr>
                <w:rFonts w:ascii="Calibri Light" w:eastAsia="Times New Roman" w:hAnsi="Calibri Light" w:cs="Calibri Light"/>
                <w:b/>
                <w:bCs/>
                <w:kern w:val="32"/>
              </w:rPr>
              <w:tab/>
              <w:t xml:space="preserve">System Integration Tool (Fiorano) Enterprise </w:t>
            </w:r>
          </w:p>
          <w:p w14:paraId="4815892B" w14:textId="77221125" w:rsidR="00606A09" w:rsidRPr="00606A09" w:rsidRDefault="00606A09" w:rsidP="00D654AA">
            <w:pPr>
              <w:pStyle w:val="ListParagraph"/>
              <w:ind w:left="890"/>
              <w:jc w:val="both"/>
              <w:rPr>
                <w:rFonts w:ascii="Calibri Light" w:eastAsia="Times New Roman" w:hAnsi="Calibri Light" w:cs="Calibri Light"/>
                <w:b/>
                <w:bCs/>
                <w:kern w:val="32"/>
              </w:rPr>
            </w:pPr>
            <w:r w:rsidRPr="00606A09">
              <w:rPr>
                <w:rFonts w:ascii="Calibri Light" w:eastAsia="Times New Roman" w:hAnsi="Calibri Light" w:cs="Calibri Light"/>
                <w:b/>
                <w:bCs/>
                <w:kern w:val="32"/>
              </w:rPr>
              <w:t>Licence and associated support</w:t>
            </w:r>
          </w:p>
          <w:p w14:paraId="7D3C0764" w14:textId="77777777" w:rsidR="00606A09" w:rsidRPr="00606A09" w:rsidRDefault="00606A09" w:rsidP="00606A09">
            <w:pPr>
              <w:ind w:left="170"/>
              <w:rPr>
                <w:rFonts w:ascii="Calibri Light" w:hAnsi="Calibri Light" w:cs="Calibri Light"/>
              </w:rPr>
            </w:pPr>
          </w:p>
          <w:p w14:paraId="02F48031" w14:textId="77777777" w:rsidR="00606A09" w:rsidRPr="00606A09" w:rsidRDefault="00606A09" w:rsidP="00606A09">
            <w:pPr>
              <w:ind w:left="2330" w:hanging="2160"/>
              <w:jc w:val="both"/>
              <w:rPr>
                <w:rFonts w:ascii="Calibri Light" w:hAnsi="Calibri Light" w:cs="Calibri Light"/>
              </w:rPr>
            </w:pPr>
            <w:r w:rsidRPr="00606A09">
              <w:rPr>
                <w:rFonts w:ascii="Calibri Light" w:hAnsi="Calibri Light" w:cs="Calibri Light"/>
                <w:b/>
                <w:bCs/>
              </w:rPr>
              <w:t>Contractor:</w:t>
            </w:r>
            <w:r w:rsidRPr="00606A09">
              <w:rPr>
                <w:rFonts w:ascii="Calibri Light" w:hAnsi="Calibri Light" w:cs="Calibri Light"/>
                <w:b/>
                <w:bCs/>
              </w:rPr>
              <w:tab/>
            </w:r>
            <w:r w:rsidRPr="00606A09">
              <w:rPr>
                <w:rFonts w:ascii="Calibri Light" w:hAnsi="Calibri Light" w:cs="Calibri Light"/>
              </w:rPr>
              <w:t>Softcat PLC</w:t>
            </w:r>
          </w:p>
          <w:p w14:paraId="78E68AD3" w14:textId="77777777" w:rsidR="00606A09" w:rsidRPr="00606A09" w:rsidRDefault="00606A09" w:rsidP="00606A09">
            <w:pPr>
              <w:spacing w:before="240"/>
              <w:ind w:left="2330" w:hanging="2160"/>
              <w:jc w:val="both"/>
              <w:rPr>
                <w:rFonts w:ascii="Calibri Light" w:hAnsi="Calibri Light" w:cs="Calibri Light"/>
              </w:rPr>
            </w:pPr>
            <w:r w:rsidRPr="00606A09">
              <w:rPr>
                <w:rFonts w:ascii="Calibri Light" w:hAnsi="Calibri Light" w:cs="Calibri Light"/>
                <w:b/>
                <w:bCs/>
              </w:rPr>
              <w:t>Term:</w:t>
            </w:r>
            <w:r w:rsidRPr="00606A09">
              <w:rPr>
                <w:rFonts w:ascii="Calibri Light" w:hAnsi="Calibri Light" w:cs="Calibri Light"/>
              </w:rPr>
              <w:tab/>
              <w:t>18 June 2023 to 17 June 2026 with option to extend by up to a further two (2) years in increments of not less than twelve (12) months.</w:t>
            </w:r>
          </w:p>
          <w:p w14:paraId="3F68B53E" w14:textId="589FEF53" w:rsidR="00606A09" w:rsidRPr="00606A09" w:rsidRDefault="00606A09" w:rsidP="00606A09">
            <w:pPr>
              <w:spacing w:before="240"/>
              <w:ind w:left="170"/>
              <w:rPr>
                <w:rFonts w:ascii="Calibri Light" w:hAnsi="Calibri Light" w:cs="Calibri Light"/>
                <w:b/>
                <w:bCs/>
              </w:rPr>
            </w:pPr>
            <w:r w:rsidRPr="00606A09">
              <w:rPr>
                <w:rFonts w:ascii="Calibri Light" w:hAnsi="Calibri Light" w:cs="Calibri Light"/>
                <w:b/>
                <w:bCs/>
              </w:rPr>
              <w:t>Value:</w:t>
            </w:r>
            <w:r w:rsidRPr="00606A09">
              <w:rPr>
                <w:rFonts w:ascii="Calibri Light" w:hAnsi="Calibri Light" w:cs="Calibri Light"/>
                <w:b/>
                <w:bCs/>
              </w:rPr>
              <w:tab/>
            </w:r>
            <w:r w:rsidRPr="00606A09">
              <w:rPr>
                <w:rFonts w:ascii="Calibri Light" w:hAnsi="Calibri Light" w:cs="Calibri Light"/>
                <w:b/>
                <w:bCs/>
              </w:rPr>
              <w:tab/>
            </w:r>
            <w:r w:rsidR="003E06A4">
              <w:rPr>
                <w:rFonts w:ascii="Calibri Light" w:hAnsi="Calibri Light" w:cs="Calibri Light"/>
                <w:b/>
                <w:bCs/>
              </w:rPr>
              <w:t xml:space="preserve">  </w:t>
            </w:r>
            <w:r w:rsidRPr="00606A09">
              <w:rPr>
                <w:rFonts w:ascii="Calibri Light" w:hAnsi="Calibri Light" w:cs="Calibri Light"/>
              </w:rPr>
              <w:t>£5,027,424.20</w:t>
            </w:r>
          </w:p>
          <w:p w14:paraId="4DAE0564" w14:textId="68AE63AF" w:rsidR="00D654AA" w:rsidRPr="00D654AA" w:rsidRDefault="00606A09" w:rsidP="00CF2D0E">
            <w:pPr>
              <w:spacing w:before="240"/>
              <w:ind w:left="170"/>
              <w:rPr>
                <w:rFonts w:ascii="Calibri Light" w:hAnsi="Calibri Light" w:cs="Calibri Light"/>
              </w:rPr>
            </w:pPr>
            <w:r w:rsidRPr="00606A09">
              <w:rPr>
                <w:rFonts w:ascii="Calibri Light" w:hAnsi="Calibri Light" w:cs="Calibri Light"/>
                <w:b/>
                <w:bCs/>
              </w:rPr>
              <w:t>Approval Requested</w:t>
            </w:r>
            <w:r w:rsidRPr="00606A09">
              <w:rPr>
                <w:rFonts w:ascii="Calibri Light" w:hAnsi="Calibri Light" w:cs="Calibri Light"/>
              </w:rPr>
              <w:t>:</w:t>
            </w:r>
            <w:r w:rsidRPr="00606A09">
              <w:rPr>
                <w:rFonts w:ascii="Calibri Light" w:hAnsi="Calibri Light" w:cs="Calibri Light"/>
              </w:rPr>
              <w:tab/>
              <w:t>Contract Award</w:t>
            </w:r>
          </w:p>
          <w:p w14:paraId="3B2AD970" w14:textId="77777777" w:rsidR="00992CAD" w:rsidRDefault="003E06A4" w:rsidP="00437518">
            <w:pPr>
              <w:pStyle w:val="table-paragraph"/>
              <w:framePr w:hSpace="0" w:wrap="auto" w:vAnchor="margin" w:hAnchor="text" w:yAlign="inline"/>
              <w:tabs>
                <w:tab w:val="left" w:pos="1413"/>
              </w:tabs>
              <w:rPr>
                <w:rFonts w:ascii="Calibri Light" w:hAnsi="Calibri Light" w:cs="Calibri Light"/>
                <w:szCs w:val="24"/>
              </w:rPr>
            </w:pPr>
            <w:r>
              <w:rPr>
                <w:rFonts w:ascii="Calibri Light" w:hAnsi="Calibri Light" w:cs="Calibri Light"/>
                <w:szCs w:val="24"/>
              </w:rPr>
              <w:t xml:space="preserve">It was noted that the figure needed to be corrected to </w:t>
            </w:r>
            <w:r w:rsidR="00992CAD">
              <w:rPr>
                <w:rFonts w:ascii="Calibri Light" w:hAnsi="Calibri Light" w:cs="Calibri Light"/>
                <w:szCs w:val="24"/>
              </w:rPr>
              <w:t>£5.3m.</w:t>
            </w:r>
          </w:p>
          <w:p w14:paraId="7EB3374D" w14:textId="6ED9DE40" w:rsidR="00437518" w:rsidRDefault="00992CAD" w:rsidP="00437518">
            <w:pPr>
              <w:pStyle w:val="table-paragraph"/>
              <w:framePr w:hSpace="0" w:wrap="auto" w:vAnchor="margin" w:hAnchor="text" w:yAlign="inline"/>
              <w:tabs>
                <w:tab w:val="left" w:pos="1413"/>
              </w:tabs>
              <w:rPr>
                <w:rFonts w:ascii="Calibri Light" w:hAnsi="Calibri Light" w:cs="Calibri Light"/>
                <w:szCs w:val="24"/>
              </w:rPr>
            </w:pPr>
            <w:r>
              <w:rPr>
                <w:rFonts w:ascii="Calibri Light" w:hAnsi="Calibri Light" w:cs="Calibri Light"/>
                <w:szCs w:val="24"/>
              </w:rPr>
              <w:t>Fiorano would be a significant move for the organisa</w:t>
            </w:r>
            <w:r w:rsidR="001A6996">
              <w:rPr>
                <w:rFonts w:ascii="Calibri Light" w:hAnsi="Calibri Light" w:cs="Calibri Light"/>
                <w:szCs w:val="24"/>
              </w:rPr>
              <w:t xml:space="preserve">tion, therefore additional resource would be needed to deliver this. </w:t>
            </w:r>
            <w:r w:rsidR="00437518">
              <w:rPr>
                <w:rFonts w:ascii="Calibri Light" w:hAnsi="Calibri Light" w:cs="Calibri Light"/>
                <w:szCs w:val="24"/>
              </w:rPr>
              <w:t xml:space="preserve"> </w:t>
            </w:r>
          </w:p>
          <w:p w14:paraId="61252617" w14:textId="77777777" w:rsidR="000D72DA" w:rsidRDefault="000D72DA" w:rsidP="00437518">
            <w:pPr>
              <w:pStyle w:val="table-paragraph"/>
              <w:framePr w:hSpace="0" w:wrap="auto" w:vAnchor="margin" w:hAnchor="text" w:yAlign="inline"/>
              <w:tabs>
                <w:tab w:val="left" w:pos="1413"/>
              </w:tabs>
              <w:rPr>
                <w:rFonts w:ascii="Calibri Light" w:hAnsi="Calibri Light" w:cs="Calibri Light"/>
                <w:szCs w:val="24"/>
              </w:rPr>
            </w:pPr>
          </w:p>
          <w:p w14:paraId="54846BA2" w14:textId="77777777" w:rsidR="00D654AA" w:rsidRDefault="000D72DA" w:rsidP="000D72DA">
            <w:pPr>
              <w:pStyle w:val="ListParagraph"/>
              <w:numPr>
                <w:ilvl w:val="0"/>
                <w:numId w:val="37"/>
              </w:numPr>
              <w:ind w:left="890"/>
              <w:jc w:val="both"/>
              <w:rPr>
                <w:rFonts w:ascii="Calibri Light" w:eastAsia="Times New Roman" w:hAnsi="Calibri Light" w:cs="Calibri Light"/>
                <w:b/>
                <w:bCs/>
                <w:kern w:val="32"/>
                <w:sz w:val="24"/>
                <w:szCs w:val="24"/>
              </w:rPr>
            </w:pPr>
            <w:r w:rsidRPr="000D72DA">
              <w:rPr>
                <w:rFonts w:ascii="Calibri Light" w:eastAsia="Times New Roman" w:hAnsi="Calibri Light" w:cs="Calibri Light"/>
                <w:b/>
                <w:bCs/>
                <w:kern w:val="32"/>
                <w:sz w:val="24"/>
                <w:szCs w:val="24"/>
              </w:rPr>
              <w:t>P531</w:t>
            </w:r>
            <w:r w:rsidRPr="000D72DA">
              <w:rPr>
                <w:rFonts w:ascii="Calibri Light" w:eastAsia="Times New Roman" w:hAnsi="Calibri Light" w:cs="Calibri Light"/>
                <w:b/>
                <w:bCs/>
                <w:kern w:val="32"/>
                <w:sz w:val="24"/>
                <w:szCs w:val="24"/>
              </w:rPr>
              <w:tab/>
              <w:t xml:space="preserve">Data Quality System for General Medical Practices </w:t>
            </w:r>
          </w:p>
          <w:p w14:paraId="74A594D1" w14:textId="26BDA58A" w:rsidR="000D72DA" w:rsidRPr="000D72DA" w:rsidRDefault="000D72DA" w:rsidP="00D654AA">
            <w:pPr>
              <w:pStyle w:val="ListParagraph"/>
              <w:ind w:left="890"/>
              <w:jc w:val="both"/>
              <w:rPr>
                <w:rFonts w:ascii="Calibri Light" w:eastAsia="Times New Roman" w:hAnsi="Calibri Light" w:cs="Calibri Light"/>
                <w:b/>
                <w:bCs/>
                <w:kern w:val="32"/>
                <w:sz w:val="24"/>
                <w:szCs w:val="24"/>
              </w:rPr>
            </w:pPr>
            <w:r w:rsidRPr="000D72DA">
              <w:rPr>
                <w:rFonts w:ascii="Calibri Light" w:eastAsia="Times New Roman" w:hAnsi="Calibri Light" w:cs="Calibri Light"/>
                <w:b/>
                <w:bCs/>
                <w:kern w:val="32"/>
                <w:sz w:val="24"/>
                <w:szCs w:val="24"/>
              </w:rPr>
              <w:t>/ Primary Care</w:t>
            </w:r>
          </w:p>
          <w:p w14:paraId="0F4B1A07" w14:textId="77777777" w:rsidR="000D72DA" w:rsidRPr="000D72DA" w:rsidRDefault="000D72DA" w:rsidP="000D72DA">
            <w:pPr>
              <w:ind w:left="170"/>
              <w:rPr>
                <w:rFonts w:ascii="Calibri Light" w:hAnsi="Calibri Light" w:cs="Calibri Light"/>
                <w:sz w:val="24"/>
                <w:szCs w:val="24"/>
              </w:rPr>
            </w:pPr>
          </w:p>
          <w:p w14:paraId="4F323B02" w14:textId="77777777" w:rsidR="000D72DA" w:rsidRPr="000D72DA" w:rsidRDefault="000D72DA" w:rsidP="000D72DA">
            <w:pPr>
              <w:ind w:left="2330" w:hanging="2160"/>
              <w:jc w:val="both"/>
              <w:rPr>
                <w:rFonts w:ascii="Calibri Light" w:hAnsi="Calibri Light" w:cs="Calibri Light"/>
                <w:sz w:val="24"/>
                <w:szCs w:val="24"/>
              </w:rPr>
            </w:pPr>
            <w:r w:rsidRPr="000D72DA">
              <w:rPr>
                <w:rFonts w:ascii="Calibri Light" w:hAnsi="Calibri Light" w:cs="Calibri Light"/>
                <w:b/>
                <w:bCs/>
                <w:sz w:val="24"/>
                <w:szCs w:val="24"/>
              </w:rPr>
              <w:lastRenderedPageBreak/>
              <w:t>Contractor:</w:t>
            </w:r>
            <w:r w:rsidRPr="000D72DA">
              <w:rPr>
                <w:rFonts w:ascii="Calibri Light" w:hAnsi="Calibri Light" w:cs="Calibri Light"/>
                <w:b/>
                <w:bCs/>
                <w:sz w:val="24"/>
                <w:szCs w:val="24"/>
              </w:rPr>
              <w:tab/>
            </w:r>
            <w:r w:rsidRPr="000D72DA">
              <w:rPr>
                <w:rFonts w:ascii="Calibri Light" w:hAnsi="Calibri Light" w:cs="Calibri Light"/>
                <w:sz w:val="24"/>
                <w:szCs w:val="24"/>
              </w:rPr>
              <w:t>Informatica</w:t>
            </w:r>
          </w:p>
          <w:p w14:paraId="550EABF8" w14:textId="77777777" w:rsidR="000D72DA" w:rsidRPr="000D72DA" w:rsidRDefault="000D72DA" w:rsidP="000D72DA">
            <w:pPr>
              <w:spacing w:before="240"/>
              <w:ind w:left="2330" w:hanging="2160"/>
              <w:jc w:val="both"/>
              <w:rPr>
                <w:rFonts w:ascii="Calibri Light" w:hAnsi="Calibri Light" w:cs="Calibri Light"/>
                <w:sz w:val="24"/>
                <w:szCs w:val="24"/>
              </w:rPr>
            </w:pPr>
            <w:r w:rsidRPr="000D72DA">
              <w:rPr>
                <w:rFonts w:ascii="Calibri Light" w:hAnsi="Calibri Light" w:cs="Calibri Light"/>
                <w:b/>
                <w:bCs/>
                <w:sz w:val="24"/>
                <w:szCs w:val="24"/>
              </w:rPr>
              <w:t>Term:</w:t>
            </w:r>
            <w:r w:rsidRPr="000D72DA">
              <w:rPr>
                <w:rFonts w:ascii="Calibri Light" w:hAnsi="Calibri Light" w:cs="Calibri Light"/>
                <w:sz w:val="24"/>
                <w:szCs w:val="24"/>
              </w:rPr>
              <w:tab/>
              <w:t>Two (2) years with the option to extend for a further three (3) years in increments of not less than twelve (12) Months</w:t>
            </w:r>
          </w:p>
          <w:p w14:paraId="2EE826AE" w14:textId="3FC707E4" w:rsidR="000D72DA" w:rsidRPr="000D72DA" w:rsidRDefault="000D72DA" w:rsidP="000D72DA">
            <w:pPr>
              <w:spacing w:before="240"/>
              <w:ind w:left="170"/>
              <w:rPr>
                <w:rFonts w:ascii="Calibri Light" w:hAnsi="Calibri Light" w:cs="Calibri Light"/>
                <w:b/>
                <w:bCs/>
                <w:sz w:val="24"/>
                <w:szCs w:val="24"/>
              </w:rPr>
            </w:pPr>
            <w:r w:rsidRPr="000D72DA">
              <w:rPr>
                <w:rFonts w:ascii="Calibri Light" w:hAnsi="Calibri Light" w:cs="Calibri Light"/>
                <w:b/>
                <w:bCs/>
                <w:sz w:val="24"/>
                <w:szCs w:val="24"/>
              </w:rPr>
              <w:t>Value:</w:t>
            </w:r>
            <w:r w:rsidRPr="000D72DA">
              <w:rPr>
                <w:rFonts w:ascii="Calibri Light" w:hAnsi="Calibri Light" w:cs="Calibri Light"/>
                <w:b/>
                <w:bCs/>
                <w:sz w:val="24"/>
                <w:szCs w:val="24"/>
              </w:rPr>
              <w:tab/>
            </w:r>
            <w:r w:rsidRPr="000D72DA">
              <w:rPr>
                <w:rFonts w:ascii="Calibri Light" w:hAnsi="Calibri Light" w:cs="Calibri Light"/>
                <w:b/>
                <w:bCs/>
                <w:sz w:val="24"/>
                <w:szCs w:val="24"/>
              </w:rPr>
              <w:tab/>
            </w:r>
            <w:r w:rsidR="002D6503">
              <w:rPr>
                <w:rFonts w:ascii="Calibri Light" w:hAnsi="Calibri Light" w:cs="Calibri Light"/>
                <w:b/>
                <w:bCs/>
                <w:sz w:val="24"/>
                <w:szCs w:val="24"/>
              </w:rPr>
              <w:t xml:space="preserve">   </w:t>
            </w:r>
            <w:r w:rsidRPr="000D72DA">
              <w:rPr>
                <w:rFonts w:ascii="Calibri Light" w:hAnsi="Calibri Light" w:cs="Calibri Light"/>
                <w:sz w:val="24"/>
                <w:szCs w:val="24"/>
              </w:rPr>
              <w:t>£6,000,000.00 excluding VAT</w:t>
            </w:r>
          </w:p>
          <w:p w14:paraId="0A680186" w14:textId="620DC7E7" w:rsidR="00D654AA" w:rsidRPr="00D654AA" w:rsidRDefault="000D72DA" w:rsidP="00D05AF0">
            <w:pPr>
              <w:spacing w:before="240"/>
              <w:ind w:left="170"/>
              <w:rPr>
                <w:rFonts w:ascii="Calibri Light" w:hAnsi="Calibri Light" w:cs="Calibri Light"/>
                <w:sz w:val="24"/>
                <w:szCs w:val="24"/>
              </w:rPr>
            </w:pPr>
            <w:r w:rsidRPr="000D72DA">
              <w:rPr>
                <w:rFonts w:ascii="Calibri Light" w:hAnsi="Calibri Light" w:cs="Calibri Light"/>
                <w:b/>
                <w:bCs/>
                <w:sz w:val="24"/>
                <w:szCs w:val="24"/>
              </w:rPr>
              <w:t>Approval Requested</w:t>
            </w:r>
            <w:r w:rsidRPr="000D72DA">
              <w:rPr>
                <w:rFonts w:ascii="Calibri Light" w:hAnsi="Calibri Light" w:cs="Calibri Light"/>
                <w:sz w:val="24"/>
                <w:szCs w:val="24"/>
              </w:rPr>
              <w:t>:</w:t>
            </w:r>
            <w:r w:rsidR="002D6503">
              <w:rPr>
                <w:rFonts w:ascii="Calibri Light" w:hAnsi="Calibri Light" w:cs="Calibri Light"/>
                <w:sz w:val="24"/>
                <w:szCs w:val="24"/>
              </w:rPr>
              <w:t xml:space="preserve">   </w:t>
            </w:r>
            <w:r w:rsidRPr="000D72DA">
              <w:rPr>
                <w:rFonts w:ascii="Calibri Light" w:hAnsi="Calibri Light" w:cs="Calibri Light"/>
                <w:sz w:val="24"/>
                <w:szCs w:val="24"/>
              </w:rPr>
              <w:t>Contract Award</w:t>
            </w:r>
          </w:p>
          <w:p w14:paraId="6BD3FF59" w14:textId="5A174039" w:rsidR="000D72DA" w:rsidRDefault="000D72DA" w:rsidP="00D05AF0">
            <w:pPr>
              <w:pStyle w:val="table-paragraph"/>
              <w:framePr w:hSpace="0" w:wrap="auto" w:vAnchor="margin" w:hAnchor="text" w:yAlign="inline"/>
              <w:tabs>
                <w:tab w:val="left" w:pos="1413"/>
              </w:tabs>
              <w:rPr>
                <w:rFonts w:ascii="Calibri Light" w:hAnsi="Calibri Light" w:cs="Calibri Light"/>
                <w:szCs w:val="24"/>
              </w:rPr>
            </w:pPr>
            <w:r>
              <w:rPr>
                <w:rFonts w:ascii="Calibri Light" w:hAnsi="Calibri Light" w:cs="Calibri Light"/>
                <w:szCs w:val="24"/>
              </w:rPr>
              <w:t>It was noted this contract was pending Welsh Government approval.</w:t>
            </w:r>
          </w:p>
          <w:p w14:paraId="72F2A9E4" w14:textId="77777777" w:rsidR="00D05AF0" w:rsidRDefault="00D05AF0" w:rsidP="00D05AF0">
            <w:pPr>
              <w:pStyle w:val="table-paragraph"/>
              <w:framePr w:hSpace="0" w:wrap="auto" w:vAnchor="margin" w:hAnchor="text" w:yAlign="inline"/>
              <w:tabs>
                <w:tab w:val="left" w:pos="1413"/>
              </w:tabs>
              <w:ind w:left="0"/>
              <w:rPr>
                <w:rFonts w:ascii="Calibri Light" w:hAnsi="Calibri Light" w:cs="Calibri Light"/>
                <w:szCs w:val="24"/>
              </w:rPr>
            </w:pPr>
          </w:p>
          <w:p w14:paraId="378FC32A" w14:textId="77777777" w:rsidR="00D654AA" w:rsidRPr="00D654AA" w:rsidRDefault="00D654AA" w:rsidP="00D654AA">
            <w:pPr>
              <w:pStyle w:val="ListParagraph"/>
              <w:numPr>
                <w:ilvl w:val="0"/>
                <w:numId w:val="37"/>
              </w:numPr>
              <w:ind w:left="890"/>
              <w:jc w:val="both"/>
              <w:rPr>
                <w:rFonts w:ascii="Calibri Light" w:eastAsia="Times New Roman" w:hAnsi="Calibri Light" w:cs="Calibri Light"/>
                <w:b/>
                <w:bCs/>
                <w:kern w:val="32"/>
                <w:sz w:val="24"/>
                <w:szCs w:val="24"/>
              </w:rPr>
            </w:pPr>
            <w:r w:rsidRPr="00D654AA">
              <w:rPr>
                <w:rFonts w:ascii="Calibri Light" w:eastAsia="Times New Roman" w:hAnsi="Calibri Light" w:cs="Calibri Light"/>
                <w:b/>
                <w:bCs/>
                <w:kern w:val="32"/>
                <w:sz w:val="24"/>
                <w:szCs w:val="24"/>
              </w:rPr>
              <w:t>P835</w:t>
            </w:r>
            <w:r w:rsidRPr="00D654AA">
              <w:rPr>
                <w:rFonts w:ascii="Calibri Light" w:eastAsia="Times New Roman" w:hAnsi="Calibri Light" w:cs="Calibri Light"/>
                <w:b/>
                <w:bCs/>
                <w:kern w:val="32"/>
                <w:sz w:val="24"/>
                <w:szCs w:val="24"/>
              </w:rPr>
              <w:tab/>
              <w:t>Microsoft Dynamics Integrated Telephony Provision</w:t>
            </w:r>
          </w:p>
          <w:p w14:paraId="213EF1AF" w14:textId="77777777" w:rsidR="00D654AA" w:rsidRPr="00D654AA" w:rsidRDefault="00D654AA" w:rsidP="00D654AA">
            <w:pPr>
              <w:ind w:left="170"/>
              <w:rPr>
                <w:rFonts w:ascii="Calibri Light" w:hAnsi="Calibri Light" w:cs="Calibri Light"/>
                <w:sz w:val="24"/>
                <w:szCs w:val="24"/>
              </w:rPr>
            </w:pPr>
          </w:p>
          <w:p w14:paraId="06CA8EBC" w14:textId="77777777" w:rsidR="00D654AA" w:rsidRPr="00D654AA" w:rsidRDefault="00D654AA" w:rsidP="00D654AA">
            <w:pPr>
              <w:ind w:left="2330" w:hanging="2160"/>
              <w:jc w:val="both"/>
              <w:rPr>
                <w:rFonts w:ascii="Calibri Light" w:hAnsi="Calibri Light" w:cs="Calibri Light"/>
                <w:sz w:val="24"/>
                <w:szCs w:val="24"/>
              </w:rPr>
            </w:pPr>
            <w:r w:rsidRPr="00D654AA">
              <w:rPr>
                <w:rFonts w:ascii="Calibri Light" w:hAnsi="Calibri Light" w:cs="Calibri Light"/>
                <w:b/>
                <w:bCs/>
                <w:sz w:val="24"/>
                <w:szCs w:val="24"/>
              </w:rPr>
              <w:t>Contractor:</w:t>
            </w:r>
            <w:r w:rsidRPr="00D654AA">
              <w:rPr>
                <w:rFonts w:ascii="Calibri Light" w:hAnsi="Calibri Light" w:cs="Calibri Light"/>
                <w:b/>
                <w:bCs/>
                <w:sz w:val="24"/>
                <w:szCs w:val="24"/>
              </w:rPr>
              <w:tab/>
            </w:r>
            <w:r w:rsidRPr="00D654AA">
              <w:rPr>
                <w:rFonts w:ascii="Calibri Light" w:hAnsi="Calibri Light" w:cs="Calibri Light"/>
                <w:sz w:val="24"/>
                <w:szCs w:val="24"/>
              </w:rPr>
              <w:t>Phoenix Software Ltd</w:t>
            </w:r>
          </w:p>
          <w:p w14:paraId="23D272B4" w14:textId="77777777" w:rsidR="00D654AA" w:rsidRPr="00D654AA" w:rsidRDefault="00D654AA" w:rsidP="00D654AA">
            <w:pPr>
              <w:spacing w:before="240"/>
              <w:ind w:left="2330" w:hanging="2160"/>
              <w:jc w:val="both"/>
              <w:rPr>
                <w:rFonts w:ascii="Calibri Light" w:hAnsi="Calibri Light" w:cs="Calibri Light"/>
                <w:sz w:val="24"/>
                <w:szCs w:val="24"/>
              </w:rPr>
            </w:pPr>
            <w:r w:rsidRPr="00D654AA">
              <w:rPr>
                <w:rFonts w:ascii="Calibri Light" w:hAnsi="Calibri Light" w:cs="Calibri Light"/>
                <w:b/>
                <w:bCs/>
                <w:sz w:val="24"/>
                <w:szCs w:val="24"/>
              </w:rPr>
              <w:t>Term:</w:t>
            </w:r>
            <w:r w:rsidRPr="00D654AA">
              <w:rPr>
                <w:rFonts w:ascii="Calibri Light" w:hAnsi="Calibri Light" w:cs="Calibri Light"/>
                <w:sz w:val="24"/>
                <w:szCs w:val="24"/>
              </w:rPr>
              <w:tab/>
              <w:t>One (1) year with an option to extend by a further two (2) years in increments of not less than twelve (12) months</w:t>
            </w:r>
          </w:p>
          <w:p w14:paraId="5B8723E7" w14:textId="53741D13" w:rsidR="00D654AA" w:rsidRPr="00D654AA" w:rsidRDefault="00D654AA" w:rsidP="00D654AA">
            <w:pPr>
              <w:spacing w:before="240"/>
              <w:ind w:left="170"/>
              <w:rPr>
                <w:rFonts w:ascii="Calibri Light" w:hAnsi="Calibri Light" w:cs="Calibri Light"/>
                <w:b/>
                <w:bCs/>
                <w:sz w:val="24"/>
                <w:szCs w:val="24"/>
              </w:rPr>
            </w:pPr>
            <w:r w:rsidRPr="00D654AA">
              <w:rPr>
                <w:rFonts w:ascii="Calibri Light" w:hAnsi="Calibri Light" w:cs="Calibri Light"/>
                <w:b/>
                <w:bCs/>
                <w:sz w:val="24"/>
                <w:szCs w:val="24"/>
              </w:rPr>
              <w:t>Value:</w:t>
            </w:r>
            <w:r w:rsidRPr="00D654AA">
              <w:rPr>
                <w:rFonts w:ascii="Calibri Light" w:hAnsi="Calibri Light" w:cs="Calibri Light"/>
                <w:b/>
                <w:bCs/>
                <w:sz w:val="24"/>
                <w:szCs w:val="24"/>
              </w:rPr>
              <w:tab/>
            </w:r>
            <w:r w:rsidRPr="00D654AA">
              <w:rPr>
                <w:rFonts w:ascii="Calibri Light" w:hAnsi="Calibri Light" w:cs="Calibri Light"/>
                <w:b/>
                <w:bCs/>
                <w:sz w:val="24"/>
                <w:szCs w:val="24"/>
              </w:rPr>
              <w:tab/>
            </w:r>
            <w:r>
              <w:rPr>
                <w:rFonts w:ascii="Calibri Light" w:hAnsi="Calibri Light" w:cs="Calibri Light"/>
                <w:b/>
                <w:bCs/>
                <w:sz w:val="24"/>
                <w:szCs w:val="24"/>
              </w:rPr>
              <w:t xml:space="preserve">   </w:t>
            </w:r>
            <w:r w:rsidRPr="00D654AA">
              <w:rPr>
                <w:rFonts w:ascii="Calibri Light" w:hAnsi="Calibri Light" w:cs="Calibri Light"/>
                <w:sz w:val="24"/>
                <w:szCs w:val="24"/>
              </w:rPr>
              <w:t>£5,549,940.40 ex VAT</w:t>
            </w:r>
          </w:p>
          <w:p w14:paraId="168D035C" w14:textId="3A7B1BCC" w:rsidR="00CF2D0E" w:rsidRPr="00D654AA" w:rsidRDefault="00D654AA" w:rsidP="006409C3">
            <w:pPr>
              <w:spacing w:before="240"/>
              <w:ind w:left="170"/>
              <w:rPr>
                <w:rFonts w:ascii="Calibri Light" w:hAnsi="Calibri Light" w:cs="Calibri Light"/>
                <w:sz w:val="24"/>
                <w:szCs w:val="24"/>
              </w:rPr>
            </w:pPr>
            <w:r w:rsidRPr="00D654AA">
              <w:rPr>
                <w:rFonts w:ascii="Calibri Light" w:hAnsi="Calibri Light" w:cs="Calibri Light"/>
                <w:b/>
                <w:bCs/>
                <w:sz w:val="24"/>
                <w:szCs w:val="24"/>
              </w:rPr>
              <w:t>Approval Requested</w:t>
            </w:r>
            <w:r w:rsidRPr="00D654AA">
              <w:rPr>
                <w:rFonts w:ascii="Calibri Light" w:hAnsi="Calibri Light" w:cs="Calibri Light"/>
                <w:sz w:val="24"/>
                <w:szCs w:val="24"/>
              </w:rPr>
              <w:t>:</w:t>
            </w:r>
            <w:r>
              <w:rPr>
                <w:rFonts w:ascii="Calibri Light" w:hAnsi="Calibri Light" w:cs="Calibri Light"/>
                <w:sz w:val="24"/>
                <w:szCs w:val="24"/>
              </w:rPr>
              <w:t xml:space="preserve">     </w:t>
            </w:r>
            <w:r w:rsidRPr="00D654AA">
              <w:rPr>
                <w:rFonts w:ascii="Calibri Light" w:hAnsi="Calibri Light" w:cs="Calibri Light"/>
                <w:sz w:val="24"/>
                <w:szCs w:val="24"/>
              </w:rPr>
              <w:t>Contract Award</w:t>
            </w:r>
          </w:p>
          <w:p w14:paraId="29662A28" w14:textId="191AE62D" w:rsidR="00437518" w:rsidRPr="006A269C" w:rsidRDefault="00437518" w:rsidP="00437518">
            <w:pPr>
              <w:pStyle w:val="table-paragraph"/>
              <w:framePr w:hSpace="0" w:wrap="auto" w:vAnchor="margin" w:hAnchor="text" w:yAlign="inline"/>
              <w:tabs>
                <w:tab w:val="left" w:pos="1413"/>
              </w:tabs>
              <w:jc w:val="both"/>
              <w:rPr>
                <w:rFonts w:ascii="Calibri Light" w:hAnsi="Calibri Light" w:cs="Calibri Light"/>
                <w:color w:val="auto"/>
                <w:szCs w:val="24"/>
              </w:rPr>
            </w:pPr>
            <w:r w:rsidRPr="006A269C">
              <w:rPr>
                <w:rFonts w:ascii="Calibri Light" w:hAnsi="Calibri Light" w:cs="Calibri Light"/>
                <w:b/>
                <w:bCs/>
                <w:color w:val="auto"/>
                <w:szCs w:val="24"/>
              </w:rPr>
              <w:t>The Board resolved to:</w:t>
            </w:r>
          </w:p>
          <w:p w14:paraId="505CBC2D" w14:textId="671188E5" w:rsidR="00437518" w:rsidRPr="006A269C" w:rsidRDefault="00437518" w:rsidP="00437518">
            <w:pPr>
              <w:pStyle w:val="table-paragraph"/>
              <w:framePr w:hSpace="0" w:wrap="auto" w:vAnchor="margin" w:hAnchor="text" w:yAlign="inline"/>
              <w:rPr>
                <w:rFonts w:ascii="Calibri Light" w:hAnsi="Calibri Light" w:cs="Calibri Light"/>
                <w:szCs w:val="24"/>
              </w:rPr>
            </w:pPr>
            <w:r w:rsidRPr="006A269C">
              <w:rPr>
                <w:rFonts w:ascii="Calibri Light" w:hAnsi="Calibri Light" w:cs="Calibri Light"/>
                <w:b/>
                <w:bCs/>
                <w:color w:val="auto"/>
                <w:szCs w:val="24"/>
              </w:rPr>
              <w:t xml:space="preserve">APPROVE </w:t>
            </w:r>
            <w:r w:rsidRPr="006A269C">
              <w:rPr>
                <w:rFonts w:ascii="Calibri Light" w:hAnsi="Calibri Light" w:cs="Calibri Light"/>
                <w:color w:val="auto"/>
                <w:szCs w:val="24"/>
              </w:rPr>
              <w:t xml:space="preserve">the </w:t>
            </w:r>
            <w:r w:rsidR="00D654AA">
              <w:rPr>
                <w:rFonts w:ascii="Calibri Light" w:hAnsi="Calibri Light" w:cs="Calibri Light"/>
                <w:color w:val="auto"/>
                <w:szCs w:val="24"/>
              </w:rPr>
              <w:t xml:space="preserve">Strategic Procurement Report </w:t>
            </w:r>
          </w:p>
        </w:tc>
        <w:tc>
          <w:tcPr>
            <w:tcW w:w="1415" w:type="dxa"/>
          </w:tcPr>
          <w:p w14:paraId="10ABDA26" w14:textId="28855341"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lastRenderedPageBreak/>
              <w:t xml:space="preserve">Approved </w:t>
            </w:r>
          </w:p>
        </w:tc>
        <w:tc>
          <w:tcPr>
            <w:tcW w:w="1281" w:type="dxa"/>
          </w:tcPr>
          <w:p w14:paraId="2BDCA871" w14:textId="10422E1C" w:rsidR="00437518" w:rsidRPr="006A269C" w:rsidRDefault="00437518" w:rsidP="00437518">
            <w:pPr>
              <w:pStyle w:val="table-paragraph"/>
              <w:framePr w:hSpace="0" w:wrap="auto" w:vAnchor="margin" w:hAnchor="text" w:yAlign="inline"/>
              <w:ind w:left="0"/>
              <w:jc w:val="center"/>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3C1E56C0" w14:textId="77777777" w:rsidTr="585EE444">
        <w:trPr>
          <w:trHeight w:val="343"/>
        </w:trPr>
        <w:tc>
          <w:tcPr>
            <w:tcW w:w="846" w:type="dxa"/>
          </w:tcPr>
          <w:p w14:paraId="50C7DCDA" w14:textId="48F38F86"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4.2</w:t>
            </w:r>
          </w:p>
        </w:tc>
        <w:tc>
          <w:tcPr>
            <w:tcW w:w="7090" w:type="dxa"/>
          </w:tcPr>
          <w:p w14:paraId="61297FF5" w14:textId="54CF27D4" w:rsidR="00437518" w:rsidRPr="006A269C" w:rsidRDefault="00437518" w:rsidP="00437518">
            <w:pPr>
              <w:pStyle w:val="table-paragraph"/>
              <w:framePr w:hSpace="0" w:wrap="auto" w:vAnchor="margin" w:hAnchor="text" w:yAlign="inline"/>
              <w:rPr>
                <w:rFonts w:ascii="Calibri Light" w:hAnsi="Calibri Light" w:cs="Calibri Light"/>
                <w:b/>
                <w:bCs/>
                <w:szCs w:val="24"/>
              </w:rPr>
            </w:pPr>
            <w:r>
              <w:rPr>
                <w:rFonts w:ascii="Calibri Light" w:hAnsi="Calibri Light" w:cs="Calibri Light"/>
                <w:b/>
                <w:bCs/>
                <w:szCs w:val="24"/>
              </w:rPr>
              <w:t xml:space="preserve">Stakeholder Engagement </w:t>
            </w:r>
            <w:r w:rsidR="002B32B0">
              <w:rPr>
                <w:rFonts w:ascii="Calibri Light" w:hAnsi="Calibri Light" w:cs="Calibri Light"/>
                <w:b/>
                <w:bCs/>
                <w:szCs w:val="24"/>
              </w:rPr>
              <w:t xml:space="preserve">Plan </w:t>
            </w:r>
            <w:r>
              <w:rPr>
                <w:rFonts w:ascii="Calibri Light" w:hAnsi="Calibri Light" w:cs="Calibri Light"/>
                <w:b/>
                <w:bCs/>
                <w:szCs w:val="24"/>
              </w:rPr>
              <w:t xml:space="preserve">Update </w:t>
            </w:r>
          </w:p>
          <w:p w14:paraId="3EACCE9E" w14:textId="3D4C497C" w:rsidR="00437518" w:rsidRDefault="002B32B0" w:rsidP="00C00556">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 xml:space="preserve">IE presented the Strategic Engagement Plan Update noting that the </w:t>
            </w:r>
            <w:r w:rsidR="00C00556">
              <w:rPr>
                <w:rFonts w:ascii="Calibri Light" w:hAnsi="Calibri Light" w:cs="Calibri Light"/>
                <w:szCs w:val="24"/>
              </w:rPr>
              <w:t>plan had been refined to ensure there was more confidence in delivery</w:t>
            </w:r>
            <w:r w:rsidR="008F52F0">
              <w:rPr>
                <w:rFonts w:ascii="Calibri Light" w:hAnsi="Calibri Light" w:cs="Calibri Light"/>
                <w:szCs w:val="24"/>
              </w:rPr>
              <w:t>.</w:t>
            </w:r>
            <w:r w:rsidR="00437518">
              <w:rPr>
                <w:rFonts w:ascii="Calibri Light" w:hAnsi="Calibri Light" w:cs="Calibri Light"/>
                <w:szCs w:val="24"/>
              </w:rPr>
              <w:t xml:space="preserve"> </w:t>
            </w:r>
          </w:p>
          <w:p w14:paraId="0B43CC12" w14:textId="2AF14008" w:rsidR="00437518" w:rsidRDefault="00437518" w:rsidP="008F52F0">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Four pillars for thematic areas</w:t>
            </w:r>
            <w:r w:rsidR="008F52F0">
              <w:rPr>
                <w:rFonts w:ascii="Calibri Light" w:hAnsi="Calibri Light" w:cs="Calibri Light"/>
                <w:szCs w:val="24"/>
              </w:rPr>
              <w:t xml:space="preserve"> had been identified</w:t>
            </w:r>
            <w:r w:rsidR="0013043D">
              <w:rPr>
                <w:rFonts w:ascii="Calibri Light" w:hAnsi="Calibri Light" w:cs="Calibri Light"/>
                <w:szCs w:val="24"/>
              </w:rPr>
              <w:t xml:space="preserve"> and the action </w:t>
            </w:r>
            <w:r w:rsidR="00C96EA3">
              <w:rPr>
                <w:rFonts w:ascii="Calibri Light" w:hAnsi="Calibri Light" w:cs="Calibri Light"/>
                <w:szCs w:val="24"/>
              </w:rPr>
              <w:t>p</w:t>
            </w:r>
            <w:r w:rsidR="0013043D">
              <w:rPr>
                <w:rFonts w:ascii="Calibri Light" w:hAnsi="Calibri Light" w:cs="Calibri Light"/>
                <w:szCs w:val="24"/>
              </w:rPr>
              <w:t xml:space="preserve">lan had been reduced from 52 to 23, these actions included timeframes and measures for assurance to ensure </w:t>
            </w:r>
            <w:r w:rsidR="00550DA9">
              <w:rPr>
                <w:rFonts w:ascii="Calibri Light" w:hAnsi="Calibri Light" w:cs="Calibri Light"/>
                <w:szCs w:val="24"/>
              </w:rPr>
              <w:t xml:space="preserve">they were being delivered. </w:t>
            </w:r>
          </w:p>
          <w:p w14:paraId="381DB9BB" w14:textId="77777777" w:rsidR="00550DA9" w:rsidRDefault="00550DA9" w:rsidP="00550DA9">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 xml:space="preserve">The team would be appointing three additional members of staff to drive the work forward. </w:t>
            </w:r>
          </w:p>
          <w:p w14:paraId="5CA1510E" w14:textId="7663F46F" w:rsidR="00437518" w:rsidRDefault="00550DA9" w:rsidP="00FF5904">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 xml:space="preserve">The Board welcomed the work that had been undertaken </w:t>
            </w:r>
            <w:r w:rsidR="00CD4097">
              <w:rPr>
                <w:rFonts w:ascii="Calibri Light" w:hAnsi="Calibri Light" w:cs="Calibri Light"/>
                <w:szCs w:val="24"/>
              </w:rPr>
              <w:t>since</w:t>
            </w:r>
            <w:r>
              <w:rPr>
                <w:rFonts w:ascii="Calibri Light" w:hAnsi="Calibri Light" w:cs="Calibri Light"/>
                <w:szCs w:val="24"/>
              </w:rPr>
              <w:t xml:space="preserve"> the appointment of the Head of Engagement and supported the direction of travel</w:t>
            </w:r>
            <w:r w:rsidR="00CD4097">
              <w:rPr>
                <w:rFonts w:ascii="Calibri Light" w:hAnsi="Calibri Light" w:cs="Calibri Light"/>
                <w:szCs w:val="24"/>
              </w:rPr>
              <w:t xml:space="preserve"> and welcomed regular feedback on progress. </w:t>
            </w:r>
          </w:p>
          <w:p w14:paraId="4925A3AB" w14:textId="381CCC99"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hAnsi="Calibri Light" w:cs="Calibri Light"/>
                <w:b/>
                <w:bCs/>
                <w:szCs w:val="24"/>
              </w:rPr>
              <w:t>The Board resolved to:</w:t>
            </w:r>
          </w:p>
          <w:p w14:paraId="1E70704A" w14:textId="4D867A29" w:rsidR="00437518" w:rsidRPr="006A269C" w:rsidRDefault="00437518" w:rsidP="00437518">
            <w:pPr>
              <w:pStyle w:val="table-paragraph"/>
              <w:framePr w:hSpace="0" w:wrap="auto" w:vAnchor="margin" w:hAnchor="text" w:yAlign="inline"/>
              <w:rPr>
                <w:rFonts w:ascii="Calibri Light" w:hAnsi="Calibri Light" w:cs="Calibri Light"/>
                <w:szCs w:val="24"/>
              </w:rPr>
            </w:pPr>
            <w:r>
              <w:rPr>
                <w:rFonts w:ascii="Calibri Light" w:hAnsi="Calibri Light" w:cs="Calibri Light"/>
                <w:b/>
                <w:bCs/>
                <w:szCs w:val="24"/>
              </w:rPr>
              <w:t xml:space="preserve">RECEIVE </w:t>
            </w:r>
            <w:r w:rsidRPr="00C97328">
              <w:rPr>
                <w:rFonts w:ascii="Calibri Light" w:hAnsi="Calibri Light" w:cs="Calibri Light"/>
                <w:szCs w:val="24"/>
              </w:rPr>
              <w:t xml:space="preserve">and </w:t>
            </w:r>
            <w:r>
              <w:rPr>
                <w:rFonts w:ascii="Calibri Light" w:hAnsi="Calibri Light" w:cs="Calibri Light"/>
                <w:b/>
                <w:bCs/>
                <w:szCs w:val="24"/>
              </w:rPr>
              <w:t>DISCUSS</w:t>
            </w:r>
            <w:r w:rsidRPr="006A269C">
              <w:rPr>
                <w:rFonts w:ascii="Calibri Light" w:hAnsi="Calibri Light" w:cs="Calibri Light"/>
                <w:b/>
                <w:bCs/>
                <w:szCs w:val="24"/>
              </w:rPr>
              <w:t xml:space="preserve"> </w:t>
            </w:r>
            <w:r w:rsidRPr="006A269C">
              <w:rPr>
                <w:rFonts w:ascii="Calibri Light" w:hAnsi="Calibri Light" w:cs="Calibri Light"/>
                <w:szCs w:val="24"/>
              </w:rPr>
              <w:t xml:space="preserve">the </w:t>
            </w:r>
            <w:r w:rsidR="002B32B0">
              <w:rPr>
                <w:rFonts w:ascii="Calibri Light" w:hAnsi="Calibri Light" w:cs="Calibri Light"/>
                <w:szCs w:val="24"/>
              </w:rPr>
              <w:t>Stakeholder Engagement Plan Update.</w:t>
            </w:r>
          </w:p>
        </w:tc>
        <w:tc>
          <w:tcPr>
            <w:tcW w:w="1415" w:type="dxa"/>
          </w:tcPr>
          <w:p w14:paraId="5A90793C" w14:textId="5087CF1E"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Received &amp; Discussed</w:t>
            </w:r>
          </w:p>
        </w:tc>
        <w:tc>
          <w:tcPr>
            <w:tcW w:w="1281" w:type="dxa"/>
          </w:tcPr>
          <w:p w14:paraId="7387CF08" w14:textId="767F1B50" w:rsidR="00437518" w:rsidRPr="006A269C" w:rsidRDefault="00437518" w:rsidP="00437518">
            <w:pPr>
              <w:pStyle w:val="table-paragraph"/>
              <w:framePr w:hSpace="0" w:wrap="auto" w:vAnchor="margin" w:hAnchor="text" w:yAlign="inline"/>
              <w:ind w:left="132"/>
              <w:jc w:val="center"/>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664A4A3A" w14:textId="77777777" w:rsidTr="585EE444">
        <w:trPr>
          <w:trHeight w:val="343"/>
        </w:trPr>
        <w:tc>
          <w:tcPr>
            <w:tcW w:w="846" w:type="dxa"/>
            <w:shd w:val="clear" w:color="auto" w:fill="FFFFFF" w:themeFill="background1"/>
          </w:tcPr>
          <w:p w14:paraId="08533E7D" w14:textId="36DFCBE4"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4.3</w:t>
            </w:r>
          </w:p>
        </w:tc>
        <w:tc>
          <w:tcPr>
            <w:tcW w:w="7090" w:type="dxa"/>
            <w:shd w:val="clear" w:color="auto" w:fill="FFFFFF" w:themeFill="background1"/>
          </w:tcPr>
          <w:p w14:paraId="7338DDAD" w14:textId="1F202954"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hAnsi="Calibri Light" w:cs="Calibri Light"/>
                <w:b/>
                <w:bCs/>
                <w:color w:val="auto"/>
                <w:szCs w:val="24"/>
              </w:rPr>
              <w:t xml:space="preserve">Strategic </w:t>
            </w:r>
            <w:r>
              <w:rPr>
                <w:rFonts w:ascii="Calibri Light" w:hAnsi="Calibri Light" w:cs="Calibri Light"/>
                <w:b/>
                <w:bCs/>
                <w:color w:val="auto"/>
                <w:szCs w:val="24"/>
              </w:rPr>
              <w:t xml:space="preserve">Workforce Planning Update </w:t>
            </w:r>
          </w:p>
          <w:p w14:paraId="1177D7A1" w14:textId="7C1CC4EE" w:rsidR="00437518"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Sarah-Jane Taylor, Director of People and OD (SJT) shared the</w:t>
            </w:r>
            <w:r w:rsidR="00711B8B">
              <w:rPr>
                <w:rFonts w:ascii="Calibri Light" w:hAnsi="Calibri Light" w:cs="Calibri Light"/>
                <w:color w:val="auto"/>
                <w:szCs w:val="24"/>
              </w:rPr>
              <w:t xml:space="preserve"> Strategic Workforce Planning Update and highlighted that the skills and diversity gaps had been combined, along with critical roles being identified </w:t>
            </w:r>
            <w:r w:rsidR="00B64774">
              <w:rPr>
                <w:rFonts w:ascii="Calibri Light" w:hAnsi="Calibri Light" w:cs="Calibri Light"/>
                <w:color w:val="auto"/>
                <w:szCs w:val="24"/>
              </w:rPr>
              <w:t>and</w:t>
            </w:r>
            <w:r w:rsidR="00711B8B">
              <w:rPr>
                <w:rFonts w:ascii="Calibri Light" w:hAnsi="Calibri Light" w:cs="Calibri Light"/>
                <w:color w:val="auto"/>
                <w:szCs w:val="24"/>
              </w:rPr>
              <w:t xml:space="preserve"> quarterly </w:t>
            </w:r>
            <w:r w:rsidR="00B64774">
              <w:rPr>
                <w:rFonts w:ascii="Calibri Light" w:hAnsi="Calibri Light" w:cs="Calibri Light"/>
                <w:color w:val="auto"/>
                <w:szCs w:val="24"/>
              </w:rPr>
              <w:t xml:space="preserve">reviews would be undertaken with </w:t>
            </w:r>
            <w:r w:rsidR="00B64774">
              <w:rPr>
                <w:rFonts w:ascii="Calibri Light" w:hAnsi="Calibri Light" w:cs="Calibri Light"/>
                <w:color w:val="auto"/>
                <w:szCs w:val="24"/>
              </w:rPr>
              <w:lastRenderedPageBreak/>
              <w:t xml:space="preserve">Directorates. </w:t>
            </w:r>
          </w:p>
          <w:p w14:paraId="12A6D4E0" w14:textId="73EFA6B9" w:rsidR="00437518" w:rsidRDefault="00B64774"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The Board were </w:t>
            </w:r>
            <w:r w:rsidR="008670C5">
              <w:rPr>
                <w:rFonts w:ascii="Calibri Light" w:hAnsi="Calibri Light" w:cs="Calibri Light"/>
                <w:color w:val="auto"/>
                <w:szCs w:val="24"/>
              </w:rPr>
              <w:t>pleased to see career pathways in place as this was key to retaining and developing DHCW staff.</w:t>
            </w:r>
          </w:p>
          <w:p w14:paraId="490462B9" w14:textId="15C5EEF2" w:rsidR="00437518" w:rsidRDefault="008670C5"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There was a request for Welsh Language to be incorporated into the strategic workforce </w:t>
            </w:r>
            <w:r w:rsidR="00C96EA3">
              <w:rPr>
                <w:rFonts w:ascii="Calibri Light" w:hAnsi="Calibri Light" w:cs="Calibri Light"/>
                <w:color w:val="auto"/>
                <w:szCs w:val="24"/>
              </w:rPr>
              <w:t>planning, rather</w:t>
            </w:r>
            <w:r>
              <w:rPr>
                <w:rFonts w:ascii="Calibri Light" w:hAnsi="Calibri Light" w:cs="Calibri Light"/>
                <w:color w:val="auto"/>
                <w:szCs w:val="24"/>
              </w:rPr>
              <w:t xml:space="preserve"> than a separate workstream. </w:t>
            </w:r>
          </w:p>
          <w:p w14:paraId="415E2C31" w14:textId="56A6FB12" w:rsidR="00500587" w:rsidRDefault="00500587"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The importance of strategic workforce planning being undertaken as a regular exercise was noted, along with the need to focus on </w:t>
            </w:r>
            <w:r w:rsidR="00245945">
              <w:rPr>
                <w:rFonts w:ascii="Calibri Light" w:hAnsi="Calibri Light" w:cs="Calibri Light"/>
                <w:color w:val="auto"/>
                <w:szCs w:val="24"/>
              </w:rPr>
              <w:t xml:space="preserve">improving </w:t>
            </w:r>
            <w:r>
              <w:rPr>
                <w:rFonts w:ascii="Calibri Light" w:hAnsi="Calibri Light" w:cs="Calibri Light"/>
                <w:color w:val="auto"/>
                <w:szCs w:val="24"/>
              </w:rPr>
              <w:t xml:space="preserve">gender diversity within certain directorates. </w:t>
            </w:r>
          </w:p>
          <w:p w14:paraId="3B271282" w14:textId="6202FB8F" w:rsidR="00437518" w:rsidRPr="006A269C" w:rsidRDefault="00500587" w:rsidP="00245945">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The Board agreed that a </w:t>
            </w:r>
            <w:r w:rsidR="00245945">
              <w:rPr>
                <w:rFonts w:ascii="Calibri Light" w:hAnsi="Calibri Light" w:cs="Calibri Light"/>
                <w:color w:val="auto"/>
                <w:szCs w:val="24"/>
              </w:rPr>
              <w:t>Strategic</w:t>
            </w:r>
            <w:r>
              <w:rPr>
                <w:rFonts w:ascii="Calibri Light" w:hAnsi="Calibri Light" w:cs="Calibri Light"/>
                <w:color w:val="auto"/>
                <w:szCs w:val="24"/>
              </w:rPr>
              <w:t xml:space="preserve"> Workforce Planning Update would be </w:t>
            </w:r>
            <w:r w:rsidR="00245945">
              <w:rPr>
                <w:rFonts w:ascii="Calibri Light" w:hAnsi="Calibri Light" w:cs="Calibri Light"/>
                <w:color w:val="auto"/>
                <w:szCs w:val="24"/>
              </w:rPr>
              <w:t>presented to the Board on an annual basis.</w:t>
            </w:r>
          </w:p>
          <w:p w14:paraId="03FB4935" w14:textId="77777777"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hAnsi="Calibri Light" w:cs="Calibri Light"/>
                <w:b/>
                <w:bCs/>
                <w:color w:val="auto"/>
                <w:szCs w:val="24"/>
              </w:rPr>
              <w:t>The Board resolved to:</w:t>
            </w:r>
          </w:p>
          <w:p w14:paraId="7C90FA21" w14:textId="6BACE943" w:rsidR="00437518" w:rsidRPr="006A269C" w:rsidRDefault="00245945"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RECEIVE and DISCUSS</w:t>
            </w:r>
            <w:r w:rsidR="00437518" w:rsidRPr="006A269C">
              <w:rPr>
                <w:rFonts w:ascii="Calibri Light" w:hAnsi="Calibri Light" w:cs="Calibri Light"/>
                <w:b/>
                <w:bCs/>
                <w:color w:val="auto"/>
                <w:szCs w:val="24"/>
              </w:rPr>
              <w:t xml:space="preserve"> </w:t>
            </w:r>
            <w:r w:rsidR="00437518" w:rsidRPr="006A269C">
              <w:rPr>
                <w:rFonts w:ascii="Calibri Light" w:hAnsi="Calibri Light" w:cs="Calibri Light"/>
                <w:color w:val="auto"/>
                <w:szCs w:val="24"/>
              </w:rPr>
              <w:t xml:space="preserve">the Strategic </w:t>
            </w:r>
            <w:r>
              <w:rPr>
                <w:rFonts w:ascii="Calibri Light" w:hAnsi="Calibri Light" w:cs="Calibri Light"/>
                <w:color w:val="auto"/>
                <w:szCs w:val="24"/>
              </w:rPr>
              <w:t>Workfor</w:t>
            </w:r>
            <w:r w:rsidR="00981833">
              <w:rPr>
                <w:rFonts w:ascii="Calibri Light" w:hAnsi="Calibri Light" w:cs="Calibri Light"/>
                <w:color w:val="auto"/>
                <w:szCs w:val="24"/>
              </w:rPr>
              <w:t>c</w:t>
            </w:r>
            <w:r>
              <w:rPr>
                <w:rFonts w:ascii="Calibri Light" w:hAnsi="Calibri Light" w:cs="Calibri Light"/>
                <w:color w:val="auto"/>
                <w:szCs w:val="24"/>
              </w:rPr>
              <w:t>e Planning Update.</w:t>
            </w:r>
          </w:p>
        </w:tc>
        <w:tc>
          <w:tcPr>
            <w:tcW w:w="1415" w:type="dxa"/>
            <w:shd w:val="clear" w:color="auto" w:fill="FFFFFF" w:themeFill="background1"/>
          </w:tcPr>
          <w:p w14:paraId="60D8B115" w14:textId="4C22B27D"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lastRenderedPageBreak/>
              <w:t>Approved</w:t>
            </w:r>
          </w:p>
        </w:tc>
        <w:tc>
          <w:tcPr>
            <w:tcW w:w="1281" w:type="dxa"/>
            <w:shd w:val="clear" w:color="auto" w:fill="FFFFFF" w:themeFill="background1"/>
          </w:tcPr>
          <w:p w14:paraId="3F374282" w14:textId="14A6A939" w:rsidR="005E188A" w:rsidRDefault="005E188A" w:rsidP="005E188A">
            <w:pPr>
              <w:pStyle w:val="table-paragraph"/>
              <w:framePr w:hSpace="0" w:wrap="auto" w:vAnchor="margin" w:hAnchor="text" w:yAlign="inline"/>
              <w:rPr>
                <w:rFonts w:ascii="Calibri Light" w:hAnsi="Calibri Light" w:cs="Calibri Light"/>
                <w:color w:val="auto"/>
                <w:sz w:val="20"/>
                <w:szCs w:val="20"/>
              </w:rPr>
            </w:pPr>
            <w:r w:rsidRPr="00245945">
              <w:rPr>
                <w:rFonts w:ascii="Calibri Light" w:hAnsi="Calibri Light" w:cs="Calibri Light"/>
                <w:b/>
                <w:bCs/>
                <w:color w:val="auto"/>
                <w:sz w:val="20"/>
                <w:szCs w:val="20"/>
              </w:rPr>
              <w:t>ACTION:</w:t>
            </w:r>
            <w:r w:rsidRPr="00245945">
              <w:rPr>
                <w:rFonts w:ascii="Calibri Light" w:hAnsi="Calibri Light" w:cs="Calibri Light"/>
                <w:color w:val="auto"/>
                <w:sz w:val="20"/>
                <w:szCs w:val="20"/>
              </w:rPr>
              <w:t xml:space="preserve"> </w:t>
            </w:r>
            <w:r>
              <w:rPr>
                <w:rFonts w:ascii="Calibri Light" w:hAnsi="Calibri Light" w:cs="Calibri Light"/>
                <w:color w:val="auto"/>
                <w:sz w:val="20"/>
                <w:szCs w:val="20"/>
              </w:rPr>
              <w:t xml:space="preserve">Welsh Language to be incorporated into the strategic </w:t>
            </w:r>
            <w:r>
              <w:rPr>
                <w:rFonts w:ascii="Calibri Light" w:hAnsi="Calibri Light" w:cs="Calibri Light"/>
                <w:color w:val="auto"/>
                <w:sz w:val="20"/>
                <w:szCs w:val="20"/>
              </w:rPr>
              <w:lastRenderedPageBreak/>
              <w:t>workforce planning, rather than being a separate item.</w:t>
            </w:r>
            <w:r w:rsidRPr="00245945">
              <w:rPr>
                <w:rFonts w:ascii="Calibri Light" w:hAnsi="Calibri Light" w:cs="Calibri Light"/>
                <w:color w:val="auto"/>
                <w:sz w:val="20"/>
                <w:szCs w:val="20"/>
              </w:rPr>
              <w:t xml:space="preserve"> </w:t>
            </w:r>
          </w:p>
          <w:p w14:paraId="3562F44C" w14:textId="1E7E53CB" w:rsidR="00437518" w:rsidRDefault="00245945" w:rsidP="00437518">
            <w:pPr>
              <w:pStyle w:val="table-paragraph"/>
              <w:framePr w:hSpace="0" w:wrap="auto" w:vAnchor="margin" w:hAnchor="text" w:yAlign="inline"/>
              <w:rPr>
                <w:rFonts w:ascii="Calibri Light" w:hAnsi="Calibri Light" w:cs="Calibri Light"/>
                <w:color w:val="auto"/>
                <w:sz w:val="20"/>
                <w:szCs w:val="20"/>
              </w:rPr>
            </w:pPr>
            <w:r w:rsidRPr="00245945">
              <w:rPr>
                <w:rFonts w:ascii="Calibri Light" w:hAnsi="Calibri Light" w:cs="Calibri Light"/>
                <w:b/>
                <w:bCs/>
                <w:color w:val="auto"/>
                <w:sz w:val="20"/>
                <w:szCs w:val="20"/>
              </w:rPr>
              <w:t>ACTION:</w:t>
            </w:r>
            <w:r w:rsidRPr="00245945">
              <w:rPr>
                <w:rFonts w:ascii="Calibri Light" w:hAnsi="Calibri Light" w:cs="Calibri Light"/>
                <w:color w:val="auto"/>
                <w:sz w:val="20"/>
                <w:szCs w:val="20"/>
              </w:rPr>
              <w:t xml:space="preserve"> Strategic Workforce Planning be added to the annual cycle of business </w:t>
            </w:r>
          </w:p>
          <w:p w14:paraId="740E5E73" w14:textId="174461A7" w:rsidR="00437518" w:rsidRPr="006A269C" w:rsidRDefault="00437518" w:rsidP="00981833">
            <w:pPr>
              <w:pStyle w:val="table-paragraph"/>
              <w:framePr w:hSpace="0" w:wrap="auto" w:vAnchor="margin" w:hAnchor="text" w:yAlign="inline"/>
              <w:ind w:left="0"/>
              <w:rPr>
                <w:rFonts w:ascii="Calibri Light" w:hAnsi="Calibri Light" w:cs="Calibri Light"/>
                <w:color w:val="auto"/>
                <w:szCs w:val="24"/>
              </w:rPr>
            </w:pPr>
          </w:p>
        </w:tc>
      </w:tr>
      <w:tr w:rsidR="00437518" w:rsidRPr="006A269C" w14:paraId="44D02E2D" w14:textId="77777777" w:rsidTr="585EE444">
        <w:trPr>
          <w:trHeight w:val="343"/>
        </w:trPr>
        <w:tc>
          <w:tcPr>
            <w:tcW w:w="846" w:type="dxa"/>
            <w:shd w:val="clear" w:color="auto" w:fill="FFFFFF" w:themeFill="background1"/>
          </w:tcPr>
          <w:p w14:paraId="2E01E50A" w14:textId="3F50FE81"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lastRenderedPageBreak/>
              <w:t>4.4</w:t>
            </w:r>
          </w:p>
        </w:tc>
        <w:tc>
          <w:tcPr>
            <w:tcW w:w="7090" w:type="dxa"/>
            <w:shd w:val="clear" w:color="auto" w:fill="FFFFFF" w:themeFill="background1"/>
          </w:tcPr>
          <w:p w14:paraId="41306789" w14:textId="373B38AE"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 xml:space="preserve">Transfer of Eyecare Digitisation Programme </w:t>
            </w:r>
          </w:p>
          <w:p w14:paraId="26A763E5" w14:textId="3DDB2127" w:rsidR="00EF177A" w:rsidRDefault="0062648F" w:rsidP="00EF177A">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HT presented the report and advised </w:t>
            </w:r>
            <w:r w:rsidR="00301C1D">
              <w:rPr>
                <w:rFonts w:ascii="Calibri Light" w:hAnsi="Calibri Light" w:cs="Calibri Light"/>
                <w:color w:val="auto"/>
                <w:szCs w:val="24"/>
              </w:rPr>
              <w:t>t</w:t>
            </w:r>
            <w:r w:rsidR="00A97C13">
              <w:rPr>
                <w:rFonts w:ascii="Calibri Light" w:hAnsi="Calibri Light" w:cs="Calibri Light"/>
                <w:color w:val="auto"/>
                <w:szCs w:val="24"/>
              </w:rPr>
              <w:t xml:space="preserve">hat the National Digital Eye Care Programme was </w:t>
            </w:r>
            <w:r w:rsidR="00BE1CCC">
              <w:rPr>
                <w:rFonts w:ascii="Calibri Light" w:hAnsi="Calibri Light" w:cs="Calibri Light"/>
                <w:color w:val="auto"/>
                <w:szCs w:val="24"/>
              </w:rPr>
              <w:t>a Welsh Government programme of work</w:t>
            </w:r>
            <w:r w:rsidR="001B0C38">
              <w:rPr>
                <w:rFonts w:ascii="Calibri Light" w:hAnsi="Calibri Light" w:cs="Calibri Light"/>
                <w:color w:val="auto"/>
                <w:szCs w:val="24"/>
              </w:rPr>
              <w:t>, hosted by Cardiff and Vale U</w:t>
            </w:r>
            <w:r w:rsidR="0054386A">
              <w:rPr>
                <w:rFonts w:ascii="Calibri Light" w:hAnsi="Calibri Light" w:cs="Calibri Light"/>
                <w:color w:val="auto"/>
                <w:szCs w:val="24"/>
              </w:rPr>
              <w:t xml:space="preserve">niversity </w:t>
            </w:r>
            <w:r w:rsidR="001B0C38">
              <w:rPr>
                <w:rFonts w:ascii="Calibri Light" w:hAnsi="Calibri Light" w:cs="Calibri Light"/>
                <w:color w:val="auto"/>
                <w:szCs w:val="24"/>
              </w:rPr>
              <w:t>H</w:t>
            </w:r>
            <w:r w:rsidR="0054386A">
              <w:rPr>
                <w:rFonts w:ascii="Calibri Light" w:hAnsi="Calibri Light" w:cs="Calibri Light"/>
                <w:color w:val="auto"/>
                <w:szCs w:val="24"/>
              </w:rPr>
              <w:t xml:space="preserve">ealth </w:t>
            </w:r>
            <w:r w:rsidR="001B0C38">
              <w:rPr>
                <w:rFonts w:ascii="Calibri Light" w:hAnsi="Calibri Light" w:cs="Calibri Light"/>
                <w:color w:val="auto"/>
                <w:szCs w:val="24"/>
              </w:rPr>
              <w:t>B</w:t>
            </w:r>
            <w:r w:rsidR="0054386A">
              <w:rPr>
                <w:rFonts w:ascii="Calibri Light" w:hAnsi="Calibri Light" w:cs="Calibri Light"/>
                <w:color w:val="auto"/>
                <w:szCs w:val="24"/>
              </w:rPr>
              <w:t>oard</w:t>
            </w:r>
            <w:r w:rsidR="001B0C38">
              <w:rPr>
                <w:rFonts w:ascii="Calibri Light" w:hAnsi="Calibri Light" w:cs="Calibri Light"/>
                <w:color w:val="auto"/>
                <w:szCs w:val="24"/>
              </w:rPr>
              <w:t>,</w:t>
            </w:r>
            <w:r w:rsidR="00BE1CCC">
              <w:rPr>
                <w:rFonts w:ascii="Calibri Light" w:hAnsi="Calibri Light" w:cs="Calibri Light"/>
                <w:color w:val="auto"/>
                <w:szCs w:val="24"/>
              </w:rPr>
              <w:t xml:space="preserve"> in place to digitise the </w:t>
            </w:r>
            <w:r w:rsidR="00AD051B">
              <w:rPr>
                <w:rFonts w:ascii="Calibri Light" w:hAnsi="Calibri Light" w:cs="Calibri Light"/>
                <w:color w:val="auto"/>
                <w:szCs w:val="24"/>
              </w:rPr>
              <w:t>Ophthalmology Electronic Patient record and referral process across NHS Wa</w:t>
            </w:r>
            <w:r w:rsidR="00EF177A">
              <w:rPr>
                <w:rFonts w:ascii="Calibri Light" w:hAnsi="Calibri Light" w:cs="Calibri Light"/>
                <w:color w:val="auto"/>
                <w:szCs w:val="24"/>
              </w:rPr>
              <w:t>les.</w:t>
            </w:r>
          </w:p>
          <w:p w14:paraId="7FC9FF3E" w14:textId="797825ED" w:rsidR="00213FD2" w:rsidRDefault="00EF177A" w:rsidP="00213FD2">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In summer 2022, Cardiff &amp; Vale University Health Board </w:t>
            </w:r>
            <w:r w:rsidR="00213FD2">
              <w:rPr>
                <w:rFonts w:ascii="Calibri Light" w:hAnsi="Calibri Light" w:cs="Calibri Light"/>
                <w:color w:val="auto"/>
                <w:szCs w:val="24"/>
              </w:rPr>
              <w:t xml:space="preserve">approached DHCW to take on responsibility for the management of the Programme and begin preparations for service acceptance. </w:t>
            </w:r>
          </w:p>
          <w:p w14:paraId="5A75597C" w14:textId="53E1E7F5" w:rsidR="00213FD2" w:rsidRDefault="00213FD2" w:rsidP="00A03E56">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The Programme Senior Responsible Officer</w:t>
            </w:r>
            <w:r w:rsidR="002713B6">
              <w:rPr>
                <w:rFonts w:ascii="Calibri Light" w:hAnsi="Calibri Light" w:cs="Calibri Light"/>
                <w:color w:val="auto"/>
                <w:szCs w:val="24"/>
              </w:rPr>
              <w:t xml:space="preserve"> commissioned a strategic assessment</w:t>
            </w:r>
            <w:r w:rsidR="006A5399">
              <w:rPr>
                <w:rFonts w:ascii="Calibri Light" w:hAnsi="Calibri Light" w:cs="Calibri Light"/>
                <w:color w:val="auto"/>
                <w:szCs w:val="24"/>
              </w:rPr>
              <w:t xml:space="preserve"> gateway and this was conducted by the Welsh Government </w:t>
            </w:r>
            <w:r w:rsidR="00E11BBF">
              <w:rPr>
                <w:rFonts w:ascii="Calibri Light" w:hAnsi="Calibri Light" w:cs="Calibri Light"/>
                <w:color w:val="auto"/>
                <w:szCs w:val="24"/>
              </w:rPr>
              <w:t xml:space="preserve">Integrated Assurance Hub in March 2023 who awarded a delivery confidence assessment of amber/red and </w:t>
            </w:r>
            <w:r w:rsidR="00A03E56">
              <w:rPr>
                <w:rFonts w:ascii="Calibri Light" w:hAnsi="Calibri Light" w:cs="Calibri Light"/>
                <w:color w:val="auto"/>
                <w:szCs w:val="24"/>
              </w:rPr>
              <w:t>made six recommendations to be taken forward.</w:t>
            </w:r>
          </w:p>
          <w:p w14:paraId="534A1B1B" w14:textId="1B6F8C18" w:rsidR="00A03E56" w:rsidRDefault="00A03E56" w:rsidP="00A03E56">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DHCW Primary, Community and Mental Health Digital Services Directorate were currently working through the details</w:t>
            </w:r>
            <w:r w:rsidR="00804914">
              <w:rPr>
                <w:rFonts w:ascii="Calibri Light" w:hAnsi="Calibri Light" w:cs="Calibri Light"/>
                <w:color w:val="auto"/>
                <w:szCs w:val="24"/>
              </w:rPr>
              <w:t xml:space="preserve"> and complexities of the programme. </w:t>
            </w:r>
          </w:p>
          <w:p w14:paraId="2E7F497D" w14:textId="44077CC7" w:rsidR="0002186F" w:rsidRDefault="00626203" w:rsidP="0002186F">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A transition </w:t>
            </w:r>
            <w:r w:rsidR="00CD2D64">
              <w:rPr>
                <w:rFonts w:ascii="Calibri Light" w:hAnsi="Calibri Light" w:cs="Calibri Light"/>
                <w:color w:val="auto"/>
                <w:szCs w:val="24"/>
              </w:rPr>
              <w:t>was agreed in principle and DHCW had appointed a National Programme Manager</w:t>
            </w:r>
            <w:r w:rsidR="00CB6E9B">
              <w:rPr>
                <w:rFonts w:ascii="Calibri Light" w:hAnsi="Calibri Light" w:cs="Calibri Light"/>
                <w:color w:val="auto"/>
                <w:szCs w:val="24"/>
              </w:rPr>
              <w:t xml:space="preserve"> and a number of review meetings wer</w:t>
            </w:r>
            <w:r w:rsidR="0002186F">
              <w:rPr>
                <w:rFonts w:ascii="Calibri Light" w:hAnsi="Calibri Light" w:cs="Calibri Light"/>
                <w:color w:val="auto"/>
                <w:szCs w:val="24"/>
              </w:rPr>
              <w:t xml:space="preserve">e scheduled. </w:t>
            </w:r>
          </w:p>
          <w:p w14:paraId="418FB8A8" w14:textId="362BB0A5" w:rsidR="0002186F" w:rsidRDefault="0002186F" w:rsidP="0002186F">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 xml:space="preserve">The transition phase </w:t>
            </w:r>
            <w:r w:rsidR="007C3087">
              <w:rPr>
                <w:rFonts w:ascii="Calibri Light" w:hAnsi="Calibri Light" w:cs="Calibri Light"/>
                <w:color w:val="auto"/>
                <w:szCs w:val="24"/>
              </w:rPr>
              <w:t>would allow</w:t>
            </w:r>
            <w:r w:rsidR="007F15AA">
              <w:rPr>
                <w:rFonts w:ascii="Calibri Light" w:hAnsi="Calibri Light" w:cs="Calibri Light"/>
                <w:color w:val="auto"/>
                <w:szCs w:val="24"/>
              </w:rPr>
              <w:t xml:space="preserve"> time for appropriate due diligence </w:t>
            </w:r>
            <w:r w:rsidR="00135407">
              <w:rPr>
                <w:rFonts w:ascii="Calibri Light" w:hAnsi="Calibri Light" w:cs="Calibri Light"/>
                <w:color w:val="auto"/>
                <w:szCs w:val="24"/>
              </w:rPr>
              <w:t xml:space="preserve">to be conducted </w:t>
            </w:r>
            <w:r w:rsidR="00921E45">
              <w:rPr>
                <w:rFonts w:ascii="Calibri Light" w:hAnsi="Calibri Light" w:cs="Calibri Light"/>
                <w:color w:val="auto"/>
                <w:szCs w:val="24"/>
              </w:rPr>
              <w:t xml:space="preserve">and </w:t>
            </w:r>
            <w:r w:rsidR="00C17CA6">
              <w:rPr>
                <w:rFonts w:ascii="Calibri Light" w:hAnsi="Calibri Light" w:cs="Calibri Light"/>
                <w:color w:val="auto"/>
                <w:szCs w:val="24"/>
              </w:rPr>
              <w:t>identify technical solutions for future DHCW hosting of open eyes and for providing ongoing support.</w:t>
            </w:r>
          </w:p>
          <w:p w14:paraId="22710E49" w14:textId="50BD6415" w:rsidR="00437518" w:rsidRDefault="00C17CA6"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color w:val="auto"/>
                <w:szCs w:val="24"/>
              </w:rPr>
              <w:t>The following observations from the Board were made:</w:t>
            </w:r>
          </w:p>
          <w:p w14:paraId="57542788" w14:textId="54921335" w:rsidR="00443029" w:rsidRPr="00443029" w:rsidRDefault="00C17CA6" w:rsidP="00443029">
            <w:pPr>
              <w:pStyle w:val="table-paragraph"/>
              <w:framePr w:hSpace="0" w:wrap="auto" w:vAnchor="margin" w:hAnchor="text" w:yAlign="inline"/>
              <w:numPr>
                <w:ilvl w:val="0"/>
                <w:numId w:val="38"/>
              </w:numPr>
              <w:rPr>
                <w:rFonts w:ascii="Calibri Light" w:hAnsi="Calibri Light" w:cs="Calibri Light"/>
                <w:color w:val="auto"/>
                <w:szCs w:val="24"/>
              </w:rPr>
            </w:pPr>
            <w:r>
              <w:rPr>
                <w:rFonts w:ascii="Calibri Light" w:hAnsi="Calibri Light" w:cs="Calibri Light"/>
                <w:color w:val="auto"/>
                <w:szCs w:val="24"/>
              </w:rPr>
              <w:t>This was another National programme that was being transferred to DHCW</w:t>
            </w:r>
            <w:r w:rsidR="00EA7C66">
              <w:rPr>
                <w:rFonts w:ascii="Calibri Light" w:hAnsi="Calibri Light" w:cs="Calibri Light"/>
                <w:color w:val="auto"/>
                <w:szCs w:val="24"/>
              </w:rPr>
              <w:t xml:space="preserve">, </w:t>
            </w:r>
            <w:r w:rsidR="00FC12AF">
              <w:rPr>
                <w:rFonts w:ascii="Calibri Light" w:hAnsi="Calibri Light" w:cs="Calibri Light"/>
                <w:color w:val="auto"/>
                <w:szCs w:val="24"/>
              </w:rPr>
              <w:t>was there confidence of funding being received to deliver the programme? In response, it was confirmed DHCW were working closely with Welsh Government</w:t>
            </w:r>
            <w:r w:rsidR="00443029">
              <w:rPr>
                <w:rFonts w:ascii="Calibri Light" w:hAnsi="Calibri Light" w:cs="Calibri Light"/>
                <w:color w:val="auto"/>
                <w:szCs w:val="24"/>
              </w:rPr>
              <w:t xml:space="preserve">, however additional funding would be required for a successful programme </w:t>
            </w:r>
            <w:r w:rsidR="00B86D3C">
              <w:rPr>
                <w:rFonts w:ascii="Calibri Light" w:hAnsi="Calibri Light" w:cs="Calibri Light"/>
                <w:color w:val="auto"/>
                <w:szCs w:val="24"/>
              </w:rPr>
              <w:t>delivery</w:t>
            </w:r>
            <w:r w:rsidR="00443029">
              <w:rPr>
                <w:rFonts w:ascii="Calibri Light" w:hAnsi="Calibri Light" w:cs="Calibri Light"/>
                <w:color w:val="auto"/>
                <w:szCs w:val="24"/>
              </w:rPr>
              <w:t>;</w:t>
            </w:r>
          </w:p>
          <w:p w14:paraId="2E893EEA" w14:textId="22D84CC2" w:rsidR="00443029" w:rsidRDefault="00443029" w:rsidP="00443029">
            <w:pPr>
              <w:pStyle w:val="table-paragraph"/>
              <w:framePr w:hSpace="0" w:wrap="auto" w:vAnchor="margin" w:hAnchor="text" w:yAlign="inline"/>
              <w:numPr>
                <w:ilvl w:val="0"/>
                <w:numId w:val="38"/>
              </w:numPr>
              <w:rPr>
                <w:rFonts w:ascii="Calibri Light" w:hAnsi="Calibri Light" w:cs="Calibri Light"/>
                <w:color w:val="auto"/>
                <w:szCs w:val="24"/>
              </w:rPr>
            </w:pPr>
            <w:r>
              <w:rPr>
                <w:rFonts w:ascii="Calibri Light" w:hAnsi="Calibri Light" w:cs="Calibri Light"/>
                <w:color w:val="auto"/>
                <w:szCs w:val="24"/>
              </w:rPr>
              <w:lastRenderedPageBreak/>
              <w:t>Additional resource for the programme would be required;</w:t>
            </w:r>
          </w:p>
          <w:p w14:paraId="2CEC9AB8" w14:textId="6FD97754" w:rsidR="00443029" w:rsidRDefault="00443029" w:rsidP="00443029">
            <w:pPr>
              <w:pStyle w:val="table-paragraph"/>
              <w:framePr w:hSpace="0" w:wrap="auto" w:vAnchor="margin" w:hAnchor="text" w:yAlign="inline"/>
              <w:numPr>
                <w:ilvl w:val="0"/>
                <w:numId w:val="38"/>
              </w:numPr>
              <w:rPr>
                <w:rFonts w:ascii="Calibri Light" w:hAnsi="Calibri Light" w:cs="Calibri Light"/>
                <w:color w:val="auto"/>
                <w:szCs w:val="24"/>
              </w:rPr>
            </w:pPr>
            <w:r>
              <w:rPr>
                <w:rFonts w:ascii="Calibri Light" w:hAnsi="Calibri Light" w:cs="Calibri Light"/>
                <w:color w:val="auto"/>
                <w:szCs w:val="24"/>
              </w:rPr>
              <w:t xml:space="preserve">The timeframe for the </w:t>
            </w:r>
            <w:r w:rsidR="00C738F6">
              <w:rPr>
                <w:rFonts w:ascii="Calibri Light" w:hAnsi="Calibri Light" w:cs="Calibri Light"/>
                <w:color w:val="auto"/>
                <w:szCs w:val="24"/>
              </w:rPr>
              <w:t>completion of the gateway review recommendations had passed, therefore it was important to understand the status of actions or have confirmation that these had been completed;</w:t>
            </w:r>
          </w:p>
          <w:p w14:paraId="656B8785" w14:textId="1639CE70" w:rsidR="00C738F6" w:rsidRDefault="00342256" w:rsidP="00443029">
            <w:pPr>
              <w:pStyle w:val="table-paragraph"/>
              <w:framePr w:hSpace="0" w:wrap="auto" w:vAnchor="margin" w:hAnchor="text" w:yAlign="inline"/>
              <w:numPr>
                <w:ilvl w:val="0"/>
                <w:numId w:val="38"/>
              </w:numPr>
              <w:rPr>
                <w:rFonts w:ascii="Calibri Light" w:hAnsi="Calibri Light" w:cs="Calibri Light"/>
                <w:color w:val="auto"/>
                <w:szCs w:val="24"/>
              </w:rPr>
            </w:pPr>
            <w:r>
              <w:rPr>
                <w:rFonts w:ascii="Calibri Light" w:hAnsi="Calibri Light" w:cs="Calibri Light"/>
                <w:color w:val="auto"/>
                <w:szCs w:val="24"/>
              </w:rPr>
              <w:t>There was a strong reputational risk issue for DHCW in accepting the programme, therefore there was a need to develop an appropriate communications and engagement plan to limit any reputational damage.</w:t>
            </w:r>
          </w:p>
          <w:p w14:paraId="10263215" w14:textId="77777777"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hAnsi="Calibri Light" w:cs="Calibri Light"/>
                <w:b/>
                <w:bCs/>
                <w:color w:val="auto"/>
                <w:szCs w:val="24"/>
              </w:rPr>
              <w:t>The Board resolved to:</w:t>
            </w:r>
          </w:p>
          <w:p w14:paraId="31D157A8" w14:textId="77777777" w:rsidR="00437518" w:rsidRDefault="0093735E"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 xml:space="preserve">NOTE </w:t>
            </w:r>
            <w:r w:rsidR="007A27BF" w:rsidRPr="00C07850">
              <w:rPr>
                <w:rFonts w:ascii="Calibri Light" w:hAnsi="Calibri Light" w:cs="Calibri Light"/>
                <w:color w:val="auto"/>
                <w:szCs w:val="24"/>
              </w:rPr>
              <w:t xml:space="preserve">the </w:t>
            </w:r>
            <w:r w:rsidR="007A27BF" w:rsidRPr="00C07850">
              <w:rPr>
                <w:rFonts w:ascii="Calibri Light" w:hAnsi="Calibri Light" w:cs="Calibri Light"/>
                <w:spacing w:val="6"/>
                <w:szCs w:val="24"/>
              </w:rPr>
              <w:t>recommendation of the recent gateway zero review, supported by Welsh Government, requesting DHCW take over the ownership and management of the Digital Eye Care Programme, currently managed by Cardiff and Vale UHB</w:t>
            </w:r>
            <w:r w:rsidR="00E14722">
              <w:rPr>
                <w:rFonts w:ascii="Calibri Light" w:hAnsi="Calibri Light" w:cs="Calibri Light"/>
                <w:color w:val="auto"/>
                <w:szCs w:val="24"/>
              </w:rPr>
              <w:t>;</w:t>
            </w:r>
          </w:p>
          <w:p w14:paraId="2C5623C7" w14:textId="2751A700" w:rsidR="00A745B5" w:rsidRDefault="00A745B5" w:rsidP="00437518">
            <w:pPr>
              <w:pStyle w:val="table-paragraph"/>
              <w:framePr w:hSpace="0" w:wrap="auto" w:vAnchor="margin" w:hAnchor="text" w:yAlign="inline"/>
              <w:rPr>
                <w:rFonts w:ascii="Calibri Light" w:hAnsi="Calibri Light" w:cs="Calibri Light"/>
                <w:spacing w:val="6"/>
                <w:szCs w:val="24"/>
              </w:rPr>
            </w:pPr>
            <w:r>
              <w:rPr>
                <w:rFonts w:ascii="Calibri Light" w:hAnsi="Calibri Light" w:cs="Calibri Light"/>
                <w:b/>
                <w:bCs/>
                <w:color w:val="auto"/>
                <w:szCs w:val="24"/>
              </w:rPr>
              <w:t>NOTE</w:t>
            </w:r>
            <w:r>
              <w:rPr>
                <w:rFonts w:asciiTheme="minorHAnsi" w:hAnsiTheme="minorHAnsi" w:cstheme="minorBidi"/>
                <w:spacing w:val="6"/>
                <w:szCs w:val="24"/>
              </w:rPr>
              <w:t xml:space="preserve"> </w:t>
            </w:r>
            <w:r w:rsidRPr="00A745B5">
              <w:rPr>
                <w:rFonts w:ascii="Calibri Light" w:hAnsi="Calibri Light" w:cs="Calibri Light"/>
                <w:spacing w:val="6"/>
                <w:szCs w:val="24"/>
              </w:rPr>
              <w:t>progress and planned actions to meet the proposed transfer date of 1</w:t>
            </w:r>
            <w:r w:rsidRPr="00A745B5">
              <w:rPr>
                <w:rFonts w:ascii="Calibri Light" w:hAnsi="Calibri Light" w:cs="Calibri Light"/>
                <w:spacing w:val="6"/>
                <w:szCs w:val="24"/>
                <w:vertAlign w:val="superscript"/>
              </w:rPr>
              <w:t>st</w:t>
            </w:r>
            <w:r w:rsidRPr="00A745B5">
              <w:rPr>
                <w:rFonts w:ascii="Calibri Light" w:hAnsi="Calibri Light" w:cs="Calibri Light"/>
                <w:spacing w:val="6"/>
                <w:szCs w:val="24"/>
              </w:rPr>
              <w:t xml:space="preserve"> June</w:t>
            </w:r>
            <w:r>
              <w:rPr>
                <w:rFonts w:ascii="Calibri Light" w:hAnsi="Calibri Light" w:cs="Calibri Light"/>
                <w:spacing w:val="6"/>
                <w:szCs w:val="24"/>
              </w:rPr>
              <w:t>;</w:t>
            </w:r>
          </w:p>
          <w:p w14:paraId="19BC751F" w14:textId="63BAA989" w:rsidR="00E14722" w:rsidRPr="00860DF0" w:rsidRDefault="00E30DDB" w:rsidP="00860DF0">
            <w:pPr>
              <w:pStyle w:val="table-paragraph"/>
              <w:framePr w:hSpace="0" w:wrap="auto" w:vAnchor="margin" w:hAnchor="text" w:yAlign="inline"/>
              <w:rPr>
                <w:rFonts w:ascii="Calibri Light" w:hAnsi="Calibri Light" w:cs="Calibri Light"/>
                <w:b/>
                <w:bCs/>
                <w:color w:val="auto"/>
                <w:szCs w:val="24"/>
              </w:rPr>
            </w:pPr>
            <w:r w:rsidRPr="00E30DDB">
              <w:rPr>
                <w:rFonts w:ascii="Calibri Light" w:hAnsi="Calibri Light" w:cs="Calibri Light"/>
                <w:b/>
                <w:bCs/>
                <w:color w:val="auto"/>
                <w:szCs w:val="24"/>
              </w:rPr>
              <w:t xml:space="preserve">APPROVE </w:t>
            </w:r>
            <w:r w:rsidRPr="00E30DDB">
              <w:rPr>
                <w:rFonts w:ascii="Calibri Light" w:hAnsi="Calibri Light" w:cs="Calibri Light"/>
                <w:spacing w:val="6"/>
                <w:szCs w:val="24"/>
              </w:rPr>
              <w:t>the proposed transfer date of 1</w:t>
            </w:r>
            <w:r w:rsidRPr="00E30DDB">
              <w:rPr>
                <w:rFonts w:ascii="Calibri Light" w:hAnsi="Calibri Light" w:cs="Calibri Light"/>
                <w:spacing w:val="6"/>
                <w:szCs w:val="24"/>
                <w:vertAlign w:val="superscript"/>
              </w:rPr>
              <w:t>st</w:t>
            </w:r>
            <w:r w:rsidRPr="00E30DDB">
              <w:rPr>
                <w:rFonts w:ascii="Calibri Light" w:hAnsi="Calibri Light" w:cs="Calibri Light"/>
                <w:spacing w:val="6"/>
                <w:szCs w:val="24"/>
              </w:rPr>
              <w:t xml:space="preserve"> June and to pause and reset the Programme during the period of due diligence and transition.</w:t>
            </w:r>
          </w:p>
        </w:tc>
        <w:tc>
          <w:tcPr>
            <w:tcW w:w="1415" w:type="dxa"/>
            <w:shd w:val="clear" w:color="auto" w:fill="FFFFFF" w:themeFill="background1"/>
          </w:tcPr>
          <w:p w14:paraId="6DE5DA7C" w14:textId="51CF1274" w:rsidR="00437518" w:rsidRPr="006A269C" w:rsidRDefault="00CD43F8" w:rsidP="00437518">
            <w:pPr>
              <w:pStyle w:val="table-paragraph"/>
              <w:framePr w:hSpace="0" w:wrap="auto" w:vAnchor="margin" w:hAnchor="text" w:yAlign="inline"/>
              <w:ind w:left="0"/>
              <w:jc w:val="center"/>
              <w:rPr>
                <w:rFonts w:ascii="Calibri Light" w:hAnsi="Calibri Light" w:cs="Calibri Light"/>
                <w:color w:val="auto"/>
                <w:szCs w:val="24"/>
              </w:rPr>
            </w:pPr>
            <w:r>
              <w:rPr>
                <w:rFonts w:ascii="Calibri Light" w:hAnsi="Calibri Light" w:cs="Calibri Light"/>
                <w:color w:val="auto"/>
                <w:szCs w:val="24"/>
              </w:rPr>
              <w:lastRenderedPageBreak/>
              <w:t xml:space="preserve">Noted &amp; </w:t>
            </w:r>
            <w:r w:rsidR="00E30DDB">
              <w:rPr>
                <w:rFonts w:ascii="Calibri Light" w:hAnsi="Calibri Light" w:cs="Calibri Light"/>
                <w:color w:val="auto"/>
                <w:szCs w:val="24"/>
              </w:rPr>
              <w:t xml:space="preserve">Approved </w:t>
            </w:r>
          </w:p>
        </w:tc>
        <w:tc>
          <w:tcPr>
            <w:tcW w:w="1281" w:type="dxa"/>
            <w:shd w:val="clear" w:color="auto" w:fill="FFFFFF" w:themeFill="background1"/>
          </w:tcPr>
          <w:p w14:paraId="25FBB80A" w14:textId="4B2D95FD"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3710AD1D" w14:textId="77777777" w:rsidTr="585EE444">
        <w:trPr>
          <w:trHeight w:val="343"/>
        </w:trPr>
        <w:tc>
          <w:tcPr>
            <w:tcW w:w="846" w:type="dxa"/>
            <w:shd w:val="clear" w:color="auto" w:fill="BFBFBF" w:themeFill="background1" w:themeFillShade="BF"/>
          </w:tcPr>
          <w:p w14:paraId="104DE974" w14:textId="77777777"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p>
        </w:tc>
        <w:tc>
          <w:tcPr>
            <w:tcW w:w="7090" w:type="dxa"/>
            <w:shd w:val="clear" w:color="auto" w:fill="BFBFBF" w:themeFill="background1" w:themeFillShade="BF"/>
          </w:tcPr>
          <w:p w14:paraId="1801D0F3" w14:textId="08539F3C"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Lunch Break – 3</w:t>
            </w:r>
            <w:r>
              <w:rPr>
                <w:rFonts w:ascii="Calibri Light" w:hAnsi="Calibri Light" w:cs="Calibri Light"/>
                <w:color w:val="auto"/>
                <w:szCs w:val="24"/>
              </w:rPr>
              <w:t>0</w:t>
            </w:r>
            <w:r w:rsidRPr="006A269C">
              <w:rPr>
                <w:rFonts w:ascii="Calibri Light" w:hAnsi="Calibri Light" w:cs="Calibri Light"/>
                <w:color w:val="auto"/>
                <w:szCs w:val="24"/>
              </w:rPr>
              <w:t xml:space="preserve"> minutes</w:t>
            </w:r>
          </w:p>
        </w:tc>
        <w:tc>
          <w:tcPr>
            <w:tcW w:w="1415" w:type="dxa"/>
            <w:shd w:val="clear" w:color="auto" w:fill="BFBFBF" w:themeFill="background1" w:themeFillShade="BF"/>
          </w:tcPr>
          <w:p w14:paraId="18B9AA89" w14:textId="77777777"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p>
        </w:tc>
        <w:tc>
          <w:tcPr>
            <w:tcW w:w="1281" w:type="dxa"/>
            <w:shd w:val="clear" w:color="auto" w:fill="BFBFBF" w:themeFill="background1" w:themeFillShade="BF"/>
          </w:tcPr>
          <w:p w14:paraId="25CFFC59" w14:textId="77777777"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p>
        </w:tc>
      </w:tr>
      <w:tr w:rsidR="00437518" w:rsidRPr="006A269C" w14:paraId="740489F0" w14:textId="77777777" w:rsidTr="585EE444">
        <w:trPr>
          <w:trHeight w:val="343"/>
        </w:trPr>
        <w:tc>
          <w:tcPr>
            <w:tcW w:w="10632" w:type="dxa"/>
            <w:gridSpan w:val="4"/>
          </w:tcPr>
          <w:p w14:paraId="202CDC1A" w14:textId="15B4FA4B"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002060"/>
                <w:szCs w:val="24"/>
              </w:rPr>
              <w:t>PART 5 - GOVERNANCE, RISK, PERFORMANCE AND ASSURANCE</w:t>
            </w:r>
          </w:p>
        </w:tc>
      </w:tr>
      <w:tr w:rsidR="00437518" w:rsidRPr="006A269C" w14:paraId="13FEFB06" w14:textId="77777777" w:rsidTr="585EE444">
        <w:trPr>
          <w:trHeight w:val="343"/>
        </w:trPr>
        <w:tc>
          <w:tcPr>
            <w:tcW w:w="846" w:type="dxa"/>
          </w:tcPr>
          <w:p w14:paraId="0399C289" w14:textId="1AFA2B72" w:rsidR="00437518" w:rsidRPr="006A269C" w:rsidRDefault="00143FB4" w:rsidP="00437518">
            <w:pPr>
              <w:pStyle w:val="table-paragraph"/>
              <w:framePr w:hSpace="0" w:wrap="auto" w:vAnchor="margin" w:hAnchor="text" w:yAlign="inline"/>
              <w:jc w:val="center"/>
              <w:rPr>
                <w:rFonts w:ascii="Calibri Light" w:hAnsi="Calibri Light" w:cs="Calibri Light"/>
                <w:b/>
                <w:bCs/>
                <w:color w:val="002060"/>
                <w:szCs w:val="24"/>
              </w:rPr>
            </w:pPr>
            <w:r>
              <w:rPr>
                <w:rFonts w:ascii="Calibri Light" w:hAnsi="Calibri Light" w:cs="Calibri Light"/>
                <w:color w:val="auto"/>
                <w:szCs w:val="24"/>
              </w:rPr>
              <w:t>5</w:t>
            </w:r>
            <w:r w:rsidR="00437518">
              <w:rPr>
                <w:rFonts w:ascii="Calibri Light" w:hAnsi="Calibri Light" w:cs="Calibri Light"/>
                <w:color w:val="auto"/>
                <w:szCs w:val="24"/>
              </w:rPr>
              <w:t>.1</w:t>
            </w:r>
          </w:p>
        </w:tc>
        <w:tc>
          <w:tcPr>
            <w:tcW w:w="7090" w:type="dxa"/>
          </w:tcPr>
          <w:p w14:paraId="1DB73459" w14:textId="212C285A" w:rsidR="00437518" w:rsidRDefault="00437518" w:rsidP="00437518">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AB6077">
              <w:rPr>
                <w:rFonts w:ascii="Calibri Light" w:hAnsi="Calibri Light" w:cs="Calibri Light"/>
                <w:b/>
                <w:bCs/>
              </w:rPr>
              <w:t>Corporate Risk Register Report including Annual Review of Risk Appetite and Risk Tolerance</w:t>
            </w:r>
            <w:r w:rsidRPr="00AB6077">
              <w:rPr>
                <w:rFonts w:ascii="Calibri Light" w:hAnsi="Calibri Light" w:cs="Calibri Light"/>
                <w:b/>
                <w:bCs/>
                <w:color w:val="auto"/>
                <w:szCs w:val="24"/>
              </w:rPr>
              <w:t xml:space="preserve"> </w:t>
            </w:r>
          </w:p>
          <w:p w14:paraId="40B7CBB9" w14:textId="4DEAAF49" w:rsidR="0085478F" w:rsidRDefault="00EE60FA" w:rsidP="00363255">
            <w:pPr>
              <w:pStyle w:val="table-paragraph"/>
              <w:framePr w:hSpace="0" w:wrap="auto" w:vAnchor="margin" w:hAnchor="text" w:yAlign="inline"/>
              <w:tabs>
                <w:tab w:val="left" w:pos="1413"/>
              </w:tabs>
              <w:jc w:val="both"/>
              <w:rPr>
                <w:rFonts w:ascii="Calibri Light" w:eastAsia="Times New Roman" w:hAnsi="Calibri Light" w:cs="Calibri Light"/>
                <w:szCs w:val="24"/>
                <w:lang w:val="en-GB" w:eastAsia="en-GB"/>
              </w:rPr>
            </w:pPr>
            <w:r>
              <w:rPr>
                <w:rFonts w:ascii="Calibri Light" w:hAnsi="Calibri Light" w:cs="Calibri Light"/>
                <w:color w:val="auto"/>
                <w:szCs w:val="24"/>
              </w:rPr>
              <w:t>Chris Darling, Board Secretary</w:t>
            </w:r>
            <w:r w:rsidR="00B36DAC">
              <w:rPr>
                <w:rFonts w:ascii="Calibri Light" w:hAnsi="Calibri Light" w:cs="Calibri Light"/>
                <w:color w:val="auto"/>
                <w:szCs w:val="24"/>
              </w:rPr>
              <w:t xml:space="preserve"> (CD)</w:t>
            </w:r>
            <w:r>
              <w:rPr>
                <w:rFonts w:ascii="Calibri Light" w:hAnsi="Calibri Light" w:cs="Calibri Light"/>
                <w:color w:val="auto"/>
                <w:szCs w:val="24"/>
              </w:rPr>
              <w:t xml:space="preserve"> </w:t>
            </w:r>
            <w:r w:rsidR="003B5BEB">
              <w:rPr>
                <w:rFonts w:ascii="Calibri Light" w:hAnsi="Calibri Light" w:cs="Calibri Light"/>
                <w:color w:val="auto"/>
                <w:szCs w:val="24"/>
              </w:rPr>
              <w:t xml:space="preserve">presented the report and advised </w:t>
            </w:r>
            <w:r w:rsidR="00363255">
              <w:rPr>
                <w:rFonts w:ascii="Calibri Light" w:eastAsia="Times New Roman" w:hAnsi="Calibri Light" w:cs="Calibri Light"/>
                <w:szCs w:val="24"/>
                <w:lang w:val="en-GB" w:eastAsia="en-GB"/>
              </w:rPr>
              <w:t>t</w:t>
            </w:r>
            <w:r w:rsidR="0085478F">
              <w:rPr>
                <w:rFonts w:ascii="Calibri Light" w:eastAsia="Times New Roman" w:hAnsi="Calibri Light" w:cs="Calibri Light"/>
                <w:szCs w:val="24"/>
                <w:lang w:val="en-GB" w:eastAsia="en-GB"/>
              </w:rPr>
              <w:t xml:space="preserve">he </w:t>
            </w:r>
            <w:r w:rsidR="0085478F" w:rsidRPr="0085478F">
              <w:rPr>
                <w:rFonts w:ascii="Calibri Light" w:eastAsia="Times New Roman" w:hAnsi="Calibri Light" w:cs="Calibri Light"/>
                <w:szCs w:val="24"/>
                <w:lang w:val="en-GB" w:eastAsia="en-GB"/>
              </w:rPr>
              <w:t>Corporate Risk Register currently ha</w:t>
            </w:r>
            <w:r w:rsidR="0085478F">
              <w:rPr>
                <w:rFonts w:ascii="Calibri Light" w:eastAsia="Times New Roman" w:hAnsi="Calibri Light" w:cs="Calibri Light"/>
                <w:szCs w:val="24"/>
                <w:lang w:val="en-GB" w:eastAsia="en-GB"/>
              </w:rPr>
              <w:t xml:space="preserve">d </w:t>
            </w:r>
            <w:r w:rsidR="0085478F" w:rsidRPr="0085478F">
              <w:rPr>
                <w:rFonts w:ascii="Calibri Light" w:eastAsia="Times New Roman" w:hAnsi="Calibri Light" w:cs="Calibri Light"/>
                <w:szCs w:val="24"/>
                <w:lang w:val="en-GB" w:eastAsia="en-GB"/>
              </w:rPr>
              <w:t xml:space="preserve">30 risks on the Register, 17 of which </w:t>
            </w:r>
            <w:r w:rsidR="0085478F">
              <w:rPr>
                <w:rFonts w:ascii="Calibri Light" w:eastAsia="Times New Roman" w:hAnsi="Calibri Light" w:cs="Calibri Light"/>
                <w:szCs w:val="24"/>
                <w:lang w:val="en-GB" w:eastAsia="en-GB"/>
              </w:rPr>
              <w:t>wer</w:t>
            </w:r>
            <w:r w:rsidR="0085478F" w:rsidRPr="0085478F">
              <w:rPr>
                <w:rFonts w:ascii="Calibri Light" w:eastAsia="Times New Roman" w:hAnsi="Calibri Light" w:cs="Calibri Light"/>
                <w:szCs w:val="24"/>
                <w:lang w:val="en-GB" w:eastAsia="en-GB"/>
              </w:rPr>
              <w:t xml:space="preserve">e detailed </w:t>
            </w:r>
            <w:r w:rsidR="0085478F">
              <w:rPr>
                <w:rFonts w:ascii="Calibri Light" w:eastAsia="Times New Roman" w:hAnsi="Calibri Light" w:cs="Calibri Light"/>
                <w:szCs w:val="24"/>
                <w:lang w:val="en-GB" w:eastAsia="en-GB"/>
              </w:rPr>
              <w:t>in</w:t>
            </w:r>
            <w:r w:rsidR="0085478F" w:rsidRPr="0085478F">
              <w:rPr>
                <w:rFonts w:ascii="Calibri Light" w:eastAsia="Times New Roman" w:hAnsi="Calibri Light" w:cs="Calibri Light"/>
                <w:szCs w:val="24"/>
                <w:lang w:val="en-GB" w:eastAsia="en-GB"/>
              </w:rPr>
              <w:t xml:space="preserve"> Appendix B. There</w:t>
            </w:r>
            <w:r w:rsidR="0085478F">
              <w:rPr>
                <w:rFonts w:ascii="Calibri Light" w:eastAsia="Times New Roman" w:hAnsi="Calibri Light" w:cs="Calibri Light"/>
                <w:szCs w:val="24"/>
                <w:lang w:val="en-GB" w:eastAsia="en-GB"/>
              </w:rPr>
              <w:t xml:space="preserve"> we</w:t>
            </w:r>
            <w:r w:rsidR="0085478F" w:rsidRPr="0085478F">
              <w:rPr>
                <w:rFonts w:ascii="Calibri Light" w:eastAsia="Times New Roman" w:hAnsi="Calibri Light" w:cs="Calibri Light"/>
                <w:szCs w:val="24"/>
                <w:lang w:val="en-GB" w:eastAsia="en-GB"/>
              </w:rPr>
              <w:t>re 13 Private risks (11 of which are considered at every Digital Governance and Safety Committee and 2 considered at Audit and Assurance Committee)</w:t>
            </w:r>
            <w:r w:rsidR="00363255">
              <w:rPr>
                <w:rFonts w:ascii="Calibri Light" w:eastAsia="Times New Roman" w:hAnsi="Calibri Light" w:cs="Calibri Light"/>
                <w:szCs w:val="24"/>
                <w:lang w:val="en-GB" w:eastAsia="en-GB"/>
              </w:rPr>
              <w:t>.</w:t>
            </w:r>
          </w:p>
          <w:p w14:paraId="11BD33B9" w14:textId="2C3F6F5A" w:rsidR="00363255" w:rsidRDefault="00363255" w:rsidP="00363255">
            <w:pPr>
              <w:pStyle w:val="table-paragraph"/>
              <w:framePr w:hSpace="0" w:wrap="auto" w:vAnchor="margin" w:hAnchor="text" w:yAlign="inline"/>
              <w:tabs>
                <w:tab w:val="left" w:pos="1413"/>
              </w:tabs>
              <w:jc w:val="both"/>
              <w:rPr>
                <w:rFonts w:ascii="Calibri Light" w:eastAsia="Times New Roman" w:hAnsi="Calibri Light" w:cs="Calibri Light"/>
                <w:szCs w:val="24"/>
                <w:lang w:val="en-GB" w:eastAsia="en-GB"/>
              </w:rPr>
            </w:pPr>
            <w:r>
              <w:rPr>
                <w:rFonts w:ascii="Calibri Light" w:eastAsia="Times New Roman" w:hAnsi="Calibri Light" w:cs="Calibri Light"/>
                <w:szCs w:val="24"/>
                <w:lang w:val="en-GB" w:eastAsia="en-GB"/>
              </w:rPr>
              <w:t>Since the last meeting, four new risks had been added:</w:t>
            </w:r>
          </w:p>
          <w:p w14:paraId="3BFEEF12" w14:textId="48196A01" w:rsidR="00363255" w:rsidRDefault="005C4200" w:rsidP="001544B9">
            <w:pPr>
              <w:pStyle w:val="table-paragraph"/>
              <w:framePr w:hSpace="0" w:wrap="auto" w:vAnchor="margin" w:hAnchor="text" w:yAlign="inline"/>
              <w:numPr>
                <w:ilvl w:val="0"/>
                <w:numId w:val="40"/>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DHCW0316 </w:t>
            </w:r>
            <w:r w:rsidR="007936FF">
              <w:rPr>
                <w:rFonts w:ascii="Calibri Light" w:hAnsi="Calibri Light" w:cs="Calibri Light"/>
                <w:color w:val="auto"/>
                <w:szCs w:val="24"/>
              </w:rPr>
              <w:t>–</w:t>
            </w:r>
            <w:r>
              <w:rPr>
                <w:rFonts w:ascii="Calibri Light" w:hAnsi="Calibri Light" w:cs="Calibri Light"/>
                <w:color w:val="auto"/>
                <w:szCs w:val="24"/>
              </w:rPr>
              <w:t xml:space="preserve"> </w:t>
            </w:r>
            <w:r w:rsidR="007936FF">
              <w:rPr>
                <w:rFonts w:ascii="Calibri Light" w:hAnsi="Calibri Light" w:cs="Calibri Light"/>
                <w:color w:val="auto"/>
                <w:szCs w:val="24"/>
              </w:rPr>
              <w:t xml:space="preserve">Technical Debt </w:t>
            </w:r>
            <w:r w:rsidR="00693A14">
              <w:rPr>
                <w:rFonts w:ascii="Calibri Light" w:hAnsi="Calibri Light" w:cs="Calibri Light"/>
                <w:color w:val="auto"/>
                <w:szCs w:val="24"/>
              </w:rPr>
              <w:t xml:space="preserve">Accumulation </w:t>
            </w:r>
          </w:p>
          <w:p w14:paraId="61D93D86" w14:textId="4D8E77FA" w:rsidR="000F2CB4" w:rsidRDefault="000F2CB4" w:rsidP="001544B9">
            <w:pPr>
              <w:pStyle w:val="table-paragraph"/>
              <w:framePr w:hSpace="0" w:wrap="auto" w:vAnchor="margin" w:hAnchor="text" w:yAlign="inline"/>
              <w:numPr>
                <w:ilvl w:val="0"/>
                <w:numId w:val="40"/>
              </w:numPr>
              <w:tabs>
                <w:tab w:val="left" w:pos="1413"/>
              </w:tabs>
              <w:jc w:val="both"/>
              <w:rPr>
                <w:rFonts w:ascii="Calibri Light" w:hAnsi="Calibri Light" w:cs="Calibri Light"/>
                <w:color w:val="auto"/>
                <w:szCs w:val="24"/>
              </w:rPr>
            </w:pPr>
            <w:r>
              <w:rPr>
                <w:rFonts w:ascii="Calibri Light" w:hAnsi="Calibri Light" w:cs="Calibri Light"/>
                <w:color w:val="auto"/>
                <w:szCs w:val="24"/>
              </w:rPr>
              <w:t>DHCW0317</w:t>
            </w:r>
            <w:r w:rsidR="006558F3">
              <w:rPr>
                <w:rFonts w:ascii="Calibri Light" w:hAnsi="Calibri Light" w:cs="Calibri Light"/>
                <w:color w:val="auto"/>
                <w:szCs w:val="24"/>
              </w:rPr>
              <w:t xml:space="preserve"> - *Private Risk* </w:t>
            </w:r>
          </w:p>
          <w:p w14:paraId="1AB9844D" w14:textId="304A9EBC" w:rsidR="000F2CB4" w:rsidRDefault="006558F3" w:rsidP="001544B9">
            <w:pPr>
              <w:pStyle w:val="table-paragraph"/>
              <w:framePr w:hSpace="0" w:wrap="auto" w:vAnchor="margin" w:hAnchor="text" w:yAlign="inline"/>
              <w:numPr>
                <w:ilvl w:val="0"/>
                <w:numId w:val="40"/>
              </w:numPr>
              <w:tabs>
                <w:tab w:val="left" w:pos="1413"/>
              </w:tabs>
              <w:jc w:val="both"/>
              <w:rPr>
                <w:rFonts w:ascii="Calibri Light" w:hAnsi="Calibri Light" w:cs="Calibri Light"/>
                <w:color w:val="auto"/>
                <w:szCs w:val="24"/>
              </w:rPr>
            </w:pPr>
            <w:r>
              <w:rPr>
                <w:rFonts w:ascii="Calibri Light" w:hAnsi="Calibri Light" w:cs="Calibri Light"/>
                <w:color w:val="auto"/>
                <w:szCs w:val="24"/>
              </w:rPr>
              <w:t>DHCW0318 - *Private Risk*</w:t>
            </w:r>
          </w:p>
          <w:p w14:paraId="01E64B9C" w14:textId="72ED0FC5" w:rsidR="006558F3" w:rsidRDefault="006558F3" w:rsidP="001544B9">
            <w:pPr>
              <w:pStyle w:val="table-paragraph"/>
              <w:framePr w:hSpace="0" w:wrap="auto" w:vAnchor="margin" w:hAnchor="text" w:yAlign="inline"/>
              <w:numPr>
                <w:ilvl w:val="0"/>
                <w:numId w:val="40"/>
              </w:numPr>
              <w:tabs>
                <w:tab w:val="left" w:pos="1413"/>
              </w:tabs>
              <w:jc w:val="both"/>
              <w:rPr>
                <w:rFonts w:ascii="Calibri Light" w:hAnsi="Calibri Light" w:cs="Calibri Light"/>
                <w:color w:val="auto"/>
                <w:szCs w:val="24"/>
              </w:rPr>
            </w:pPr>
            <w:r>
              <w:rPr>
                <w:rFonts w:ascii="Calibri Light" w:hAnsi="Calibri Light" w:cs="Calibri Light"/>
                <w:color w:val="auto"/>
                <w:szCs w:val="24"/>
              </w:rPr>
              <w:t>DHCW0319 - *Private Risk*</w:t>
            </w:r>
          </w:p>
          <w:p w14:paraId="39EA96C3" w14:textId="3F05B956" w:rsidR="001544B9" w:rsidRDefault="001544B9" w:rsidP="000F2CB4">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color w:val="auto"/>
                <w:szCs w:val="24"/>
              </w:rPr>
              <w:t>Five risks had been removed:</w:t>
            </w:r>
          </w:p>
          <w:p w14:paraId="01B8DF3C" w14:textId="45A2D43F" w:rsidR="001544B9" w:rsidRDefault="00406536" w:rsidP="00AB3E3B">
            <w:pPr>
              <w:pStyle w:val="table-paragraph"/>
              <w:framePr w:hSpace="0" w:wrap="auto" w:vAnchor="margin" w:hAnchor="text" w:yAlign="inline"/>
              <w:numPr>
                <w:ilvl w:val="0"/>
                <w:numId w:val="41"/>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DHCW0288 </w:t>
            </w:r>
            <w:r w:rsidR="003E2AE8">
              <w:rPr>
                <w:rFonts w:ascii="Calibri Light" w:hAnsi="Calibri Light" w:cs="Calibri Light"/>
                <w:color w:val="auto"/>
                <w:szCs w:val="24"/>
              </w:rPr>
              <w:t>–</w:t>
            </w:r>
            <w:r>
              <w:rPr>
                <w:rFonts w:ascii="Calibri Light" w:hAnsi="Calibri Light" w:cs="Calibri Light"/>
                <w:color w:val="auto"/>
                <w:szCs w:val="24"/>
              </w:rPr>
              <w:t xml:space="preserve"> </w:t>
            </w:r>
            <w:r w:rsidR="003E2AE8">
              <w:rPr>
                <w:rFonts w:ascii="Calibri Light" w:hAnsi="Calibri Light" w:cs="Calibri Light"/>
                <w:color w:val="auto"/>
                <w:szCs w:val="24"/>
              </w:rPr>
              <w:t xml:space="preserve">Data Centre Migration Revenue Funding </w:t>
            </w:r>
          </w:p>
          <w:p w14:paraId="4E35C2CA" w14:textId="7B8F3073" w:rsidR="003E2AE8" w:rsidRDefault="003E2AE8" w:rsidP="00AB3E3B">
            <w:pPr>
              <w:pStyle w:val="table-paragraph"/>
              <w:framePr w:hSpace="0" w:wrap="auto" w:vAnchor="margin" w:hAnchor="text" w:yAlign="inline"/>
              <w:numPr>
                <w:ilvl w:val="0"/>
                <w:numId w:val="41"/>
              </w:numPr>
              <w:tabs>
                <w:tab w:val="left" w:pos="1413"/>
              </w:tabs>
              <w:jc w:val="both"/>
              <w:rPr>
                <w:rFonts w:ascii="Calibri Light" w:hAnsi="Calibri Light" w:cs="Calibri Light"/>
                <w:color w:val="auto"/>
                <w:szCs w:val="24"/>
              </w:rPr>
            </w:pPr>
            <w:r>
              <w:rPr>
                <w:rFonts w:ascii="Calibri Light" w:hAnsi="Calibri Light" w:cs="Calibri Light"/>
                <w:color w:val="auto"/>
                <w:szCs w:val="24"/>
              </w:rPr>
              <w:t>DHCW0284 – Increased Utility Costs Financial Pressures</w:t>
            </w:r>
          </w:p>
          <w:p w14:paraId="7982284F" w14:textId="5CD47704" w:rsidR="003E2AE8" w:rsidRDefault="005E0C2F" w:rsidP="00AB3E3B">
            <w:pPr>
              <w:pStyle w:val="table-paragraph"/>
              <w:framePr w:hSpace="0" w:wrap="auto" w:vAnchor="margin" w:hAnchor="text" w:yAlign="inline"/>
              <w:numPr>
                <w:ilvl w:val="0"/>
                <w:numId w:val="41"/>
              </w:numPr>
              <w:tabs>
                <w:tab w:val="left" w:pos="1413"/>
              </w:tabs>
              <w:jc w:val="both"/>
              <w:rPr>
                <w:rFonts w:ascii="Calibri Light" w:hAnsi="Calibri Light" w:cs="Calibri Light"/>
                <w:color w:val="auto"/>
                <w:szCs w:val="24"/>
              </w:rPr>
            </w:pPr>
            <w:r>
              <w:rPr>
                <w:rFonts w:ascii="Calibri Light" w:hAnsi="Calibri Light" w:cs="Calibri Light"/>
                <w:color w:val="auto"/>
                <w:szCs w:val="24"/>
              </w:rPr>
              <w:t>DHCW0311 – Digital Cost Pressure</w:t>
            </w:r>
            <w:r w:rsidR="00AB3E3B">
              <w:rPr>
                <w:rFonts w:ascii="Calibri Light" w:hAnsi="Calibri Light" w:cs="Calibri Light"/>
                <w:color w:val="auto"/>
                <w:szCs w:val="24"/>
              </w:rPr>
              <w:t>s</w:t>
            </w:r>
            <w:r>
              <w:rPr>
                <w:rFonts w:ascii="Calibri Light" w:hAnsi="Calibri Light" w:cs="Calibri Light"/>
                <w:color w:val="auto"/>
                <w:szCs w:val="24"/>
              </w:rPr>
              <w:t xml:space="preserve"> – Supplier Price Model Changes</w:t>
            </w:r>
          </w:p>
          <w:p w14:paraId="5D2B8720" w14:textId="22F4C0DB" w:rsidR="005E0C2F" w:rsidRDefault="00AB3E3B" w:rsidP="00AB3E3B">
            <w:pPr>
              <w:pStyle w:val="table-paragraph"/>
              <w:framePr w:hSpace="0" w:wrap="auto" w:vAnchor="margin" w:hAnchor="text" w:yAlign="inline"/>
              <w:numPr>
                <w:ilvl w:val="0"/>
                <w:numId w:val="41"/>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DHCW0314 – Digital Cost Pressures – Supplier Chain Risk </w:t>
            </w:r>
          </w:p>
          <w:p w14:paraId="2BD3BF36" w14:textId="2DEEEDC2" w:rsidR="00AB3E3B" w:rsidRDefault="00AB3E3B" w:rsidP="00AB3E3B">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color w:val="auto"/>
                <w:szCs w:val="24"/>
              </w:rPr>
              <w:lastRenderedPageBreak/>
              <w:t>Three risks changed in score:</w:t>
            </w:r>
          </w:p>
          <w:p w14:paraId="7A9689F9" w14:textId="59CC7D51" w:rsidR="00AB3E3B" w:rsidRDefault="00155E17" w:rsidP="0050055A">
            <w:pPr>
              <w:pStyle w:val="table-paragraph"/>
              <w:framePr w:hSpace="0" w:wrap="auto" w:vAnchor="margin" w:hAnchor="text" w:yAlign="inline"/>
              <w:numPr>
                <w:ilvl w:val="0"/>
                <w:numId w:val="42"/>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DHCW0237 – New Requirements impact on resource and plan </w:t>
            </w:r>
          </w:p>
          <w:p w14:paraId="66C68268" w14:textId="774A67F1" w:rsidR="00365D02" w:rsidRDefault="006A15D5" w:rsidP="0050055A">
            <w:pPr>
              <w:pStyle w:val="table-paragraph"/>
              <w:framePr w:hSpace="0" w:wrap="auto" w:vAnchor="margin" w:hAnchor="text" w:yAlign="inline"/>
              <w:numPr>
                <w:ilvl w:val="0"/>
                <w:numId w:val="42"/>
              </w:numPr>
              <w:tabs>
                <w:tab w:val="left" w:pos="1413"/>
              </w:tabs>
              <w:jc w:val="both"/>
              <w:rPr>
                <w:rFonts w:ascii="Calibri Light" w:hAnsi="Calibri Light" w:cs="Calibri Light"/>
                <w:color w:val="auto"/>
                <w:szCs w:val="24"/>
              </w:rPr>
            </w:pPr>
            <w:r>
              <w:rPr>
                <w:rFonts w:ascii="Calibri Light" w:hAnsi="Calibri Light" w:cs="Calibri Light"/>
                <w:color w:val="auto"/>
                <w:szCs w:val="24"/>
              </w:rPr>
              <w:t>DHCW</w:t>
            </w:r>
            <w:r w:rsidR="00FE7BD5">
              <w:rPr>
                <w:rFonts w:ascii="Calibri Light" w:hAnsi="Calibri Light" w:cs="Calibri Light"/>
                <w:color w:val="auto"/>
                <w:szCs w:val="24"/>
              </w:rPr>
              <w:t>0304 – NHS Wales SLA Income Increases</w:t>
            </w:r>
          </w:p>
          <w:p w14:paraId="35D97077" w14:textId="1132908B" w:rsidR="00FE7BD5" w:rsidRDefault="0019469E" w:rsidP="0050055A">
            <w:pPr>
              <w:pStyle w:val="table-paragraph"/>
              <w:framePr w:hSpace="0" w:wrap="auto" w:vAnchor="margin" w:hAnchor="text" w:yAlign="inline"/>
              <w:numPr>
                <w:ilvl w:val="0"/>
                <w:numId w:val="42"/>
              </w:numPr>
              <w:tabs>
                <w:tab w:val="left" w:pos="1413"/>
              </w:tabs>
              <w:jc w:val="both"/>
              <w:rPr>
                <w:rFonts w:ascii="Calibri Light" w:hAnsi="Calibri Light" w:cs="Calibri Light"/>
                <w:color w:val="auto"/>
                <w:szCs w:val="24"/>
              </w:rPr>
            </w:pPr>
            <w:r>
              <w:rPr>
                <w:rFonts w:ascii="Calibri Light" w:hAnsi="Calibri Light" w:cs="Calibri Light"/>
                <w:color w:val="auto"/>
                <w:szCs w:val="24"/>
              </w:rPr>
              <w:t xml:space="preserve">DHCW0299 – Supplier Capacity to support Electronic Prescription Service readiness </w:t>
            </w:r>
            <w:r w:rsidR="0050055A">
              <w:rPr>
                <w:rFonts w:ascii="Calibri Light" w:hAnsi="Calibri Light" w:cs="Calibri Light"/>
                <w:color w:val="auto"/>
                <w:szCs w:val="24"/>
              </w:rPr>
              <w:t>activities</w:t>
            </w:r>
          </w:p>
          <w:p w14:paraId="3A5FFB37" w14:textId="180BD21F" w:rsidR="00437518" w:rsidRPr="00725F89" w:rsidRDefault="00A25264" w:rsidP="00A77FFC">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color w:val="auto"/>
                <w:szCs w:val="24"/>
              </w:rPr>
              <w:t>CD advised the Board that the annual review of DHCW’s risk appetite and associated information had recently taken place via Board Development session in March 2023</w:t>
            </w:r>
            <w:r w:rsidR="00C21B8E">
              <w:rPr>
                <w:rFonts w:ascii="Calibri Light" w:hAnsi="Calibri Light" w:cs="Calibri Light"/>
                <w:color w:val="auto"/>
                <w:szCs w:val="24"/>
              </w:rPr>
              <w:t xml:space="preserve">, </w:t>
            </w:r>
            <w:r w:rsidR="00A71C38">
              <w:rPr>
                <w:rFonts w:ascii="Calibri Light" w:hAnsi="Calibri Light" w:cs="Calibri Light"/>
                <w:color w:val="auto"/>
                <w:szCs w:val="24"/>
              </w:rPr>
              <w:t xml:space="preserve">with </w:t>
            </w:r>
            <w:r w:rsidR="00C21B8E">
              <w:rPr>
                <w:rFonts w:ascii="Calibri Light" w:hAnsi="Calibri Light" w:cs="Calibri Light"/>
                <w:color w:val="auto"/>
                <w:szCs w:val="24"/>
              </w:rPr>
              <w:t>further discussion and feedback from Board members</w:t>
            </w:r>
            <w:r w:rsidR="00A71C38">
              <w:rPr>
                <w:rFonts w:ascii="Calibri Light" w:hAnsi="Calibri Light" w:cs="Calibri Light"/>
                <w:color w:val="auto"/>
                <w:szCs w:val="24"/>
              </w:rPr>
              <w:t xml:space="preserve"> received,</w:t>
            </w:r>
            <w:r w:rsidR="00C21B8E">
              <w:rPr>
                <w:rFonts w:ascii="Calibri Light" w:hAnsi="Calibri Light" w:cs="Calibri Light"/>
                <w:color w:val="auto"/>
                <w:szCs w:val="24"/>
              </w:rPr>
              <w:t xml:space="preserve"> in addition to the refinement of the BAF Report Dashboard for 2023/24. CD presented DHCW’s risk appetite </w:t>
            </w:r>
            <w:r w:rsidR="00A77FFC">
              <w:rPr>
                <w:rFonts w:ascii="Calibri Light" w:hAnsi="Calibri Light" w:cs="Calibri Light"/>
                <w:color w:val="auto"/>
                <w:szCs w:val="24"/>
              </w:rPr>
              <w:t>slides and provided an update on amendments made.</w:t>
            </w:r>
          </w:p>
          <w:p w14:paraId="7DBDC439" w14:textId="342FC052" w:rsidR="00437518" w:rsidRPr="006A269C" w:rsidRDefault="00437518" w:rsidP="00437518">
            <w:pPr>
              <w:pStyle w:val="table-paragraph"/>
              <w:framePr w:hSpace="0" w:wrap="auto" w:vAnchor="margin" w:hAnchor="text" w:yAlign="inline"/>
              <w:tabs>
                <w:tab w:val="left" w:pos="1413"/>
              </w:tabs>
              <w:jc w:val="both"/>
              <w:rPr>
                <w:rFonts w:ascii="Calibri Light" w:hAnsi="Calibri Light" w:cs="Calibri Light"/>
                <w:color w:val="auto"/>
                <w:szCs w:val="24"/>
              </w:rPr>
            </w:pPr>
            <w:r w:rsidRPr="006A269C">
              <w:rPr>
                <w:rFonts w:ascii="Calibri Light" w:hAnsi="Calibri Light" w:cs="Calibri Light"/>
                <w:b/>
                <w:bCs/>
                <w:color w:val="auto"/>
                <w:szCs w:val="24"/>
              </w:rPr>
              <w:t>The Board resolved to:</w:t>
            </w:r>
          </w:p>
          <w:p w14:paraId="3CC8BA0B" w14:textId="221FF3C8" w:rsidR="00437518" w:rsidRPr="00DA2CB7" w:rsidRDefault="00437518"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 xml:space="preserve">RECEIVE </w:t>
            </w:r>
            <w:r>
              <w:rPr>
                <w:rFonts w:ascii="Calibri Light" w:hAnsi="Calibri Light" w:cs="Calibri Light"/>
                <w:color w:val="auto"/>
                <w:szCs w:val="24"/>
              </w:rPr>
              <w:t xml:space="preserve">and </w:t>
            </w:r>
            <w:r>
              <w:rPr>
                <w:rFonts w:ascii="Calibri Light" w:hAnsi="Calibri Light" w:cs="Calibri Light"/>
                <w:b/>
                <w:bCs/>
                <w:color w:val="auto"/>
                <w:szCs w:val="24"/>
              </w:rPr>
              <w:t xml:space="preserve">DISCUSS </w:t>
            </w:r>
            <w:r w:rsidRPr="006A269C">
              <w:rPr>
                <w:rFonts w:ascii="Calibri Light" w:hAnsi="Calibri Light" w:cs="Calibri Light"/>
                <w:color w:val="auto"/>
                <w:szCs w:val="24"/>
              </w:rPr>
              <w:t xml:space="preserve">the </w:t>
            </w:r>
            <w:r w:rsidR="00B9248D">
              <w:rPr>
                <w:rFonts w:ascii="Calibri Light" w:hAnsi="Calibri Light" w:cs="Calibri Light"/>
                <w:color w:val="auto"/>
                <w:szCs w:val="24"/>
              </w:rPr>
              <w:t xml:space="preserve">status of the Corporate Risk Register and </w:t>
            </w:r>
            <w:r w:rsidRPr="00B9248D">
              <w:rPr>
                <w:rFonts w:ascii="Calibri Light" w:hAnsi="Calibri Light" w:cs="Calibri Light"/>
                <w:b/>
                <w:bCs/>
                <w:color w:val="auto"/>
                <w:szCs w:val="24"/>
              </w:rPr>
              <w:t xml:space="preserve">APPROVE </w:t>
            </w:r>
            <w:r w:rsidR="00B9248D">
              <w:rPr>
                <w:rFonts w:ascii="Calibri Light" w:hAnsi="Calibri Light" w:cs="Calibri Light"/>
                <w:color w:val="auto"/>
                <w:szCs w:val="24"/>
              </w:rPr>
              <w:t xml:space="preserve">the DHCW </w:t>
            </w:r>
            <w:r>
              <w:rPr>
                <w:rFonts w:ascii="Calibri Light" w:hAnsi="Calibri Light" w:cs="Calibri Light"/>
                <w:color w:val="auto"/>
                <w:szCs w:val="24"/>
              </w:rPr>
              <w:t>risk appetite</w:t>
            </w:r>
            <w:r w:rsidR="00A71C38">
              <w:rPr>
                <w:rFonts w:ascii="Calibri Light" w:hAnsi="Calibri Light" w:cs="Calibri Light"/>
                <w:color w:val="auto"/>
                <w:szCs w:val="24"/>
              </w:rPr>
              <w:t xml:space="preserve"> statement and associated risk tolerances and appetite per risk domain.</w:t>
            </w:r>
            <w:r>
              <w:rPr>
                <w:rFonts w:ascii="Calibri Light" w:hAnsi="Calibri Light" w:cs="Calibri Light"/>
                <w:color w:val="auto"/>
                <w:szCs w:val="24"/>
              </w:rPr>
              <w:t xml:space="preserve"> </w:t>
            </w:r>
          </w:p>
        </w:tc>
        <w:tc>
          <w:tcPr>
            <w:tcW w:w="1415" w:type="dxa"/>
          </w:tcPr>
          <w:p w14:paraId="7B95FB47" w14:textId="2EDDB15E" w:rsidR="00437518" w:rsidRPr="006A269C" w:rsidRDefault="00A71C38" w:rsidP="00A71C38">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lastRenderedPageBreak/>
              <w:t>Received, Discussed &amp; Approved</w:t>
            </w:r>
          </w:p>
        </w:tc>
        <w:tc>
          <w:tcPr>
            <w:tcW w:w="1281" w:type="dxa"/>
          </w:tcPr>
          <w:p w14:paraId="6BC8DE24" w14:textId="6A4FB27A" w:rsidR="00437518" w:rsidRPr="006A269C" w:rsidRDefault="00437518" w:rsidP="00437518">
            <w:pPr>
              <w:pStyle w:val="table-paragraph"/>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color w:val="auto"/>
                <w:szCs w:val="24"/>
              </w:rPr>
              <w:t>None to note</w:t>
            </w:r>
          </w:p>
        </w:tc>
      </w:tr>
      <w:tr w:rsidR="00437518" w:rsidRPr="006A269C" w14:paraId="024C475A" w14:textId="77777777" w:rsidTr="585EE444">
        <w:trPr>
          <w:trHeight w:val="343"/>
        </w:trPr>
        <w:tc>
          <w:tcPr>
            <w:tcW w:w="846" w:type="dxa"/>
          </w:tcPr>
          <w:p w14:paraId="5EAEB963" w14:textId="55516DB5" w:rsidR="00437518" w:rsidRPr="006A269C" w:rsidRDefault="00143FB4" w:rsidP="00437518">
            <w:pPr>
              <w:pStyle w:val="table-paragraph"/>
              <w:framePr w:hSpace="0" w:wrap="auto" w:vAnchor="margin" w:hAnchor="text" w:yAlign="inline"/>
              <w:jc w:val="center"/>
              <w:rPr>
                <w:rFonts w:ascii="Calibri Light" w:hAnsi="Calibri Light" w:cs="Calibri Light"/>
                <w:color w:val="auto"/>
                <w:szCs w:val="24"/>
              </w:rPr>
            </w:pPr>
            <w:r>
              <w:rPr>
                <w:rFonts w:ascii="Calibri Light" w:hAnsi="Calibri Light" w:cs="Calibri Light"/>
                <w:color w:val="auto"/>
                <w:szCs w:val="24"/>
              </w:rPr>
              <w:t>5</w:t>
            </w:r>
            <w:r w:rsidR="00437518" w:rsidRPr="006A269C">
              <w:rPr>
                <w:rFonts w:ascii="Calibri Light" w:hAnsi="Calibri Light" w:cs="Calibri Light"/>
                <w:color w:val="auto"/>
                <w:szCs w:val="24"/>
              </w:rPr>
              <w:t>.2</w:t>
            </w:r>
          </w:p>
        </w:tc>
        <w:tc>
          <w:tcPr>
            <w:tcW w:w="7090" w:type="dxa"/>
          </w:tcPr>
          <w:p w14:paraId="767EE589" w14:textId="7D38C269" w:rsidR="00437518" w:rsidRDefault="00437518" w:rsidP="00437518">
            <w:pPr>
              <w:pStyle w:val="Style3"/>
              <w:ind w:left="141"/>
              <w:rPr>
                <w:rFonts w:ascii="Calibri Light" w:hAnsi="Calibri Light"/>
                <w:b/>
                <w:bCs/>
              </w:rPr>
            </w:pPr>
            <w:r w:rsidRPr="00AB6077">
              <w:rPr>
                <w:rFonts w:ascii="Calibri Light" w:hAnsi="Calibri Light"/>
                <w:b/>
                <w:bCs/>
              </w:rPr>
              <w:t>Board Assurance Framework Report</w:t>
            </w:r>
          </w:p>
          <w:p w14:paraId="3EC97E9E" w14:textId="77777777" w:rsidR="009C05FE" w:rsidRDefault="000C2128" w:rsidP="00437518">
            <w:pPr>
              <w:pStyle w:val="Style3"/>
              <w:ind w:left="141"/>
              <w:rPr>
                <w:rFonts w:ascii="Calibri Light" w:hAnsi="Calibri Light"/>
              </w:rPr>
            </w:pPr>
            <w:r>
              <w:rPr>
                <w:rFonts w:ascii="Calibri Light" w:hAnsi="Calibri Light"/>
              </w:rPr>
              <w:t>C</w:t>
            </w:r>
            <w:r w:rsidR="00B36DAC">
              <w:rPr>
                <w:rFonts w:ascii="Calibri Light" w:hAnsi="Calibri Light"/>
              </w:rPr>
              <w:t>D presented the Board Assurance Framework Report and advised the report had been reviewed and updated with input from Executive leads and other DHCW sta</w:t>
            </w:r>
            <w:r w:rsidR="009C05FE">
              <w:rPr>
                <w:rFonts w:ascii="Calibri Light" w:hAnsi="Calibri Light"/>
              </w:rPr>
              <w:t>ff and built upon the BAF that was introduced in 2022/23.</w:t>
            </w:r>
          </w:p>
          <w:p w14:paraId="1527BD15" w14:textId="604BBEF4" w:rsidR="00E55C71" w:rsidRDefault="009C05FE" w:rsidP="00E55C71">
            <w:pPr>
              <w:pStyle w:val="Style3"/>
              <w:ind w:left="141"/>
              <w:rPr>
                <w:rFonts w:ascii="Calibri Light" w:hAnsi="Calibri Light"/>
              </w:rPr>
            </w:pPr>
            <w:r>
              <w:rPr>
                <w:rFonts w:ascii="Calibri Light" w:hAnsi="Calibri Light"/>
              </w:rPr>
              <w:t xml:space="preserve">CD explained the BAF Dashboard brought together in one place </w:t>
            </w:r>
            <w:r w:rsidR="00143FB4">
              <w:rPr>
                <w:rFonts w:ascii="Calibri Light" w:hAnsi="Calibri Light"/>
              </w:rPr>
              <w:t>all</w:t>
            </w:r>
            <w:r>
              <w:rPr>
                <w:rFonts w:ascii="Calibri Light" w:hAnsi="Calibri Light"/>
              </w:rPr>
              <w:t xml:space="preserve"> the relevant information on the risks to DHCW strategic missions</w:t>
            </w:r>
            <w:r w:rsidR="00EB07AB">
              <w:rPr>
                <w:rFonts w:ascii="Calibri Light" w:hAnsi="Calibri Light"/>
              </w:rPr>
              <w:t xml:space="preserve"> and provided information to the Board on the controls and assurances in place, in addition to the gaps and actions needed to mitigate risk and delivery against the strategic missions. </w:t>
            </w:r>
            <w:r w:rsidR="00EF3E91">
              <w:rPr>
                <w:rFonts w:ascii="Calibri Light" w:hAnsi="Calibri Light"/>
              </w:rPr>
              <w:t>DHCW had five strategic missions and five associated principal risks articulated against them</w:t>
            </w:r>
            <w:r w:rsidR="00AC2593">
              <w:rPr>
                <w:rFonts w:ascii="Calibri Light" w:hAnsi="Calibri Light"/>
              </w:rPr>
              <w:t>, each strategic mission had a risk appetite assigned to it which reflected the approach DHCW would take to managing the risk.</w:t>
            </w:r>
          </w:p>
          <w:p w14:paraId="5082800A" w14:textId="56BA579E" w:rsidR="002E0C26" w:rsidRDefault="00E55C71" w:rsidP="002E0C26">
            <w:pPr>
              <w:pStyle w:val="Style3"/>
              <w:ind w:left="141"/>
              <w:rPr>
                <w:rFonts w:ascii="Calibri Light" w:hAnsi="Calibri Light"/>
              </w:rPr>
            </w:pPr>
            <w:r>
              <w:rPr>
                <w:rFonts w:ascii="Calibri Light" w:hAnsi="Calibri Light"/>
              </w:rPr>
              <w:t>CD gave an overview of the changes made to the BAF Report Dashboard for 2023/24</w:t>
            </w:r>
            <w:r w:rsidR="002E0C26">
              <w:rPr>
                <w:rFonts w:ascii="Calibri Light" w:hAnsi="Calibri Light"/>
              </w:rPr>
              <w:t xml:space="preserve"> and advised each strategic mission was provided with a RAG score assigned by the relevant Executive lead for the strategic mission, which was a delivery confidence assessment based on the risk and plans in place to address and drive the strategic mission.</w:t>
            </w:r>
          </w:p>
          <w:p w14:paraId="422111A3" w14:textId="13B02833" w:rsidR="00437518" w:rsidRDefault="002E0C26" w:rsidP="00F85081">
            <w:pPr>
              <w:pStyle w:val="Style3"/>
              <w:ind w:left="141"/>
              <w:rPr>
                <w:rFonts w:ascii="Calibri Light" w:hAnsi="Calibri Light"/>
              </w:rPr>
            </w:pPr>
            <w:r>
              <w:rPr>
                <w:rFonts w:ascii="Calibri Light" w:hAnsi="Calibri Light"/>
              </w:rPr>
              <w:t xml:space="preserve">Each executive lead provided a brief overview of </w:t>
            </w:r>
            <w:r w:rsidR="007E2746">
              <w:rPr>
                <w:rFonts w:ascii="Calibri Light" w:hAnsi="Calibri Light"/>
              </w:rPr>
              <w:t>the risk appetite, RAG score, controls</w:t>
            </w:r>
            <w:r w:rsidR="00C6747D">
              <w:rPr>
                <w:rFonts w:ascii="Calibri Light" w:hAnsi="Calibri Light"/>
              </w:rPr>
              <w:t xml:space="preserve"> and assurance gaps of the relevant strategic mission</w:t>
            </w:r>
            <w:r w:rsidR="009D2AA1">
              <w:rPr>
                <w:rFonts w:ascii="Calibri Light" w:hAnsi="Calibri Light"/>
              </w:rPr>
              <w:t>, in addition to advising the Board of progress highlights and any areas of concern</w:t>
            </w:r>
            <w:r w:rsidR="00F85081">
              <w:rPr>
                <w:rFonts w:ascii="Calibri Light" w:hAnsi="Calibri Light"/>
              </w:rPr>
              <w:t>.</w:t>
            </w:r>
          </w:p>
          <w:p w14:paraId="2DC0E1DA" w14:textId="6BB9D92B" w:rsidR="00E307EE" w:rsidRDefault="00E307EE" w:rsidP="00F85081">
            <w:pPr>
              <w:pStyle w:val="Style3"/>
              <w:ind w:left="141"/>
              <w:rPr>
                <w:rFonts w:ascii="Calibri Light" w:hAnsi="Calibri Light"/>
              </w:rPr>
            </w:pPr>
            <w:r>
              <w:rPr>
                <w:rFonts w:ascii="Calibri Light" w:hAnsi="Calibri Light"/>
              </w:rPr>
              <w:t xml:space="preserve">MWJ supported the financial and workforce plans continuing to be monitored through the </w:t>
            </w:r>
            <w:r w:rsidR="00053658">
              <w:rPr>
                <w:rFonts w:ascii="Calibri Light" w:hAnsi="Calibri Light"/>
              </w:rPr>
              <w:t xml:space="preserve">Audit and Assurance Committee and asked that the plans to progress the actions relating to the Digital Inclusion charter be tracked via the Committee also. </w:t>
            </w:r>
          </w:p>
          <w:p w14:paraId="67F29EA4" w14:textId="77777777" w:rsidR="00E307EE" w:rsidRPr="00F85081" w:rsidRDefault="00E307EE" w:rsidP="00F85081">
            <w:pPr>
              <w:pStyle w:val="Style3"/>
              <w:ind w:left="141"/>
              <w:rPr>
                <w:rFonts w:ascii="Calibri Light" w:hAnsi="Calibri Light"/>
              </w:rPr>
            </w:pPr>
          </w:p>
          <w:p w14:paraId="66F429AB" w14:textId="25320F1B" w:rsidR="00437518" w:rsidRPr="006A269C" w:rsidRDefault="00437518" w:rsidP="00437518">
            <w:pPr>
              <w:pStyle w:val="table-paragraph"/>
              <w:framePr w:hSpace="0" w:wrap="auto" w:vAnchor="margin" w:hAnchor="text" w:yAlign="inline"/>
              <w:tabs>
                <w:tab w:val="left" w:pos="1413"/>
              </w:tabs>
              <w:jc w:val="both"/>
              <w:rPr>
                <w:rFonts w:ascii="Calibri Light" w:hAnsi="Calibri Light" w:cs="Calibri Light"/>
                <w:color w:val="auto"/>
                <w:szCs w:val="24"/>
              </w:rPr>
            </w:pPr>
            <w:r w:rsidRPr="006A269C">
              <w:rPr>
                <w:rFonts w:ascii="Calibri Light" w:hAnsi="Calibri Light" w:cs="Calibri Light"/>
                <w:b/>
                <w:bCs/>
                <w:color w:val="auto"/>
                <w:szCs w:val="24"/>
              </w:rPr>
              <w:t>The Board resolved to:</w:t>
            </w:r>
          </w:p>
          <w:p w14:paraId="700AE626" w14:textId="297DF61D" w:rsidR="00437518" w:rsidRPr="00A049AD" w:rsidRDefault="00A049AD" w:rsidP="00437518">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b/>
                <w:bCs/>
                <w:color w:val="auto"/>
                <w:szCs w:val="24"/>
              </w:rPr>
              <w:t xml:space="preserve">APPROVE </w:t>
            </w:r>
            <w:r>
              <w:rPr>
                <w:rFonts w:ascii="Calibri Light" w:hAnsi="Calibri Light" w:cs="Calibri Light"/>
                <w:color w:val="auto"/>
                <w:szCs w:val="24"/>
              </w:rPr>
              <w:t xml:space="preserve">the Board Assurance </w:t>
            </w:r>
            <w:r w:rsidR="00143FB4">
              <w:rPr>
                <w:rFonts w:ascii="Calibri Light" w:hAnsi="Calibri Light" w:cs="Calibri Light"/>
                <w:color w:val="auto"/>
                <w:szCs w:val="24"/>
              </w:rPr>
              <w:t>Framework Report.</w:t>
            </w:r>
          </w:p>
        </w:tc>
        <w:tc>
          <w:tcPr>
            <w:tcW w:w="1415" w:type="dxa"/>
          </w:tcPr>
          <w:p w14:paraId="6D2C422D" w14:textId="5996C197"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lastRenderedPageBreak/>
              <w:t>A</w:t>
            </w:r>
            <w:r w:rsidR="00143FB4">
              <w:rPr>
                <w:rFonts w:ascii="Calibri Light" w:hAnsi="Calibri Light" w:cs="Calibri Light"/>
                <w:color w:val="auto"/>
                <w:szCs w:val="24"/>
              </w:rPr>
              <w:t xml:space="preserve">pproved </w:t>
            </w:r>
          </w:p>
        </w:tc>
        <w:tc>
          <w:tcPr>
            <w:tcW w:w="1281" w:type="dxa"/>
          </w:tcPr>
          <w:p w14:paraId="55F3BAA6" w14:textId="2E2BC16E"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382D8BCA" w14:textId="77777777" w:rsidTr="585EE444">
        <w:trPr>
          <w:trHeight w:val="343"/>
        </w:trPr>
        <w:tc>
          <w:tcPr>
            <w:tcW w:w="846" w:type="dxa"/>
          </w:tcPr>
          <w:p w14:paraId="39B91B05" w14:textId="32FAA017" w:rsidR="00437518" w:rsidRPr="006A269C" w:rsidRDefault="00437518" w:rsidP="00437518">
            <w:pPr>
              <w:pStyle w:val="table-paragraph"/>
              <w:framePr w:hSpace="0" w:wrap="auto" w:vAnchor="margin" w:hAnchor="text" w:yAlign="inline"/>
              <w:jc w:val="center"/>
              <w:rPr>
                <w:rFonts w:ascii="Calibri Light" w:hAnsi="Calibri Light" w:cs="Calibri Light"/>
                <w:b/>
                <w:bCs/>
                <w:color w:val="002060"/>
                <w:szCs w:val="24"/>
              </w:rPr>
            </w:pPr>
            <w:r w:rsidRPr="006A269C">
              <w:rPr>
                <w:rFonts w:ascii="Calibri Light" w:hAnsi="Calibri Light" w:cs="Calibri Light"/>
                <w:color w:val="auto"/>
                <w:szCs w:val="24"/>
              </w:rPr>
              <w:t>5.3</w:t>
            </w:r>
          </w:p>
        </w:tc>
        <w:tc>
          <w:tcPr>
            <w:tcW w:w="7090" w:type="dxa"/>
          </w:tcPr>
          <w:p w14:paraId="4A851CA8" w14:textId="77777777" w:rsidR="00437518" w:rsidRPr="006A269C"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sidRPr="006A269C">
              <w:rPr>
                <w:rFonts w:ascii="Calibri Light" w:hAnsi="Calibri Light" w:cs="Calibri Light"/>
                <w:b/>
                <w:bCs/>
                <w:color w:val="auto"/>
                <w:szCs w:val="24"/>
                <w:lang w:val="en-GB"/>
              </w:rPr>
              <w:t>Integrated Organisational Performance Report</w:t>
            </w:r>
          </w:p>
          <w:p w14:paraId="12A7846B" w14:textId="5D903C9F" w:rsidR="00055D9E" w:rsidRDefault="00437518" w:rsidP="585EE444">
            <w:pPr>
              <w:pStyle w:val="table-paragraph"/>
              <w:framePr w:hSpace="0" w:wrap="auto" w:vAnchor="margin" w:hAnchor="text" w:yAlign="inline"/>
              <w:numPr>
                <w:ilvl w:val="0"/>
                <w:numId w:val="49"/>
              </w:numPr>
              <w:rPr>
                <w:rFonts w:ascii="Calibri Light" w:hAnsi="Calibri Light" w:cs="Calibri Light"/>
              </w:rPr>
            </w:pPr>
            <w:r w:rsidRPr="585EE444">
              <w:rPr>
                <w:rFonts w:ascii="Calibri Light" w:hAnsi="Calibri Light" w:cs="Calibri Light"/>
              </w:rPr>
              <w:t>IE delivered the integrated organisational</w:t>
            </w:r>
            <w:r w:rsidR="00A47BCB" w:rsidRPr="585EE444">
              <w:rPr>
                <w:rFonts w:ascii="Calibri Light" w:hAnsi="Calibri Light" w:cs="Calibri Light"/>
              </w:rPr>
              <w:t xml:space="preserve"> performance</w:t>
            </w:r>
            <w:r w:rsidRPr="585EE444">
              <w:rPr>
                <w:rFonts w:ascii="Calibri Light" w:hAnsi="Calibri Light" w:cs="Calibri Light"/>
              </w:rPr>
              <w:t xml:space="preserve"> report to end of</w:t>
            </w:r>
            <w:r w:rsidR="00650C7F" w:rsidRPr="585EE444">
              <w:rPr>
                <w:rFonts w:ascii="Calibri Light" w:hAnsi="Calibri Light" w:cs="Calibri Light"/>
              </w:rPr>
              <w:t xml:space="preserve"> April</w:t>
            </w:r>
            <w:r w:rsidRPr="585EE444">
              <w:rPr>
                <w:rFonts w:ascii="Calibri Light" w:hAnsi="Calibri Light" w:cs="Calibri Light"/>
              </w:rPr>
              <w:t xml:space="preserve"> 2023</w:t>
            </w:r>
            <w:r w:rsidR="0069351A" w:rsidRPr="585EE444">
              <w:rPr>
                <w:rFonts w:ascii="Calibri Light" w:hAnsi="Calibri Light" w:cs="Calibri Light"/>
              </w:rPr>
              <w:t xml:space="preserve"> and the following areas were </w:t>
            </w:r>
            <w:r w:rsidR="72AA5928" w:rsidRPr="585EE444">
              <w:rPr>
                <w:rFonts w:ascii="Calibri Light" w:hAnsi="Calibri Light" w:cs="Calibri Light"/>
              </w:rPr>
              <w:t>highlighted: There</w:t>
            </w:r>
            <w:r w:rsidR="000E7926" w:rsidRPr="585EE444">
              <w:rPr>
                <w:rFonts w:ascii="Calibri Light" w:hAnsi="Calibri Light" w:cs="Calibri Light"/>
              </w:rPr>
              <w:t xml:space="preserve"> were f</w:t>
            </w:r>
            <w:r w:rsidR="0026444B" w:rsidRPr="585EE444">
              <w:rPr>
                <w:rFonts w:ascii="Calibri Light" w:hAnsi="Calibri Light" w:cs="Calibri Light"/>
              </w:rPr>
              <w:t xml:space="preserve">our </w:t>
            </w:r>
            <w:r w:rsidR="000E7926" w:rsidRPr="585EE444">
              <w:rPr>
                <w:rFonts w:ascii="Calibri Light" w:hAnsi="Calibri Light" w:cs="Calibri Light"/>
              </w:rPr>
              <w:t>aspects of performance reporting</w:t>
            </w:r>
            <w:r w:rsidR="0026444B" w:rsidRPr="585EE444">
              <w:rPr>
                <w:rFonts w:ascii="Calibri Light" w:hAnsi="Calibri Light" w:cs="Calibri Light"/>
              </w:rPr>
              <w:t xml:space="preserve">: </w:t>
            </w:r>
          </w:p>
          <w:p w14:paraId="307342E0" w14:textId="26313AAD" w:rsidR="0026444B" w:rsidRDefault="0026444B" w:rsidP="0026444B">
            <w:pPr>
              <w:pStyle w:val="table-paragraph"/>
              <w:framePr w:hSpace="0" w:wrap="auto" w:vAnchor="margin" w:hAnchor="text" w:yAlign="inline"/>
              <w:numPr>
                <w:ilvl w:val="0"/>
                <w:numId w:val="42"/>
              </w:numPr>
              <w:rPr>
                <w:rFonts w:ascii="Calibri Light" w:hAnsi="Calibri Light" w:cs="Calibri Light"/>
                <w:szCs w:val="24"/>
              </w:rPr>
            </w:pPr>
            <w:r>
              <w:rPr>
                <w:rFonts w:ascii="Calibri Light" w:hAnsi="Calibri Light" w:cs="Calibri Light"/>
                <w:szCs w:val="24"/>
              </w:rPr>
              <w:t xml:space="preserve">How </w:t>
            </w:r>
            <w:r w:rsidR="000E7926">
              <w:rPr>
                <w:rFonts w:ascii="Calibri Light" w:hAnsi="Calibri Light" w:cs="Calibri Light"/>
                <w:szCs w:val="24"/>
              </w:rPr>
              <w:t xml:space="preserve">DHCW </w:t>
            </w:r>
            <w:r>
              <w:rPr>
                <w:rFonts w:ascii="Calibri Light" w:hAnsi="Calibri Light" w:cs="Calibri Light"/>
                <w:szCs w:val="24"/>
              </w:rPr>
              <w:t>operate</w:t>
            </w:r>
            <w:r w:rsidR="000E7926">
              <w:rPr>
                <w:rFonts w:ascii="Calibri Light" w:hAnsi="Calibri Light" w:cs="Calibri Light"/>
                <w:szCs w:val="24"/>
              </w:rPr>
              <w:t>s</w:t>
            </w:r>
            <w:r>
              <w:rPr>
                <w:rFonts w:ascii="Calibri Light" w:hAnsi="Calibri Light" w:cs="Calibri Light"/>
                <w:szCs w:val="24"/>
              </w:rPr>
              <w:t xml:space="preserve"> as a public</w:t>
            </w:r>
            <w:r w:rsidR="000E7926">
              <w:rPr>
                <w:rFonts w:ascii="Calibri Light" w:hAnsi="Calibri Light" w:cs="Calibri Light"/>
                <w:szCs w:val="24"/>
              </w:rPr>
              <w:t xml:space="preserve"> statutory</w:t>
            </w:r>
            <w:r>
              <w:rPr>
                <w:rFonts w:ascii="Calibri Light" w:hAnsi="Calibri Light" w:cs="Calibri Light"/>
                <w:szCs w:val="24"/>
              </w:rPr>
              <w:t xml:space="preserve"> organisation </w:t>
            </w:r>
          </w:p>
          <w:p w14:paraId="016AB3BC" w14:textId="109C30BB" w:rsidR="0026444B" w:rsidRDefault="00474915" w:rsidP="0026444B">
            <w:pPr>
              <w:pStyle w:val="table-paragraph"/>
              <w:framePr w:hSpace="0" w:wrap="auto" w:vAnchor="margin" w:hAnchor="text" w:yAlign="inline"/>
              <w:numPr>
                <w:ilvl w:val="0"/>
                <w:numId w:val="42"/>
              </w:numPr>
              <w:rPr>
                <w:rFonts w:ascii="Calibri Light" w:hAnsi="Calibri Light" w:cs="Calibri Light"/>
                <w:szCs w:val="24"/>
              </w:rPr>
            </w:pPr>
            <w:r>
              <w:rPr>
                <w:rFonts w:ascii="Calibri Light" w:hAnsi="Calibri Light" w:cs="Calibri Light"/>
                <w:szCs w:val="24"/>
              </w:rPr>
              <w:t xml:space="preserve">Delivery Performance </w:t>
            </w:r>
          </w:p>
          <w:p w14:paraId="601D5D9E" w14:textId="02B0C088" w:rsidR="000E7926" w:rsidRDefault="000E7926" w:rsidP="585EE444">
            <w:pPr>
              <w:pStyle w:val="table-paragraph"/>
              <w:framePr w:hSpace="0" w:wrap="auto" w:vAnchor="margin" w:hAnchor="text" w:yAlign="inline"/>
              <w:numPr>
                <w:ilvl w:val="0"/>
                <w:numId w:val="42"/>
              </w:numPr>
              <w:rPr>
                <w:rFonts w:ascii="Calibri Light" w:hAnsi="Calibri Light" w:cs="Calibri Light"/>
              </w:rPr>
            </w:pPr>
            <w:r w:rsidRPr="585EE444">
              <w:rPr>
                <w:rFonts w:ascii="Calibri Light" w:hAnsi="Calibri Light" w:cs="Calibri Light"/>
              </w:rPr>
              <w:t>Efficien</w:t>
            </w:r>
            <w:r w:rsidR="56C38A91" w:rsidRPr="585EE444">
              <w:rPr>
                <w:rFonts w:ascii="Calibri Light" w:hAnsi="Calibri Light" w:cs="Calibri Light"/>
              </w:rPr>
              <w:t>c</w:t>
            </w:r>
            <w:r w:rsidRPr="585EE444">
              <w:rPr>
                <w:rFonts w:ascii="Calibri Light" w:hAnsi="Calibri Light" w:cs="Calibri Light"/>
              </w:rPr>
              <w:t>y</w:t>
            </w:r>
            <w:r w:rsidR="2A98B2AC" w:rsidRPr="585EE444">
              <w:rPr>
                <w:rFonts w:ascii="Calibri Light" w:hAnsi="Calibri Light" w:cs="Calibri Light"/>
              </w:rPr>
              <w:t xml:space="preserve"> &amp;</w:t>
            </w:r>
            <w:r w:rsidR="00474915" w:rsidRPr="585EE444">
              <w:rPr>
                <w:rFonts w:ascii="Calibri Light" w:hAnsi="Calibri Light" w:cs="Calibri Light"/>
              </w:rPr>
              <w:t xml:space="preserve"> productivity performance </w:t>
            </w:r>
          </w:p>
          <w:p w14:paraId="1DA03A0F" w14:textId="619D6225" w:rsidR="00474915" w:rsidRPr="00474915" w:rsidRDefault="000E7926" w:rsidP="00474915">
            <w:pPr>
              <w:pStyle w:val="table-paragraph"/>
              <w:framePr w:hSpace="0" w:wrap="auto" w:vAnchor="margin" w:hAnchor="text" w:yAlign="inline"/>
              <w:numPr>
                <w:ilvl w:val="0"/>
                <w:numId w:val="42"/>
              </w:numPr>
              <w:rPr>
                <w:rFonts w:ascii="Calibri Light" w:hAnsi="Calibri Light" w:cs="Calibri Light"/>
                <w:szCs w:val="24"/>
              </w:rPr>
            </w:pPr>
            <w:r>
              <w:rPr>
                <w:rFonts w:ascii="Calibri Light" w:hAnsi="Calibri Light" w:cs="Calibri Light"/>
                <w:szCs w:val="24"/>
              </w:rPr>
              <w:t xml:space="preserve">Value performance </w:t>
            </w:r>
          </w:p>
          <w:p w14:paraId="6354C087" w14:textId="5C93BA2B" w:rsidR="002D41C7" w:rsidRDefault="002D41C7" w:rsidP="000B39BC">
            <w:pPr>
              <w:pStyle w:val="table-paragraph"/>
              <w:framePr w:hSpace="0" w:wrap="auto" w:vAnchor="margin" w:hAnchor="text" w:yAlign="inline"/>
              <w:numPr>
                <w:ilvl w:val="0"/>
                <w:numId w:val="44"/>
              </w:numPr>
              <w:rPr>
                <w:rFonts w:ascii="Calibri Light" w:hAnsi="Calibri Light" w:cs="Calibri Light"/>
                <w:szCs w:val="24"/>
              </w:rPr>
            </w:pPr>
            <w:r>
              <w:rPr>
                <w:rFonts w:ascii="Calibri Light" w:hAnsi="Calibri Light" w:cs="Calibri Light"/>
                <w:szCs w:val="24"/>
              </w:rPr>
              <w:t xml:space="preserve">Service </w:t>
            </w:r>
            <w:r w:rsidR="005B48E1">
              <w:rPr>
                <w:rFonts w:ascii="Calibri Light" w:hAnsi="Calibri Light" w:cs="Calibri Light"/>
                <w:szCs w:val="24"/>
              </w:rPr>
              <w:t>a</w:t>
            </w:r>
            <w:r>
              <w:rPr>
                <w:rFonts w:ascii="Calibri Light" w:hAnsi="Calibri Light" w:cs="Calibri Light"/>
                <w:szCs w:val="24"/>
              </w:rPr>
              <w:t>vailability up to March 2023 was 99.97%</w:t>
            </w:r>
            <w:r w:rsidR="005B48E1">
              <w:rPr>
                <w:rFonts w:ascii="Calibri Light" w:hAnsi="Calibri Light" w:cs="Calibri Light"/>
                <w:szCs w:val="24"/>
              </w:rPr>
              <w:t>;</w:t>
            </w:r>
          </w:p>
          <w:p w14:paraId="336BF4B4" w14:textId="312E969D" w:rsidR="006C2C73" w:rsidRDefault="00733E87" w:rsidP="000B39BC">
            <w:pPr>
              <w:pStyle w:val="table-paragraph"/>
              <w:framePr w:hSpace="0" w:wrap="auto" w:vAnchor="margin" w:hAnchor="text" w:yAlign="inline"/>
              <w:numPr>
                <w:ilvl w:val="0"/>
                <w:numId w:val="44"/>
              </w:numPr>
              <w:rPr>
                <w:rFonts w:ascii="Calibri Light" w:hAnsi="Calibri Light" w:cs="Calibri Light"/>
                <w:szCs w:val="24"/>
              </w:rPr>
            </w:pPr>
            <w:r>
              <w:rPr>
                <w:rFonts w:ascii="Calibri Light" w:hAnsi="Calibri Light" w:cs="Calibri Light"/>
                <w:szCs w:val="24"/>
              </w:rPr>
              <w:t>April had been a challenging month for service delivery with nine Major IT service incidents. O</w:t>
            </w:r>
            <w:r w:rsidR="00712C37">
              <w:rPr>
                <w:rFonts w:ascii="Calibri Light" w:hAnsi="Calibri Light" w:cs="Calibri Light"/>
                <w:szCs w:val="24"/>
              </w:rPr>
              <w:t xml:space="preserve">ne incident affecting the </w:t>
            </w:r>
            <w:r w:rsidR="00B800B1">
              <w:rPr>
                <w:rFonts w:ascii="Calibri Light" w:hAnsi="Calibri Light" w:cs="Calibri Light"/>
                <w:szCs w:val="24"/>
              </w:rPr>
              <w:t>Master Patient Index had required significant resource to resol</w:t>
            </w:r>
            <w:r w:rsidR="00922492">
              <w:rPr>
                <w:rFonts w:ascii="Calibri Light" w:hAnsi="Calibri Light" w:cs="Calibri Light"/>
                <w:szCs w:val="24"/>
              </w:rPr>
              <w:t>ve</w:t>
            </w:r>
            <w:r w:rsidR="00D10A84">
              <w:rPr>
                <w:rFonts w:ascii="Calibri Light" w:hAnsi="Calibri Light" w:cs="Calibri Light"/>
                <w:szCs w:val="24"/>
              </w:rPr>
              <w:t>;</w:t>
            </w:r>
          </w:p>
          <w:p w14:paraId="6D550C83" w14:textId="4FA56F1F" w:rsidR="00D10A84" w:rsidRDefault="00D10A84" w:rsidP="000B39BC">
            <w:pPr>
              <w:pStyle w:val="table-paragraph"/>
              <w:framePr w:hSpace="0" w:wrap="auto" w:vAnchor="margin" w:hAnchor="text" w:yAlign="inline"/>
              <w:numPr>
                <w:ilvl w:val="0"/>
                <w:numId w:val="44"/>
              </w:numPr>
              <w:rPr>
                <w:rFonts w:ascii="Calibri Light" w:hAnsi="Calibri Light" w:cs="Calibri Light"/>
                <w:szCs w:val="24"/>
              </w:rPr>
            </w:pPr>
            <w:r>
              <w:rPr>
                <w:rFonts w:ascii="Calibri Light" w:hAnsi="Calibri Light" w:cs="Calibri Light"/>
                <w:szCs w:val="24"/>
              </w:rPr>
              <w:t>Significant activity had been underway to renew Service Level Agreements</w:t>
            </w:r>
            <w:r w:rsidR="00165EB3">
              <w:rPr>
                <w:rFonts w:ascii="Calibri Light" w:hAnsi="Calibri Light" w:cs="Calibri Light"/>
                <w:szCs w:val="24"/>
              </w:rPr>
              <w:t>;</w:t>
            </w:r>
          </w:p>
          <w:p w14:paraId="04C9D062" w14:textId="7CF1F8C7" w:rsidR="00165EB3" w:rsidRDefault="00165EB3" w:rsidP="000B39BC">
            <w:pPr>
              <w:pStyle w:val="table-paragraph"/>
              <w:framePr w:hSpace="0" w:wrap="auto" w:vAnchor="margin" w:hAnchor="text" w:yAlign="inline"/>
              <w:numPr>
                <w:ilvl w:val="0"/>
                <w:numId w:val="44"/>
              </w:numPr>
              <w:rPr>
                <w:rFonts w:ascii="Calibri Light" w:hAnsi="Calibri Light" w:cs="Calibri Light"/>
                <w:szCs w:val="24"/>
              </w:rPr>
            </w:pPr>
            <w:r>
              <w:rPr>
                <w:rFonts w:ascii="Calibri Light" w:hAnsi="Calibri Light" w:cs="Calibri Light"/>
                <w:szCs w:val="24"/>
              </w:rPr>
              <w:t>There had been a surge of commercial activity across DHCW throughout the perio</w:t>
            </w:r>
            <w:r w:rsidR="000309CD">
              <w:rPr>
                <w:rFonts w:ascii="Calibri Light" w:hAnsi="Calibri Light" w:cs="Calibri Light"/>
                <w:szCs w:val="24"/>
              </w:rPr>
              <w:t>d;</w:t>
            </w:r>
            <w:r w:rsidR="000B39BC">
              <w:rPr>
                <w:rFonts w:ascii="Calibri Light" w:hAnsi="Calibri Light" w:cs="Calibri Light"/>
                <w:szCs w:val="24"/>
              </w:rPr>
              <w:t xml:space="preserve"> and</w:t>
            </w:r>
          </w:p>
          <w:p w14:paraId="21541DEB" w14:textId="4A2802AB" w:rsidR="002E2124" w:rsidRDefault="007A6E1F" w:rsidP="002E2124">
            <w:pPr>
              <w:pStyle w:val="table-paragraph"/>
              <w:framePr w:hSpace="0" w:wrap="auto" w:vAnchor="margin" w:hAnchor="text" w:yAlign="inline"/>
              <w:numPr>
                <w:ilvl w:val="0"/>
                <w:numId w:val="44"/>
              </w:numPr>
              <w:rPr>
                <w:rFonts w:ascii="Calibri Light" w:hAnsi="Calibri Light" w:cs="Calibri Light"/>
                <w:szCs w:val="24"/>
              </w:rPr>
            </w:pPr>
            <w:r>
              <w:rPr>
                <w:rFonts w:ascii="Calibri Light" w:hAnsi="Calibri Light" w:cs="Calibri Light"/>
                <w:szCs w:val="24"/>
              </w:rPr>
              <w:t>Annual Performance Appraisal Development Reviews had</w:t>
            </w:r>
            <w:r w:rsidR="0016726B">
              <w:rPr>
                <w:rFonts w:ascii="Calibri Light" w:hAnsi="Calibri Light" w:cs="Calibri Light"/>
                <w:szCs w:val="24"/>
              </w:rPr>
              <w:t xml:space="preserve"> fallen slightly but work was ongoing with managers to improve completion in the area</w:t>
            </w:r>
            <w:r w:rsidR="002E2124">
              <w:rPr>
                <w:rFonts w:ascii="Calibri Light" w:hAnsi="Calibri Light" w:cs="Calibri Light"/>
                <w:szCs w:val="24"/>
              </w:rPr>
              <w:t>.</w:t>
            </w:r>
          </w:p>
          <w:p w14:paraId="0AF98FCC" w14:textId="7F1154AD" w:rsidR="00437518" w:rsidRDefault="002E2124" w:rsidP="003E0CBE">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The observations</w:t>
            </w:r>
            <w:r w:rsidR="00D223A7">
              <w:rPr>
                <w:rFonts w:ascii="Calibri Light" w:hAnsi="Calibri Light" w:cs="Calibri Light"/>
                <w:szCs w:val="24"/>
              </w:rPr>
              <w:t xml:space="preserve"> and comments</w:t>
            </w:r>
            <w:r>
              <w:rPr>
                <w:rFonts w:ascii="Calibri Light" w:hAnsi="Calibri Light" w:cs="Calibri Light"/>
                <w:szCs w:val="24"/>
              </w:rPr>
              <w:t xml:space="preserve"> were made:</w:t>
            </w:r>
          </w:p>
          <w:p w14:paraId="77FD7420" w14:textId="370B5834" w:rsidR="00D223A7" w:rsidRDefault="00D223A7" w:rsidP="003E0CBE">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WPAS downtime</w:t>
            </w:r>
            <w:r w:rsidR="000558E4">
              <w:rPr>
                <w:rFonts w:ascii="Calibri Light" w:hAnsi="Calibri Light" w:cs="Calibri Light"/>
                <w:szCs w:val="24"/>
              </w:rPr>
              <w:t xml:space="preserve"> – The backup from the datacentre </w:t>
            </w:r>
            <w:r w:rsidR="009C789A">
              <w:rPr>
                <w:rFonts w:ascii="Calibri Light" w:hAnsi="Calibri Light" w:cs="Calibri Light"/>
                <w:szCs w:val="24"/>
              </w:rPr>
              <w:t xml:space="preserve">was very quick therefore the disruption was </w:t>
            </w:r>
            <w:r w:rsidR="000D5D9F">
              <w:rPr>
                <w:rFonts w:ascii="Calibri Light" w:hAnsi="Calibri Light" w:cs="Calibri Light"/>
                <w:szCs w:val="24"/>
              </w:rPr>
              <w:t>minimal;</w:t>
            </w:r>
          </w:p>
          <w:p w14:paraId="7DCA803B" w14:textId="6151DB96" w:rsidR="0017798D" w:rsidRDefault="00F72637" w:rsidP="003E0CBE">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Considerable progress had been made with SLA’s being signed</w:t>
            </w:r>
            <w:r w:rsidR="00247A8C">
              <w:rPr>
                <w:rFonts w:ascii="Calibri Light" w:hAnsi="Calibri Light" w:cs="Calibri Light"/>
                <w:szCs w:val="24"/>
              </w:rPr>
              <w:t>;</w:t>
            </w:r>
          </w:p>
          <w:p w14:paraId="72FEDE2D" w14:textId="7F3D4FE7" w:rsidR="00247A8C" w:rsidRDefault="00247A8C" w:rsidP="003E0CBE">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 xml:space="preserve">Work was progressing with the Information Governance </w:t>
            </w:r>
            <w:r w:rsidR="008F290E">
              <w:rPr>
                <w:rFonts w:ascii="Calibri Light" w:hAnsi="Calibri Light" w:cs="Calibri Light"/>
                <w:szCs w:val="24"/>
              </w:rPr>
              <w:t>Strategy</w:t>
            </w:r>
            <w:r w:rsidR="009034FF">
              <w:rPr>
                <w:rFonts w:ascii="Calibri Light" w:hAnsi="Calibri Light" w:cs="Calibri Light"/>
                <w:szCs w:val="24"/>
              </w:rPr>
              <w:t>;</w:t>
            </w:r>
          </w:p>
          <w:p w14:paraId="73AF6CE8" w14:textId="53984D5D" w:rsidR="0020766D" w:rsidRPr="006A269C" w:rsidRDefault="009F58FC" w:rsidP="0020766D">
            <w:pPr>
              <w:pStyle w:val="table-paragraph"/>
              <w:framePr w:hSpace="0" w:wrap="auto" w:vAnchor="margin" w:hAnchor="text" w:yAlign="inline"/>
              <w:rPr>
                <w:rFonts w:ascii="Calibri Light" w:hAnsi="Calibri Light" w:cs="Calibri Light"/>
                <w:szCs w:val="24"/>
              </w:rPr>
            </w:pPr>
            <w:r>
              <w:rPr>
                <w:rFonts w:ascii="Calibri Light" w:hAnsi="Calibri Light" w:cs="Calibri Light"/>
                <w:szCs w:val="24"/>
              </w:rPr>
              <w:t>It would be good to see discussions expanding where appropriate with other parts of the public sector</w:t>
            </w:r>
            <w:r w:rsidR="00A629FE">
              <w:rPr>
                <w:rFonts w:ascii="Calibri Light" w:hAnsi="Calibri Light" w:cs="Calibri Light"/>
                <w:szCs w:val="24"/>
              </w:rPr>
              <w:t>, eg loca</w:t>
            </w:r>
            <w:r w:rsidR="00C043BD">
              <w:rPr>
                <w:rFonts w:ascii="Calibri Light" w:hAnsi="Calibri Light" w:cs="Calibri Light"/>
                <w:szCs w:val="24"/>
              </w:rPr>
              <w:t>l authorities and health and care in the community</w:t>
            </w:r>
            <w:r w:rsidR="0020766D">
              <w:rPr>
                <w:rFonts w:ascii="Calibri Light" w:hAnsi="Calibri Light" w:cs="Calibri Light"/>
                <w:szCs w:val="24"/>
              </w:rPr>
              <w:t>.</w:t>
            </w:r>
          </w:p>
          <w:p w14:paraId="7FADF7B3" w14:textId="05C733D5" w:rsidR="00437518" w:rsidRPr="006A269C" w:rsidRDefault="00437518" w:rsidP="00437518">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6A269C">
              <w:rPr>
                <w:rFonts w:ascii="Calibri Light" w:hAnsi="Calibri Light" w:cs="Calibri Light"/>
                <w:b/>
                <w:bCs/>
                <w:color w:val="auto"/>
                <w:szCs w:val="24"/>
              </w:rPr>
              <w:t>The Board resolved to:</w:t>
            </w:r>
          </w:p>
          <w:p w14:paraId="0D4E5BFF" w14:textId="476C1D39"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Pr>
                <w:rFonts w:ascii="Calibri Light" w:hAnsi="Calibri Light" w:cs="Calibri Light"/>
                <w:b/>
                <w:bCs/>
                <w:color w:val="auto"/>
                <w:szCs w:val="24"/>
              </w:rPr>
              <w:t xml:space="preserve">RECEIVE </w:t>
            </w:r>
            <w:r>
              <w:rPr>
                <w:rFonts w:ascii="Calibri Light" w:hAnsi="Calibri Light" w:cs="Calibri Light"/>
                <w:color w:val="auto"/>
                <w:szCs w:val="24"/>
              </w:rPr>
              <w:t xml:space="preserve">and </w:t>
            </w:r>
            <w:r w:rsidRPr="006A269C">
              <w:rPr>
                <w:rFonts w:ascii="Calibri Light" w:hAnsi="Calibri Light" w:cs="Calibri Light"/>
                <w:b/>
                <w:bCs/>
                <w:color w:val="auto"/>
                <w:szCs w:val="24"/>
              </w:rPr>
              <w:t xml:space="preserve">DISCUSS </w:t>
            </w:r>
            <w:r w:rsidRPr="006A269C">
              <w:rPr>
                <w:rFonts w:ascii="Calibri Light" w:hAnsi="Calibri Light" w:cs="Calibri Light"/>
                <w:color w:val="auto"/>
                <w:szCs w:val="24"/>
              </w:rPr>
              <w:t>the</w:t>
            </w:r>
            <w:r w:rsidRPr="006A269C">
              <w:rPr>
                <w:rFonts w:ascii="Calibri Light" w:hAnsi="Calibri Light" w:cs="Calibri Light"/>
                <w:szCs w:val="24"/>
              </w:rPr>
              <w:t xml:space="preserve"> </w:t>
            </w:r>
            <w:r w:rsidRPr="006A269C">
              <w:rPr>
                <w:rFonts w:ascii="Calibri Light" w:hAnsi="Calibri Light" w:cs="Calibri Light"/>
                <w:color w:val="auto"/>
                <w:szCs w:val="24"/>
              </w:rPr>
              <w:t>Integrated Organisational Performance Report</w:t>
            </w:r>
            <w:r w:rsidR="002E2124">
              <w:rPr>
                <w:rFonts w:ascii="Calibri Light" w:hAnsi="Calibri Light" w:cs="Calibri Light"/>
                <w:color w:val="auto"/>
                <w:szCs w:val="24"/>
              </w:rPr>
              <w:t>.</w:t>
            </w:r>
          </w:p>
        </w:tc>
        <w:tc>
          <w:tcPr>
            <w:tcW w:w="1415" w:type="dxa"/>
          </w:tcPr>
          <w:p w14:paraId="122BFC90" w14:textId="6C54A96D" w:rsidR="00437518" w:rsidRPr="006A269C" w:rsidRDefault="00437518" w:rsidP="00437518">
            <w:pPr>
              <w:pStyle w:val="table-paragraph"/>
              <w:framePr w:hSpace="0" w:wrap="auto" w:vAnchor="margin" w:hAnchor="text" w:yAlign="inline"/>
              <w:jc w:val="center"/>
              <w:rPr>
                <w:rFonts w:ascii="Calibri Light" w:hAnsi="Calibri Light" w:cs="Calibri Light"/>
                <w:b/>
                <w:bCs/>
                <w:color w:val="auto"/>
                <w:szCs w:val="24"/>
              </w:rPr>
            </w:pPr>
            <w:r w:rsidRPr="006A269C">
              <w:rPr>
                <w:rFonts w:ascii="Calibri Light" w:hAnsi="Calibri Light" w:cs="Calibri Light"/>
                <w:color w:val="auto"/>
                <w:szCs w:val="24"/>
              </w:rPr>
              <w:t xml:space="preserve">Received </w:t>
            </w:r>
            <w:r>
              <w:rPr>
                <w:rFonts w:ascii="Calibri Light" w:hAnsi="Calibri Light" w:cs="Calibri Light"/>
                <w:color w:val="auto"/>
                <w:szCs w:val="24"/>
              </w:rPr>
              <w:t>&amp; D</w:t>
            </w:r>
            <w:r w:rsidRPr="006A269C">
              <w:rPr>
                <w:rFonts w:ascii="Calibri Light" w:hAnsi="Calibri Light" w:cs="Calibri Light"/>
                <w:color w:val="auto"/>
                <w:szCs w:val="24"/>
              </w:rPr>
              <w:t>iscussed</w:t>
            </w:r>
          </w:p>
        </w:tc>
        <w:tc>
          <w:tcPr>
            <w:tcW w:w="1281" w:type="dxa"/>
          </w:tcPr>
          <w:p w14:paraId="1911A74E" w14:textId="1AB7E57D"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p w14:paraId="2D768DE0" w14:textId="543BE6CA" w:rsidR="00437518" w:rsidRPr="006A269C" w:rsidRDefault="00437518" w:rsidP="00437518">
            <w:pPr>
              <w:pStyle w:val="table-paragraph"/>
              <w:framePr w:hSpace="0" w:wrap="auto" w:vAnchor="margin" w:hAnchor="text" w:yAlign="inline"/>
              <w:rPr>
                <w:rFonts w:ascii="Calibri Light" w:hAnsi="Calibri Light" w:cs="Calibri Light"/>
                <w:b/>
                <w:bCs/>
                <w:color w:val="002060"/>
                <w:szCs w:val="24"/>
              </w:rPr>
            </w:pPr>
          </w:p>
        </w:tc>
      </w:tr>
      <w:tr w:rsidR="00437518" w:rsidRPr="006A269C" w14:paraId="262E93D4" w14:textId="77777777" w:rsidTr="585EE444">
        <w:trPr>
          <w:trHeight w:val="343"/>
        </w:trPr>
        <w:tc>
          <w:tcPr>
            <w:tcW w:w="846" w:type="dxa"/>
          </w:tcPr>
          <w:p w14:paraId="413BF595" w14:textId="25C4DEDF"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5.4</w:t>
            </w:r>
          </w:p>
        </w:tc>
        <w:tc>
          <w:tcPr>
            <w:tcW w:w="7090" w:type="dxa"/>
          </w:tcPr>
          <w:p w14:paraId="2FDB9F48" w14:textId="2CF0D932"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Pr>
                <w:rFonts w:ascii="Calibri Light" w:hAnsi="Calibri Light" w:cs="Calibri Light"/>
                <w:b/>
                <w:bCs/>
                <w:color w:val="auto"/>
                <w:szCs w:val="24"/>
              </w:rPr>
              <w:t xml:space="preserve">Finance Report </w:t>
            </w:r>
          </w:p>
          <w:p w14:paraId="6093D89E" w14:textId="0BC56736" w:rsidR="00437518" w:rsidRDefault="002E2124" w:rsidP="00437518">
            <w:pPr>
              <w:pStyle w:val="table-paragraph"/>
              <w:framePr w:hSpace="0" w:wrap="auto" w:vAnchor="margin" w:hAnchor="text" w:yAlign="inline"/>
              <w:rPr>
                <w:rFonts w:ascii="Calibri Light" w:hAnsi="Calibri Light" w:cs="Calibri Light"/>
                <w:szCs w:val="24"/>
                <w:lang w:val="en-GB"/>
              </w:rPr>
            </w:pPr>
            <w:r>
              <w:rPr>
                <w:rFonts w:ascii="Calibri Light" w:hAnsi="Calibri Light" w:cs="Calibri Light"/>
                <w:szCs w:val="24"/>
                <w:lang w:val="en-GB"/>
              </w:rPr>
              <w:t>Mark</w:t>
            </w:r>
            <w:r w:rsidR="00173608">
              <w:rPr>
                <w:rFonts w:ascii="Calibri Light" w:hAnsi="Calibri Light" w:cs="Calibri Light"/>
                <w:szCs w:val="24"/>
                <w:lang w:val="en-GB"/>
              </w:rPr>
              <w:t xml:space="preserve"> Cox, Associate Director of Finance (MC) presented the </w:t>
            </w:r>
            <w:r w:rsidR="007B44B8">
              <w:rPr>
                <w:rFonts w:ascii="Calibri Light" w:hAnsi="Calibri Light" w:cs="Calibri Light"/>
                <w:szCs w:val="24"/>
                <w:lang w:val="en-GB"/>
              </w:rPr>
              <w:t xml:space="preserve">finance report </w:t>
            </w:r>
            <w:r w:rsidR="0024619D">
              <w:rPr>
                <w:rFonts w:ascii="Calibri Light" w:hAnsi="Calibri Light" w:cs="Calibri Light"/>
                <w:szCs w:val="24"/>
                <w:lang w:val="en-GB"/>
              </w:rPr>
              <w:t xml:space="preserve">for </w:t>
            </w:r>
            <w:r w:rsidR="00872B90">
              <w:rPr>
                <w:rFonts w:ascii="Calibri Light" w:hAnsi="Calibri Light" w:cs="Calibri Light"/>
                <w:szCs w:val="24"/>
                <w:lang w:val="en-GB"/>
              </w:rPr>
              <w:t xml:space="preserve">the </w:t>
            </w:r>
            <w:r w:rsidR="0024619D">
              <w:rPr>
                <w:rFonts w:ascii="Calibri Light" w:hAnsi="Calibri Light" w:cs="Calibri Light"/>
                <w:szCs w:val="24"/>
                <w:lang w:val="en-GB"/>
              </w:rPr>
              <w:t xml:space="preserve">period ending 30 April 2023 </w:t>
            </w:r>
            <w:r w:rsidR="007B44B8">
              <w:rPr>
                <w:rFonts w:ascii="Calibri Light" w:hAnsi="Calibri Light" w:cs="Calibri Light"/>
                <w:szCs w:val="24"/>
                <w:lang w:val="en-GB"/>
              </w:rPr>
              <w:t>and highlighted the following:</w:t>
            </w:r>
          </w:p>
          <w:p w14:paraId="18ED3000" w14:textId="6572C345" w:rsidR="0024619D" w:rsidRDefault="00B90440" w:rsidP="00B42D5C">
            <w:pPr>
              <w:pStyle w:val="table-paragraph"/>
              <w:framePr w:hSpace="0" w:wrap="auto" w:vAnchor="margin" w:hAnchor="text" w:yAlign="inline"/>
              <w:numPr>
                <w:ilvl w:val="0"/>
                <w:numId w:val="47"/>
              </w:numPr>
              <w:rPr>
                <w:rFonts w:ascii="Calibri Light" w:hAnsi="Calibri Light" w:cs="Calibri Light"/>
                <w:szCs w:val="24"/>
                <w:lang w:val="en-GB"/>
              </w:rPr>
            </w:pPr>
            <w:r>
              <w:rPr>
                <w:rFonts w:ascii="Calibri Light" w:hAnsi="Calibri Light" w:cs="Calibri Light"/>
                <w:szCs w:val="24"/>
                <w:lang w:val="en-GB"/>
              </w:rPr>
              <w:t xml:space="preserve">Subject to audit, DHCW were </w:t>
            </w:r>
            <w:r w:rsidR="005034E5">
              <w:rPr>
                <w:rFonts w:ascii="Calibri Light" w:hAnsi="Calibri Light" w:cs="Calibri Light"/>
                <w:szCs w:val="24"/>
                <w:lang w:val="en-GB"/>
              </w:rPr>
              <w:t xml:space="preserve">reporting achievement of all </w:t>
            </w:r>
            <w:r w:rsidR="005034E5">
              <w:rPr>
                <w:rFonts w:ascii="Calibri Light" w:hAnsi="Calibri Light" w:cs="Calibri Light"/>
                <w:szCs w:val="24"/>
                <w:lang w:val="en-GB"/>
              </w:rPr>
              <w:lastRenderedPageBreak/>
              <w:t xml:space="preserve">financial targets with following </w:t>
            </w:r>
            <w:r w:rsidR="009A34AF">
              <w:rPr>
                <w:rFonts w:ascii="Calibri Light" w:hAnsi="Calibri Light" w:cs="Calibri Light"/>
                <w:szCs w:val="24"/>
                <w:lang w:val="en-GB"/>
              </w:rPr>
              <w:t>pre audit results</w:t>
            </w:r>
            <w:r w:rsidR="001016A0">
              <w:rPr>
                <w:rFonts w:ascii="Calibri Light" w:hAnsi="Calibri Light" w:cs="Calibri Light"/>
                <w:szCs w:val="24"/>
                <w:lang w:val="en-GB"/>
              </w:rPr>
              <w:t xml:space="preserve"> for 2022/23</w:t>
            </w:r>
            <w:r w:rsidR="009A34AF">
              <w:rPr>
                <w:rFonts w:ascii="Calibri Light" w:hAnsi="Calibri Light" w:cs="Calibri Light"/>
                <w:szCs w:val="24"/>
                <w:lang w:val="en-GB"/>
              </w:rPr>
              <w:t>:</w:t>
            </w:r>
          </w:p>
          <w:p w14:paraId="32DC0DB9" w14:textId="6B9C9C4A" w:rsidR="009A34AF" w:rsidRDefault="009A34AF" w:rsidP="00B42D5C">
            <w:pPr>
              <w:pStyle w:val="table-paragraph"/>
              <w:framePr w:hSpace="0" w:wrap="auto" w:vAnchor="margin" w:hAnchor="text" w:yAlign="inline"/>
              <w:numPr>
                <w:ilvl w:val="0"/>
                <w:numId w:val="46"/>
              </w:numPr>
              <w:rPr>
                <w:rFonts w:ascii="Calibri Light" w:hAnsi="Calibri Light" w:cs="Calibri Light"/>
                <w:szCs w:val="24"/>
                <w:lang w:val="en-GB"/>
              </w:rPr>
            </w:pPr>
            <w:r>
              <w:rPr>
                <w:rFonts w:ascii="Calibri Light" w:hAnsi="Calibri Light" w:cs="Calibri Light"/>
                <w:szCs w:val="24"/>
                <w:lang w:val="en-GB"/>
              </w:rPr>
              <w:t xml:space="preserve">Revenue - £0.073m underspend </w:t>
            </w:r>
          </w:p>
          <w:p w14:paraId="19AE4FF4" w14:textId="4E18590F" w:rsidR="00DD7091" w:rsidRDefault="00DD7091" w:rsidP="00B42D5C">
            <w:pPr>
              <w:pStyle w:val="table-paragraph"/>
              <w:framePr w:hSpace="0" w:wrap="auto" w:vAnchor="margin" w:hAnchor="text" w:yAlign="inline"/>
              <w:numPr>
                <w:ilvl w:val="0"/>
                <w:numId w:val="46"/>
              </w:numPr>
              <w:rPr>
                <w:rFonts w:ascii="Calibri Light" w:hAnsi="Calibri Light" w:cs="Calibri Light"/>
                <w:szCs w:val="24"/>
                <w:lang w:val="en-GB"/>
              </w:rPr>
            </w:pPr>
            <w:r>
              <w:rPr>
                <w:rFonts w:ascii="Calibri Light" w:hAnsi="Calibri Light" w:cs="Calibri Light"/>
                <w:szCs w:val="24"/>
                <w:lang w:val="en-GB"/>
              </w:rPr>
              <w:t xml:space="preserve">Capital - £0.088m underspend </w:t>
            </w:r>
          </w:p>
          <w:p w14:paraId="5E9E643E" w14:textId="543965F4" w:rsidR="00DD7091" w:rsidRDefault="00DD7091" w:rsidP="00B42D5C">
            <w:pPr>
              <w:pStyle w:val="table-paragraph"/>
              <w:framePr w:hSpace="0" w:wrap="auto" w:vAnchor="margin" w:hAnchor="text" w:yAlign="inline"/>
              <w:numPr>
                <w:ilvl w:val="0"/>
                <w:numId w:val="46"/>
              </w:numPr>
              <w:rPr>
                <w:rFonts w:ascii="Calibri Light" w:hAnsi="Calibri Light" w:cs="Calibri Light"/>
                <w:szCs w:val="24"/>
                <w:lang w:val="en-GB"/>
              </w:rPr>
            </w:pPr>
            <w:r>
              <w:rPr>
                <w:rFonts w:ascii="Calibri Light" w:hAnsi="Calibri Light" w:cs="Calibri Light"/>
                <w:szCs w:val="24"/>
                <w:lang w:val="en-GB"/>
              </w:rPr>
              <w:t>PSPP target exceeded at 98%</w:t>
            </w:r>
          </w:p>
          <w:p w14:paraId="5A7C3BF6" w14:textId="3C9F0AF8" w:rsidR="00A05164" w:rsidRDefault="00A05164" w:rsidP="00B42D5C">
            <w:pPr>
              <w:pStyle w:val="table-paragraph"/>
              <w:framePr w:hSpace="0" w:wrap="auto" w:vAnchor="margin" w:hAnchor="text" w:yAlign="inline"/>
              <w:numPr>
                <w:ilvl w:val="0"/>
                <w:numId w:val="46"/>
              </w:numPr>
              <w:rPr>
                <w:rFonts w:ascii="Calibri Light" w:hAnsi="Calibri Light" w:cs="Calibri Light"/>
                <w:szCs w:val="24"/>
                <w:lang w:val="en-GB"/>
              </w:rPr>
            </w:pPr>
            <w:r>
              <w:rPr>
                <w:rFonts w:ascii="Calibri Light" w:hAnsi="Calibri Light" w:cs="Calibri Light"/>
                <w:szCs w:val="24"/>
                <w:lang w:val="en-GB"/>
              </w:rPr>
              <w:t>End of Year Cash balance of £1.13m</w:t>
            </w:r>
          </w:p>
          <w:p w14:paraId="3B6BDA66" w14:textId="118DEE38" w:rsidR="00A05164" w:rsidRDefault="00A05164"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hAnsi="Calibri Light" w:cs="Calibri Light"/>
                <w:szCs w:val="24"/>
                <w:lang w:val="en-GB"/>
              </w:rPr>
              <w:t>Core operations – DHCW were reporting a revenue underspend of breakeven £0.009m;</w:t>
            </w:r>
          </w:p>
          <w:p w14:paraId="2D640FD0" w14:textId="2CDF29F0" w:rsidR="00EE29B1" w:rsidRDefault="00EE29B1"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hAnsi="Calibri Light" w:cs="Calibri Light"/>
                <w:szCs w:val="24"/>
                <w:lang w:val="en-GB"/>
              </w:rPr>
              <w:t>COVID-19</w:t>
            </w:r>
            <w:r w:rsidR="004F7554">
              <w:rPr>
                <w:rFonts w:ascii="Calibri Light" w:hAnsi="Calibri Light" w:cs="Calibri Light"/>
                <w:szCs w:val="24"/>
                <w:lang w:val="en-GB"/>
              </w:rPr>
              <w:t xml:space="preserve"> had a small underspend of £0.062m;</w:t>
            </w:r>
          </w:p>
          <w:p w14:paraId="49D9AF6D" w14:textId="65351810" w:rsidR="004F7554" w:rsidRDefault="004F7554"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hAnsi="Calibri Light" w:cs="Calibri Light"/>
                <w:szCs w:val="24"/>
                <w:lang w:val="en-GB"/>
              </w:rPr>
              <w:t>DPIF</w:t>
            </w:r>
            <w:r w:rsidR="00BE635E">
              <w:rPr>
                <w:rFonts w:ascii="Calibri Light" w:hAnsi="Calibri Light" w:cs="Calibri Light"/>
                <w:szCs w:val="24"/>
                <w:lang w:val="en-GB"/>
              </w:rPr>
              <w:t xml:space="preserve"> had a year end underspend of £0.</w:t>
            </w:r>
            <w:r w:rsidR="007D6EAE">
              <w:rPr>
                <w:rFonts w:ascii="Calibri Light" w:hAnsi="Calibri Light" w:cs="Calibri Light"/>
                <w:szCs w:val="24"/>
                <w:lang w:val="en-GB"/>
              </w:rPr>
              <w:t>001m;</w:t>
            </w:r>
          </w:p>
          <w:p w14:paraId="49065E93" w14:textId="7B1E6909" w:rsidR="007D6EAE" w:rsidRDefault="001764FC"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hAnsi="Calibri Light" w:cs="Calibri Light"/>
                <w:szCs w:val="24"/>
                <w:lang w:val="en-GB"/>
              </w:rPr>
              <w:t xml:space="preserve">Draft 2022/23 financial accounts had been submitted to Welsh Government, these had been shared with </w:t>
            </w:r>
            <w:r w:rsidR="0048484E">
              <w:rPr>
                <w:rFonts w:ascii="Calibri Light" w:hAnsi="Calibri Light" w:cs="Calibri Light"/>
                <w:szCs w:val="24"/>
                <w:lang w:val="en-GB"/>
              </w:rPr>
              <w:t xml:space="preserve">Board members and the Audit &amp; Assurance Committee prior to submission; </w:t>
            </w:r>
          </w:p>
          <w:p w14:paraId="046F8B0A" w14:textId="7E094146" w:rsidR="0048484E" w:rsidRDefault="003575B3"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hAnsi="Calibri Light" w:cs="Calibri Light"/>
                <w:szCs w:val="24"/>
                <w:lang w:val="en-GB"/>
              </w:rPr>
              <w:t>Whilst DHCW was not statutorily required to submit a three-year balanced IMTP, in the absence of a balanced IMTP there was a request for DHCW to submit a balanced annual plan. As a result, the Executive team undertook a detailed review and a number of choices and actions were considered to enable the organisation to deliver a balanced annual plan;</w:t>
            </w:r>
          </w:p>
          <w:p w14:paraId="39068464" w14:textId="584F8727" w:rsidR="003575B3" w:rsidRDefault="000C6E32"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hAnsi="Calibri Light" w:cs="Calibri Light"/>
                <w:szCs w:val="24"/>
                <w:lang w:val="en-GB"/>
              </w:rPr>
              <w:t xml:space="preserve">DHCW and Welsh Government Chief Digital Officer were working </w:t>
            </w:r>
            <w:r w:rsidR="0032493A">
              <w:rPr>
                <w:rFonts w:ascii="Calibri Light" w:hAnsi="Calibri Light" w:cs="Calibri Light"/>
                <w:szCs w:val="24"/>
                <w:lang w:val="en-GB"/>
              </w:rPr>
              <w:t>together to develop a future funding model;</w:t>
            </w:r>
          </w:p>
          <w:p w14:paraId="00F6E0E8" w14:textId="7B4190FC" w:rsidR="007B44B8" w:rsidRPr="006A269C" w:rsidRDefault="00A55D99"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hAnsi="Calibri Light" w:cs="Calibri Light"/>
                <w:szCs w:val="24"/>
                <w:lang w:val="en-GB"/>
              </w:rPr>
              <w:t xml:space="preserve">An overview of risks and </w:t>
            </w:r>
            <w:r w:rsidR="00B42D5C">
              <w:rPr>
                <w:rFonts w:ascii="Calibri Light" w:hAnsi="Calibri Light" w:cs="Calibri Light"/>
                <w:szCs w:val="24"/>
                <w:lang w:val="en-GB"/>
              </w:rPr>
              <w:t>opportunities</w:t>
            </w:r>
            <w:r>
              <w:rPr>
                <w:rFonts w:ascii="Calibri Light" w:hAnsi="Calibri Light" w:cs="Calibri Light"/>
                <w:szCs w:val="24"/>
                <w:lang w:val="en-GB"/>
              </w:rPr>
              <w:t xml:space="preserve"> was shared</w:t>
            </w:r>
            <w:r w:rsidR="00B42D5C">
              <w:rPr>
                <w:rFonts w:ascii="Calibri Light" w:hAnsi="Calibri Light" w:cs="Calibri Light"/>
                <w:szCs w:val="24"/>
                <w:lang w:val="en-GB"/>
              </w:rPr>
              <w:t>.</w:t>
            </w:r>
          </w:p>
          <w:p w14:paraId="27ED433C" w14:textId="39D6A2A6" w:rsidR="00437518" w:rsidRPr="006A269C" w:rsidRDefault="00437518" w:rsidP="00437518">
            <w:pPr>
              <w:pStyle w:val="table-paragraph"/>
              <w:framePr w:hSpace="0" w:wrap="auto" w:vAnchor="margin" w:hAnchor="text" w:yAlign="inline"/>
              <w:ind w:left="136"/>
              <w:rPr>
                <w:rFonts w:ascii="Calibri Light" w:hAnsi="Calibri Light" w:cs="Calibri Light"/>
                <w:b/>
                <w:bCs/>
                <w:color w:val="auto"/>
                <w:szCs w:val="24"/>
              </w:rPr>
            </w:pPr>
            <w:r w:rsidRPr="006A269C">
              <w:rPr>
                <w:rFonts w:ascii="Calibri Light" w:hAnsi="Calibri Light" w:cs="Calibri Light"/>
                <w:b/>
                <w:bCs/>
                <w:color w:val="auto"/>
                <w:szCs w:val="24"/>
              </w:rPr>
              <w:t>The Board resolved to:</w:t>
            </w:r>
          </w:p>
          <w:p w14:paraId="34491C3D" w14:textId="74F12A9F" w:rsidR="00437518" w:rsidRPr="006A269C" w:rsidRDefault="00437518" w:rsidP="00437518">
            <w:pPr>
              <w:ind w:left="136"/>
              <w:jc w:val="both"/>
              <w:rPr>
                <w:rFonts w:ascii="Calibri Light" w:hAnsi="Calibri Light" w:cs="Calibri Light"/>
                <w:sz w:val="24"/>
                <w:szCs w:val="24"/>
              </w:rPr>
            </w:pPr>
            <w:r w:rsidRPr="006A269C">
              <w:rPr>
                <w:rFonts w:ascii="Calibri Light" w:hAnsi="Calibri Light" w:cs="Calibri Light"/>
                <w:b/>
                <w:bCs/>
                <w:sz w:val="24"/>
                <w:szCs w:val="24"/>
              </w:rPr>
              <w:t xml:space="preserve">RECEIVE </w:t>
            </w:r>
            <w:r w:rsidRPr="006A269C">
              <w:rPr>
                <w:rFonts w:ascii="Calibri Light" w:hAnsi="Calibri Light" w:cs="Calibri Light"/>
                <w:sz w:val="24"/>
                <w:szCs w:val="24"/>
              </w:rPr>
              <w:t xml:space="preserve">and </w:t>
            </w:r>
            <w:r w:rsidRPr="006A269C">
              <w:rPr>
                <w:rFonts w:ascii="Calibri Light" w:hAnsi="Calibri Light" w:cs="Calibri Light"/>
                <w:b/>
                <w:bCs/>
                <w:sz w:val="24"/>
                <w:szCs w:val="24"/>
              </w:rPr>
              <w:t xml:space="preserve">DISCUSS </w:t>
            </w:r>
            <w:r w:rsidRPr="006A269C">
              <w:rPr>
                <w:rFonts w:ascii="Calibri Light" w:hAnsi="Calibri Light" w:cs="Calibri Light"/>
                <w:sz w:val="24"/>
                <w:szCs w:val="24"/>
              </w:rPr>
              <w:t xml:space="preserve">the </w:t>
            </w:r>
            <w:r w:rsidR="00B42D5C">
              <w:rPr>
                <w:rFonts w:ascii="Calibri Light" w:hAnsi="Calibri Light" w:cs="Calibri Light"/>
                <w:sz w:val="24"/>
                <w:szCs w:val="24"/>
              </w:rPr>
              <w:t>Finance Report.</w:t>
            </w:r>
            <w:r w:rsidRPr="006A269C">
              <w:rPr>
                <w:rFonts w:ascii="Calibri Light" w:hAnsi="Calibri Light" w:cs="Calibri Light"/>
                <w:sz w:val="24"/>
                <w:szCs w:val="24"/>
              </w:rPr>
              <w:t xml:space="preserve">  </w:t>
            </w:r>
          </w:p>
        </w:tc>
        <w:tc>
          <w:tcPr>
            <w:tcW w:w="1415" w:type="dxa"/>
          </w:tcPr>
          <w:p w14:paraId="73CD1218" w14:textId="4DDA7A69"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lastRenderedPageBreak/>
              <w:t xml:space="preserve">Received </w:t>
            </w:r>
            <w:r>
              <w:rPr>
                <w:rFonts w:ascii="Calibri Light" w:hAnsi="Calibri Light" w:cs="Calibri Light"/>
                <w:color w:val="auto"/>
                <w:szCs w:val="24"/>
              </w:rPr>
              <w:t>&amp; D</w:t>
            </w:r>
            <w:r w:rsidRPr="006A269C">
              <w:rPr>
                <w:rFonts w:ascii="Calibri Light" w:hAnsi="Calibri Light" w:cs="Calibri Light"/>
                <w:color w:val="auto"/>
                <w:szCs w:val="24"/>
              </w:rPr>
              <w:t>iscussed</w:t>
            </w:r>
          </w:p>
        </w:tc>
        <w:tc>
          <w:tcPr>
            <w:tcW w:w="1281" w:type="dxa"/>
          </w:tcPr>
          <w:p w14:paraId="1D3C1CEE" w14:textId="5C55303C" w:rsidR="00437518" w:rsidRPr="006A269C" w:rsidRDefault="00437518" w:rsidP="00437518">
            <w:pPr>
              <w:pStyle w:val="table-paragraph"/>
              <w:framePr w:hSpace="0" w:wrap="auto" w:vAnchor="margin" w:hAnchor="text" w:yAlign="inline"/>
              <w:ind w:left="132"/>
              <w:rPr>
                <w:rFonts w:ascii="Calibri Light" w:hAnsi="Calibri Light" w:cs="Calibri Light"/>
                <w:color w:val="002060"/>
                <w:szCs w:val="24"/>
              </w:rPr>
            </w:pPr>
            <w:r w:rsidRPr="006A269C">
              <w:rPr>
                <w:rFonts w:ascii="Calibri Light" w:hAnsi="Calibri Light" w:cs="Calibri Light"/>
                <w:color w:val="002060"/>
                <w:szCs w:val="24"/>
              </w:rPr>
              <w:t>None to note</w:t>
            </w:r>
          </w:p>
        </w:tc>
      </w:tr>
      <w:tr w:rsidR="00437518" w:rsidRPr="006A269C" w14:paraId="094E927C" w14:textId="77777777" w:rsidTr="585EE444">
        <w:trPr>
          <w:trHeight w:val="343"/>
        </w:trPr>
        <w:tc>
          <w:tcPr>
            <w:tcW w:w="846" w:type="dxa"/>
          </w:tcPr>
          <w:p w14:paraId="413BE41C" w14:textId="35667004"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5.5</w:t>
            </w:r>
          </w:p>
        </w:tc>
        <w:tc>
          <w:tcPr>
            <w:tcW w:w="7090" w:type="dxa"/>
          </w:tcPr>
          <w:p w14:paraId="3A1F1BBA" w14:textId="77777777" w:rsidR="00437518"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sidRPr="00BA19CC">
              <w:rPr>
                <w:rFonts w:ascii="Calibri Light" w:hAnsi="Calibri Light" w:cs="Calibri Light"/>
                <w:b/>
                <w:bCs/>
                <w:color w:val="auto"/>
                <w:szCs w:val="24"/>
                <w:lang w:val="en-GB"/>
              </w:rPr>
              <w:t>Audit and Assurance Committee Highlight Report</w:t>
            </w:r>
          </w:p>
          <w:p w14:paraId="6855DFD9" w14:textId="5748FE90" w:rsidR="00703982" w:rsidRPr="00703982" w:rsidRDefault="00703982" w:rsidP="00437518">
            <w:pPr>
              <w:pStyle w:val="table-paragraph"/>
              <w:framePr w:hSpace="0" w:wrap="auto" w:vAnchor="margin" w:hAnchor="text" w:yAlign="inline"/>
              <w:jc w:val="both"/>
              <w:rPr>
                <w:rFonts w:ascii="Calibri Light" w:hAnsi="Calibri Light" w:cs="Calibri Light"/>
                <w:color w:val="auto"/>
                <w:szCs w:val="24"/>
                <w:lang w:val="en-GB"/>
              </w:rPr>
            </w:pPr>
            <w:r>
              <w:rPr>
                <w:rFonts w:ascii="Calibri Light" w:hAnsi="Calibri Light" w:cs="Calibri Light"/>
                <w:color w:val="auto"/>
                <w:szCs w:val="24"/>
                <w:lang w:val="en-GB"/>
              </w:rPr>
              <w:t>Alistair Klaas Neill, Committee Vice Chair (AKN) provided an update from the las</w:t>
            </w:r>
            <w:r w:rsidR="000C3459">
              <w:rPr>
                <w:rFonts w:ascii="Calibri Light" w:hAnsi="Calibri Light" w:cs="Calibri Light"/>
                <w:color w:val="auto"/>
                <w:szCs w:val="24"/>
                <w:lang w:val="en-GB"/>
              </w:rPr>
              <w:t>t Committee meeting held on</w:t>
            </w:r>
            <w:r w:rsidR="00F247A0">
              <w:rPr>
                <w:rFonts w:ascii="Calibri Light" w:hAnsi="Calibri Light" w:cs="Calibri Light"/>
                <w:color w:val="auto"/>
                <w:szCs w:val="24"/>
                <w:lang w:val="en-GB"/>
              </w:rPr>
              <w:t xml:space="preserve"> 18 April 2023 and advised </w:t>
            </w:r>
            <w:r w:rsidR="00633A96">
              <w:rPr>
                <w:rFonts w:ascii="Calibri Light" w:hAnsi="Calibri Light" w:cs="Calibri Light"/>
                <w:color w:val="auto"/>
                <w:szCs w:val="24"/>
                <w:lang w:val="en-GB"/>
              </w:rPr>
              <w:t>the Board that the Committee had received an</w:t>
            </w:r>
            <w:r w:rsidR="006F461D">
              <w:rPr>
                <w:rFonts w:ascii="Calibri Light" w:hAnsi="Calibri Light" w:cs="Calibri Light"/>
                <w:color w:val="auto"/>
                <w:szCs w:val="24"/>
                <w:lang w:val="en-GB"/>
              </w:rPr>
              <w:t xml:space="preserve"> update on the Welsh Language Compliance and Improvement Framework, a detailed finance </w:t>
            </w:r>
            <w:r w:rsidR="00E23A72">
              <w:rPr>
                <w:rFonts w:ascii="Calibri Light" w:hAnsi="Calibri Light" w:cs="Calibri Light"/>
                <w:color w:val="auto"/>
                <w:szCs w:val="24"/>
                <w:lang w:val="en-GB"/>
              </w:rPr>
              <w:t>update</w:t>
            </w:r>
            <w:r w:rsidR="006F461D">
              <w:rPr>
                <w:rFonts w:ascii="Calibri Light" w:hAnsi="Calibri Light" w:cs="Calibri Light"/>
                <w:color w:val="auto"/>
                <w:szCs w:val="24"/>
                <w:lang w:val="en-GB"/>
              </w:rPr>
              <w:t xml:space="preserve"> on the </w:t>
            </w:r>
            <w:r w:rsidR="00E23A72">
              <w:rPr>
                <w:rFonts w:ascii="Calibri Light" w:hAnsi="Calibri Light" w:cs="Calibri Light"/>
                <w:color w:val="auto"/>
                <w:szCs w:val="24"/>
                <w:lang w:val="en-GB"/>
              </w:rPr>
              <w:t>year</w:t>
            </w:r>
            <w:r w:rsidR="006F461D">
              <w:rPr>
                <w:rFonts w:ascii="Calibri Light" w:hAnsi="Calibri Light" w:cs="Calibri Light"/>
                <w:color w:val="auto"/>
                <w:szCs w:val="24"/>
                <w:lang w:val="en-GB"/>
              </w:rPr>
              <w:t xml:space="preserve"> end and outlook for 2023/24</w:t>
            </w:r>
            <w:r w:rsidR="008A5BD5">
              <w:rPr>
                <w:rFonts w:ascii="Calibri Light" w:hAnsi="Calibri Light" w:cs="Calibri Light"/>
                <w:color w:val="auto"/>
                <w:szCs w:val="24"/>
                <w:lang w:val="en-GB"/>
              </w:rPr>
              <w:t xml:space="preserve">, reviewed the </w:t>
            </w:r>
            <w:r w:rsidR="00E23A72">
              <w:rPr>
                <w:rFonts w:ascii="Calibri Light" w:hAnsi="Calibri Light" w:cs="Calibri Light"/>
                <w:color w:val="auto"/>
                <w:szCs w:val="24"/>
                <w:lang w:val="en-GB"/>
              </w:rPr>
              <w:t>I</w:t>
            </w:r>
            <w:r w:rsidR="008A5BD5">
              <w:rPr>
                <w:rFonts w:ascii="Calibri Light" w:hAnsi="Calibri Light" w:cs="Calibri Light"/>
                <w:color w:val="auto"/>
                <w:szCs w:val="24"/>
                <w:lang w:val="en-GB"/>
              </w:rPr>
              <w:t xml:space="preserve">nternal </w:t>
            </w:r>
            <w:r w:rsidR="00E23A72">
              <w:rPr>
                <w:rFonts w:ascii="Calibri Light" w:hAnsi="Calibri Light" w:cs="Calibri Light"/>
                <w:color w:val="auto"/>
                <w:szCs w:val="24"/>
                <w:lang w:val="en-GB"/>
              </w:rPr>
              <w:t>A</w:t>
            </w:r>
            <w:r w:rsidR="008A5BD5">
              <w:rPr>
                <w:rFonts w:ascii="Calibri Light" w:hAnsi="Calibri Light" w:cs="Calibri Light"/>
                <w:color w:val="auto"/>
                <w:szCs w:val="24"/>
                <w:lang w:val="en-GB"/>
              </w:rPr>
              <w:t xml:space="preserve">udit </w:t>
            </w:r>
            <w:r w:rsidR="00E23A72">
              <w:rPr>
                <w:rFonts w:ascii="Calibri Light" w:hAnsi="Calibri Light" w:cs="Calibri Light"/>
                <w:color w:val="auto"/>
                <w:szCs w:val="24"/>
                <w:lang w:val="en-GB"/>
              </w:rPr>
              <w:t>A</w:t>
            </w:r>
            <w:r w:rsidR="008A5BD5">
              <w:rPr>
                <w:rFonts w:ascii="Calibri Light" w:hAnsi="Calibri Light" w:cs="Calibri Light"/>
                <w:color w:val="auto"/>
                <w:szCs w:val="24"/>
                <w:lang w:val="en-GB"/>
              </w:rPr>
              <w:t xml:space="preserve">nnual </w:t>
            </w:r>
            <w:r w:rsidR="00E23A72">
              <w:rPr>
                <w:rFonts w:ascii="Calibri Light" w:hAnsi="Calibri Light" w:cs="Calibri Light"/>
                <w:color w:val="auto"/>
                <w:szCs w:val="24"/>
                <w:lang w:val="en-GB"/>
              </w:rPr>
              <w:t>A</w:t>
            </w:r>
            <w:r w:rsidR="008A5BD5">
              <w:rPr>
                <w:rFonts w:ascii="Calibri Light" w:hAnsi="Calibri Light" w:cs="Calibri Light"/>
                <w:color w:val="auto"/>
                <w:szCs w:val="24"/>
                <w:lang w:val="en-GB"/>
              </w:rPr>
              <w:t xml:space="preserve">udit </w:t>
            </w:r>
            <w:r w:rsidR="00FF34F0">
              <w:rPr>
                <w:rFonts w:ascii="Calibri Light" w:hAnsi="Calibri Light" w:cs="Calibri Light"/>
                <w:color w:val="auto"/>
                <w:szCs w:val="24"/>
                <w:lang w:val="en-GB"/>
              </w:rPr>
              <w:t>P</w:t>
            </w:r>
            <w:r w:rsidR="008A5BD5">
              <w:rPr>
                <w:rFonts w:ascii="Calibri Light" w:hAnsi="Calibri Light" w:cs="Calibri Light"/>
                <w:color w:val="auto"/>
                <w:szCs w:val="24"/>
                <w:lang w:val="en-GB"/>
              </w:rPr>
              <w:t xml:space="preserve">lan 2023/24 in addition to the Audit Wales Outline Audit Plan 2023/24 and also had a helpful update </w:t>
            </w:r>
            <w:r w:rsidR="00E23A72">
              <w:rPr>
                <w:rFonts w:ascii="Calibri Light" w:hAnsi="Calibri Light" w:cs="Calibri Light"/>
                <w:color w:val="auto"/>
                <w:szCs w:val="24"/>
                <w:lang w:val="en-GB"/>
              </w:rPr>
              <w:t>regarding the Duty of Quality and Candour Act Implementation Plan.</w:t>
            </w:r>
          </w:p>
          <w:p w14:paraId="30F5DB00" w14:textId="77777777"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lang w:val="en-GB"/>
              </w:rPr>
            </w:pPr>
            <w:r w:rsidRPr="006A269C">
              <w:rPr>
                <w:rFonts w:ascii="Calibri Light" w:hAnsi="Calibri Light" w:cs="Calibri Light"/>
                <w:b/>
                <w:bCs/>
                <w:color w:val="auto"/>
                <w:szCs w:val="24"/>
                <w:lang w:val="en-GB"/>
              </w:rPr>
              <w:t>The Board resolved to:</w:t>
            </w:r>
          </w:p>
          <w:p w14:paraId="31AAEB67" w14:textId="0EE9FB24"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auto"/>
                <w:szCs w:val="24"/>
                <w:lang w:val="en-GB"/>
              </w:rPr>
              <w:t xml:space="preserve">NOTE </w:t>
            </w:r>
            <w:r w:rsidRPr="006A269C">
              <w:rPr>
                <w:rFonts w:ascii="Calibri Light" w:hAnsi="Calibri Light" w:cs="Calibri Light"/>
                <w:color w:val="auto"/>
                <w:szCs w:val="24"/>
                <w:lang w:val="en-GB"/>
              </w:rPr>
              <w:t>the</w:t>
            </w:r>
            <w:r w:rsidRPr="006A269C">
              <w:rPr>
                <w:rFonts w:ascii="Calibri Light" w:hAnsi="Calibri Light" w:cs="Calibri Light"/>
                <w:szCs w:val="24"/>
              </w:rPr>
              <w:t xml:space="preserve"> </w:t>
            </w:r>
            <w:r w:rsidR="00B42D5C">
              <w:rPr>
                <w:rFonts w:ascii="Calibri Light" w:hAnsi="Calibri Light" w:cs="Calibri Light"/>
                <w:color w:val="auto"/>
                <w:szCs w:val="24"/>
                <w:lang w:val="en-GB"/>
              </w:rPr>
              <w:t>Audit and Assurance Committee Highlight Report.</w:t>
            </w:r>
          </w:p>
        </w:tc>
        <w:tc>
          <w:tcPr>
            <w:tcW w:w="1415" w:type="dxa"/>
          </w:tcPr>
          <w:p w14:paraId="0515911C" w14:textId="01517452"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Noted</w:t>
            </w:r>
          </w:p>
        </w:tc>
        <w:tc>
          <w:tcPr>
            <w:tcW w:w="1281" w:type="dxa"/>
          </w:tcPr>
          <w:p w14:paraId="276C859D" w14:textId="3DCE8081" w:rsidR="00437518" w:rsidRPr="006A269C" w:rsidRDefault="00437518" w:rsidP="00437518">
            <w:pPr>
              <w:pStyle w:val="table-paragraph"/>
              <w:framePr w:hSpace="0" w:wrap="auto" w:vAnchor="margin" w:hAnchor="text" w:yAlign="inline"/>
              <w:ind w:left="132"/>
              <w:rPr>
                <w:rFonts w:ascii="Calibri Light" w:hAnsi="Calibri Light" w:cs="Calibri Light"/>
                <w:color w:val="002060"/>
                <w:szCs w:val="24"/>
              </w:rPr>
            </w:pPr>
            <w:r w:rsidRPr="006A269C">
              <w:rPr>
                <w:rFonts w:ascii="Calibri Light" w:hAnsi="Calibri Light" w:cs="Calibri Light"/>
                <w:color w:val="002060"/>
                <w:szCs w:val="24"/>
              </w:rPr>
              <w:t>None to note</w:t>
            </w:r>
          </w:p>
        </w:tc>
      </w:tr>
      <w:tr w:rsidR="00437518" w:rsidRPr="006A269C" w14:paraId="5FB4ED94" w14:textId="77777777" w:rsidTr="585EE444">
        <w:trPr>
          <w:trHeight w:val="343"/>
        </w:trPr>
        <w:tc>
          <w:tcPr>
            <w:tcW w:w="846" w:type="dxa"/>
          </w:tcPr>
          <w:p w14:paraId="35CBE5C8" w14:textId="66958440" w:rsidR="00437518" w:rsidRPr="00BA19CC" w:rsidRDefault="00437518" w:rsidP="00437518">
            <w:pPr>
              <w:pStyle w:val="table-paragraph"/>
              <w:framePr w:hSpace="0" w:wrap="auto" w:vAnchor="margin" w:hAnchor="text" w:yAlign="inline"/>
              <w:jc w:val="center"/>
              <w:rPr>
                <w:rFonts w:ascii="Calibri Light" w:hAnsi="Calibri Light" w:cs="Calibri Light"/>
                <w:color w:val="auto"/>
                <w:szCs w:val="24"/>
              </w:rPr>
            </w:pPr>
            <w:r w:rsidRPr="00BA19CC">
              <w:rPr>
                <w:rFonts w:ascii="Calibri Light" w:hAnsi="Calibri Light" w:cs="Calibri Light"/>
                <w:color w:val="auto"/>
                <w:szCs w:val="24"/>
              </w:rPr>
              <w:t>5.6</w:t>
            </w:r>
          </w:p>
        </w:tc>
        <w:tc>
          <w:tcPr>
            <w:tcW w:w="7090" w:type="dxa"/>
          </w:tcPr>
          <w:p w14:paraId="1423926E" w14:textId="77777777" w:rsidR="00437518" w:rsidRPr="00BA19CC"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sidRPr="00BA19CC">
              <w:rPr>
                <w:rFonts w:ascii="Calibri Light" w:hAnsi="Calibri Light" w:cs="Calibri Light"/>
                <w:b/>
                <w:bCs/>
                <w:color w:val="auto"/>
                <w:szCs w:val="24"/>
                <w:lang w:val="en-GB"/>
              </w:rPr>
              <w:t>Digital Governance and Safety Committee Highlight Report</w:t>
            </w:r>
          </w:p>
          <w:p w14:paraId="6C12F5C3" w14:textId="12B01AF1" w:rsidR="00437518" w:rsidRPr="00BA19CC" w:rsidRDefault="00FF34F0" w:rsidP="00437518">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hAnsi="Calibri Light" w:cs="Calibri Light"/>
                <w:color w:val="auto"/>
                <w:szCs w:val="24"/>
              </w:rPr>
              <w:t>Rowan Gardner, Committee Chair</w:t>
            </w:r>
            <w:r w:rsidR="00437518" w:rsidRPr="00BA19CC">
              <w:rPr>
                <w:rFonts w:ascii="Calibri Light" w:hAnsi="Calibri Light" w:cs="Calibri Light"/>
                <w:color w:val="auto"/>
                <w:szCs w:val="24"/>
              </w:rPr>
              <w:t xml:space="preserve"> provided an update from the </w:t>
            </w:r>
            <w:r>
              <w:rPr>
                <w:rFonts w:ascii="Calibri Light" w:hAnsi="Calibri Light" w:cs="Calibri Light"/>
                <w:color w:val="auto"/>
                <w:szCs w:val="24"/>
              </w:rPr>
              <w:t>Committee</w:t>
            </w:r>
            <w:r w:rsidR="00437518" w:rsidRPr="00BA19CC">
              <w:rPr>
                <w:rFonts w:ascii="Calibri Light" w:hAnsi="Calibri Light" w:cs="Calibri Light"/>
                <w:color w:val="auto"/>
                <w:szCs w:val="24"/>
              </w:rPr>
              <w:t xml:space="preserve"> meeting</w:t>
            </w:r>
            <w:r>
              <w:rPr>
                <w:rFonts w:ascii="Calibri Light" w:hAnsi="Calibri Light" w:cs="Calibri Light"/>
                <w:color w:val="auto"/>
                <w:szCs w:val="24"/>
              </w:rPr>
              <w:t xml:space="preserve"> held on </w:t>
            </w:r>
            <w:r w:rsidR="001B6668">
              <w:rPr>
                <w:rFonts w:ascii="Calibri Light" w:hAnsi="Calibri Light" w:cs="Calibri Light"/>
                <w:color w:val="auto"/>
                <w:szCs w:val="24"/>
              </w:rPr>
              <w:t>11 May 2023</w:t>
            </w:r>
            <w:r w:rsidR="00437518">
              <w:rPr>
                <w:rFonts w:ascii="Calibri Light" w:hAnsi="Calibri Light" w:cs="Calibri Light"/>
                <w:color w:val="auto"/>
                <w:szCs w:val="24"/>
              </w:rPr>
              <w:t xml:space="preserve"> an</w:t>
            </w:r>
            <w:r w:rsidR="001B6668">
              <w:rPr>
                <w:rFonts w:ascii="Calibri Light" w:hAnsi="Calibri Light" w:cs="Calibri Light"/>
                <w:color w:val="auto"/>
                <w:szCs w:val="24"/>
              </w:rPr>
              <w:t xml:space="preserve">d thanked all involved in the Committee for their ongoing open </w:t>
            </w:r>
            <w:r w:rsidR="00E91B1D">
              <w:rPr>
                <w:rFonts w:ascii="Calibri Light" w:hAnsi="Calibri Light" w:cs="Calibri Light"/>
                <w:color w:val="auto"/>
                <w:szCs w:val="24"/>
              </w:rPr>
              <w:t>and transparent approach to the meetings along with the level of contributions made.</w:t>
            </w:r>
          </w:p>
          <w:p w14:paraId="4253C5B0" w14:textId="77777777" w:rsidR="00437518" w:rsidRPr="00BA19CC" w:rsidRDefault="00437518" w:rsidP="00437518">
            <w:pPr>
              <w:pStyle w:val="table-paragraph"/>
              <w:framePr w:hSpace="0" w:wrap="auto" w:vAnchor="margin" w:hAnchor="text" w:yAlign="inline"/>
              <w:rPr>
                <w:rFonts w:ascii="Calibri Light" w:hAnsi="Calibri Light" w:cs="Calibri Light"/>
                <w:b/>
                <w:bCs/>
                <w:color w:val="auto"/>
                <w:szCs w:val="24"/>
              </w:rPr>
            </w:pPr>
            <w:r w:rsidRPr="00BA19CC">
              <w:rPr>
                <w:rFonts w:ascii="Calibri Light" w:hAnsi="Calibri Light" w:cs="Calibri Light"/>
                <w:b/>
                <w:bCs/>
                <w:color w:val="auto"/>
                <w:szCs w:val="24"/>
              </w:rPr>
              <w:lastRenderedPageBreak/>
              <w:t>The Board resolved to:</w:t>
            </w:r>
          </w:p>
          <w:p w14:paraId="6A3B00B8" w14:textId="2E9F3F8C" w:rsidR="00437518" w:rsidRPr="00BA19CC" w:rsidRDefault="00437518" w:rsidP="00437518">
            <w:pPr>
              <w:pStyle w:val="table-paragraph"/>
              <w:framePr w:hSpace="0" w:wrap="auto" w:vAnchor="margin" w:hAnchor="text" w:yAlign="inline"/>
              <w:jc w:val="both"/>
              <w:rPr>
                <w:rFonts w:ascii="Calibri Light" w:hAnsi="Calibri Light" w:cs="Calibri Light"/>
                <w:color w:val="auto"/>
                <w:szCs w:val="24"/>
              </w:rPr>
            </w:pPr>
            <w:r w:rsidRPr="00BA19CC">
              <w:rPr>
                <w:rFonts w:ascii="Calibri Light" w:hAnsi="Calibri Light" w:cs="Calibri Light"/>
                <w:b/>
                <w:bCs/>
                <w:szCs w:val="24"/>
              </w:rPr>
              <w:t xml:space="preserve">NOTE </w:t>
            </w:r>
            <w:r w:rsidRPr="00BA19CC">
              <w:rPr>
                <w:rFonts w:ascii="Calibri Light" w:hAnsi="Calibri Light" w:cs="Calibri Light"/>
                <w:szCs w:val="24"/>
              </w:rPr>
              <w:t xml:space="preserve">the </w:t>
            </w:r>
            <w:r w:rsidR="00E91B1D">
              <w:rPr>
                <w:rFonts w:ascii="Calibri Light" w:hAnsi="Calibri Light" w:cs="Calibri Light"/>
                <w:szCs w:val="24"/>
              </w:rPr>
              <w:t>Digital Governance and Safety Committee Highlight Report.</w:t>
            </w:r>
          </w:p>
        </w:tc>
        <w:tc>
          <w:tcPr>
            <w:tcW w:w="1415" w:type="dxa"/>
          </w:tcPr>
          <w:p w14:paraId="74979597" w14:textId="715EE92F"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lastRenderedPageBreak/>
              <w:t xml:space="preserve">Noted </w:t>
            </w:r>
          </w:p>
        </w:tc>
        <w:tc>
          <w:tcPr>
            <w:tcW w:w="1281" w:type="dxa"/>
          </w:tcPr>
          <w:p w14:paraId="7652C0A2" w14:textId="7CB7B994"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1C3B5035" w14:textId="77777777" w:rsidTr="585EE444">
        <w:trPr>
          <w:trHeight w:val="343"/>
        </w:trPr>
        <w:tc>
          <w:tcPr>
            <w:tcW w:w="846" w:type="dxa"/>
          </w:tcPr>
          <w:p w14:paraId="49B2B956" w14:textId="2183D5CA" w:rsidR="00437518" w:rsidRPr="00BA19CC" w:rsidRDefault="00437518" w:rsidP="00437518">
            <w:pPr>
              <w:pStyle w:val="table-paragraph"/>
              <w:framePr w:hSpace="0" w:wrap="auto" w:vAnchor="margin" w:hAnchor="text" w:yAlign="inline"/>
              <w:jc w:val="center"/>
              <w:rPr>
                <w:rFonts w:ascii="Calibri Light" w:hAnsi="Calibri Light" w:cs="Calibri Light"/>
                <w:color w:val="auto"/>
                <w:szCs w:val="24"/>
              </w:rPr>
            </w:pPr>
            <w:r w:rsidRPr="00BA19CC">
              <w:rPr>
                <w:rFonts w:ascii="Calibri Light" w:hAnsi="Calibri Light" w:cs="Calibri Light"/>
                <w:color w:val="auto"/>
                <w:szCs w:val="24"/>
              </w:rPr>
              <w:t>5.7</w:t>
            </w:r>
          </w:p>
        </w:tc>
        <w:tc>
          <w:tcPr>
            <w:tcW w:w="7090" w:type="dxa"/>
          </w:tcPr>
          <w:p w14:paraId="41FC6A99" w14:textId="3C10C51F" w:rsidR="00437518" w:rsidRPr="00BA19CC"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Pr>
                <w:rFonts w:ascii="Calibri Light" w:hAnsi="Calibri Light" w:cs="Calibri Light"/>
                <w:b/>
                <w:bCs/>
                <w:color w:val="auto"/>
                <w:szCs w:val="24"/>
                <w:lang w:val="en-GB"/>
              </w:rPr>
              <w:t>IM Digital Network</w:t>
            </w:r>
            <w:r w:rsidRPr="00BA19CC">
              <w:rPr>
                <w:rFonts w:ascii="Calibri Light" w:hAnsi="Calibri Light" w:cs="Calibri Light"/>
                <w:b/>
                <w:bCs/>
                <w:color w:val="auto"/>
                <w:szCs w:val="24"/>
                <w:lang w:val="en-GB"/>
              </w:rPr>
              <w:t xml:space="preserve"> Highlight Report</w:t>
            </w:r>
          </w:p>
          <w:p w14:paraId="1FAFF559" w14:textId="34023A08" w:rsidR="0044040B" w:rsidRDefault="00E91B1D" w:rsidP="0044040B">
            <w:pPr>
              <w:pStyle w:val="table-paragraph"/>
              <w:framePr w:hSpace="0" w:wrap="auto" w:vAnchor="margin" w:hAnchor="text" w:yAlign="inline"/>
              <w:jc w:val="both"/>
              <w:rPr>
                <w:rFonts w:ascii="Calibri Light" w:hAnsi="Calibri Light" w:cs="Calibri Light"/>
                <w:color w:val="auto"/>
                <w:szCs w:val="24"/>
                <w:lang w:val="en-GB"/>
              </w:rPr>
            </w:pPr>
            <w:r>
              <w:rPr>
                <w:rFonts w:ascii="Calibri Light" w:hAnsi="Calibri Light" w:cs="Calibri Light"/>
                <w:color w:val="auto"/>
                <w:szCs w:val="24"/>
                <w:lang w:val="en-GB"/>
              </w:rPr>
              <w:t xml:space="preserve">David Selway, Network Vice Chair </w:t>
            </w:r>
            <w:r w:rsidR="0044040B">
              <w:rPr>
                <w:rFonts w:ascii="Calibri Light" w:hAnsi="Calibri Light" w:cs="Calibri Light"/>
                <w:color w:val="auto"/>
                <w:szCs w:val="24"/>
                <w:lang w:val="en-GB"/>
              </w:rPr>
              <w:t xml:space="preserve">(DS) </w:t>
            </w:r>
            <w:r w:rsidR="002D010F">
              <w:rPr>
                <w:rFonts w:ascii="Calibri Light" w:hAnsi="Calibri Light" w:cs="Calibri Light"/>
                <w:color w:val="auto"/>
                <w:szCs w:val="24"/>
                <w:lang w:val="en-GB"/>
              </w:rPr>
              <w:t>advised at the last meeting on 19 April 2023, helpful updates were provided on the Welsh C</w:t>
            </w:r>
            <w:r w:rsidR="0044040B">
              <w:rPr>
                <w:rFonts w:ascii="Calibri Light" w:hAnsi="Calibri Light" w:cs="Calibri Light"/>
                <w:color w:val="auto"/>
                <w:szCs w:val="24"/>
                <w:lang w:val="en-GB"/>
              </w:rPr>
              <w:t xml:space="preserve">ommunity Care Information System and development of the NHS Wales App. </w:t>
            </w:r>
          </w:p>
          <w:p w14:paraId="26F2449C" w14:textId="2AB01B5D" w:rsidR="0044040B" w:rsidRDefault="0044040B" w:rsidP="0044040B">
            <w:pPr>
              <w:pStyle w:val="table-paragraph"/>
              <w:framePr w:hSpace="0" w:wrap="auto" w:vAnchor="margin" w:hAnchor="text" w:yAlign="inline"/>
              <w:jc w:val="both"/>
              <w:rPr>
                <w:rFonts w:ascii="Calibri Light" w:hAnsi="Calibri Light" w:cs="Calibri Light"/>
                <w:color w:val="auto"/>
                <w:szCs w:val="24"/>
                <w:lang w:val="en-GB"/>
              </w:rPr>
            </w:pPr>
            <w:r>
              <w:rPr>
                <w:rFonts w:ascii="Calibri Light" w:hAnsi="Calibri Light" w:cs="Calibri Light"/>
                <w:color w:val="auto"/>
                <w:szCs w:val="24"/>
                <w:lang w:val="en-GB"/>
              </w:rPr>
              <w:t>The Chair confirmed that Maynard Davies, Independent Member, H</w:t>
            </w:r>
            <w:r w:rsidR="003A7049">
              <w:rPr>
                <w:rFonts w:ascii="Calibri Light" w:hAnsi="Calibri Light" w:cs="Calibri Light"/>
                <w:color w:val="auto"/>
                <w:szCs w:val="24"/>
                <w:lang w:val="en-GB"/>
              </w:rPr>
              <w:t>yw</w:t>
            </w:r>
            <w:r>
              <w:rPr>
                <w:rFonts w:ascii="Calibri Light" w:hAnsi="Calibri Light" w:cs="Calibri Light"/>
                <w:color w:val="auto"/>
                <w:szCs w:val="24"/>
                <w:lang w:val="en-GB"/>
              </w:rPr>
              <w:t>el Dda University Health Board would take up the role of Network Chair going forward and thanked David Selway for taking up the role of Chair since its establishment</w:t>
            </w:r>
            <w:r w:rsidR="00CF2D0E">
              <w:rPr>
                <w:rFonts w:ascii="Calibri Light" w:hAnsi="Calibri Light" w:cs="Calibri Light"/>
                <w:color w:val="auto"/>
                <w:szCs w:val="24"/>
                <w:lang w:val="en-GB"/>
              </w:rPr>
              <w:t>.</w:t>
            </w:r>
          </w:p>
          <w:p w14:paraId="5B7A4348" w14:textId="0F01339D" w:rsidR="00437518" w:rsidRPr="00BA19CC" w:rsidRDefault="00437518" w:rsidP="00437518">
            <w:pPr>
              <w:pStyle w:val="table-paragraph"/>
              <w:framePr w:hSpace="0" w:wrap="auto" w:vAnchor="margin" w:hAnchor="text" w:yAlign="inline"/>
              <w:jc w:val="both"/>
              <w:rPr>
                <w:rFonts w:ascii="Calibri Light" w:hAnsi="Calibri Light" w:cs="Calibri Light"/>
                <w:b/>
                <w:bCs/>
                <w:color w:val="auto"/>
                <w:szCs w:val="24"/>
              </w:rPr>
            </w:pPr>
            <w:r w:rsidRPr="00BA19CC">
              <w:rPr>
                <w:rFonts w:ascii="Calibri Light" w:hAnsi="Calibri Light" w:cs="Calibri Light"/>
                <w:b/>
                <w:bCs/>
                <w:color w:val="auto"/>
                <w:szCs w:val="24"/>
              </w:rPr>
              <w:t>The Board resolved to:</w:t>
            </w:r>
          </w:p>
          <w:p w14:paraId="687CE711" w14:textId="07237610" w:rsidR="00437518" w:rsidRPr="00BA19CC" w:rsidRDefault="00437518" w:rsidP="00437518">
            <w:pPr>
              <w:pStyle w:val="table-paragraph"/>
              <w:framePr w:hSpace="0" w:wrap="auto" w:vAnchor="margin" w:hAnchor="text" w:yAlign="inline"/>
              <w:jc w:val="both"/>
              <w:rPr>
                <w:rFonts w:ascii="Calibri Light" w:hAnsi="Calibri Light" w:cs="Calibri Light"/>
                <w:b/>
                <w:bCs/>
                <w:color w:val="auto"/>
                <w:szCs w:val="24"/>
              </w:rPr>
            </w:pPr>
            <w:r w:rsidRPr="00BA19CC">
              <w:rPr>
                <w:rFonts w:ascii="Calibri Light" w:hAnsi="Calibri Light" w:cs="Calibri Light"/>
                <w:b/>
                <w:bCs/>
                <w:color w:val="auto"/>
                <w:szCs w:val="24"/>
              </w:rPr>
              <w:t>NOTE</w:t>
            </w:r>
            <w:r w:rsidRPr="00BA19CC">
              <w:rPr>
                <w:rFonts w:ascii="Calibri Light" w:hAnsi="Calibri Light" w:cs="Calibri Light"/>
                <w:color w:val="auto"/>
                <w:szCs w:val="24"/>
              </w:rPr>
              <w:t xml:space="preserve"> the</w:t>
            </w:r>
            <w:r w:rsidRPr="00BA19CC">
              <w:rPr>
                <w:rFonts w:ascii="Calibri Light" w:hAnsi="Calibri Light" w:cs="Calibri Light"/>
                <w:szCs w:val="24"/>
              </w:rPr>
              <w:t xml:space="preserve"> </w:t>
            </w:r>
            <w:r w:rsidR="005818C8">
              <w:rPr>
                <w:rFonts w:ascii="Calibri Light" w:hAnsi="Calibri Light" w:cs="Calibri Light"/>
                <w:color w:val="auto"/>
                <w:szCs w:val="24"/>
              </w:rPr>
              <w:t xml:space="preserve">IM Digital Network Highlight Report. </w:t>
            </w:r>
          </w:p>
        </w:tc>
        <w:tc>
          <w:tcPr>
            <w:tcW w:w="1415" w:type="dxa"/>
          </w:tcPr>
          <w:p w14:paraId="1AB95450" w14:textId="45184D83"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Noted</w:t>
            </w:r>
          </w:p>
        </w:tc>
        <w:tc>
          <w:tcPr>
            <w:tcW w:w="1281" w:type="dxa"/>
          </w:tcPr>
          <w:p w14:paraId="52E4526F" w14:textId="4816E633"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4B8A322D" w14:textId="77777777" w:rsidTr="585EE444">
        <w:trPr>
          <w:trHeight w:val="343"/>
        </w:trPr>
        <w:tc>
          <w:tcPr>
            <w:tcW w:w="846" w:type="dxa"/>
          </w:tcPr>
          <w:p w14:paraId="5DC46FC6" w14:textId="53738280" w:rsidR="00437518" w:rsidRPr="00BA19CC" w:rsidRDefault="00437518" w:rsidP="00437518">
            <w:pPr>
              <w:pStyle w:val="table-paragraph"/>
              <w:framePr w:hSpace="0" w:wrap="auto" w:vAnchor="margin" w:hAnchor="text" w:yAlign="inline"/>
              <w:jc w:val="center"/>
              <w:rPr>
                <w:rFonts w:ascii="Calibri Light" w:hAnsi="Calibri Light" w:cs="Calibri Light"/>
                <w:color w:val="auto"/>
                <w:szCs w:val="24"/>
              </w:rPr>
            </w:pPr>
            <w:r w:rsidRPr="00BA19CC">
              <w:rPr>
                <w:rFonts w:ascii="Calibri Light" w:hAnsi="Calibri Light" w:cs="Calibri Light"/>
                <w:color w:val="auto"/>
                <w:szCs w:val="24"/>
              </w:rPr>
              <w:t>5.8</w:t>
            </w:r>
          </w:p>
        </w:tc>
        <w:tc>
          <w:tcPr>
            <w:tcW w:w="7090" w:type="dxa"/>
          </w:tcPr>
          <w:p w14:paraId="5E778B76" w14:textId="60CA8D0D" w:rsidR="00437518"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Pr>
                <w:rFonts w:ascii="Calibri Light" w:hAnsi="Calibri Light" w:cs="Calibri Light"/>
                <w:b/>
                <w:bCs/>
                <w:color w:val="auto"/>
                <w:szCs w:val="24"/>
                <w:lang w:val="en-GB"/>
              </w:rPr>
              <w:t>Local Partnership Forum</w:t>
            </w:r>
            <w:r w:rsidRPr="00BA19CC">
              <w:rPr>
                <w:rFonts w:ascii="Calibri Light" w:hAnsi="Calibri Light" w:cs="Calibri Light"/>
                <w:b/>
                <w:bCs/>
                <w:color w:val="auto"/>
                <w:szCs w:val="24"/>
                <w:lang w:val="en-GB"/>
              </w:rPr>
              <w:t xml:space="preserve"> Committee Highlight Report</w:t>
            </w:r>
          </w:p>
          <w:p w14:paraId="6E25BADD" w14:textId="464BEC91" w:rsidR="00437518" w:rsidRPr="00BA19CC" w:rsidRDefault="00651B75" w:rsidP="005818C8">
            <w:pPr>
              <w:pStyle w:val="table-paragraph"/>
              <w:framePr w:hSpace="0" w:wrap="auto" w:vAnchor="margin" w:hAnchor="text" w:yAlign="inline"/>
              <w:jc w:val="both"/>
              <w:rPr>
                <w:rFonts w:ascii="Calibri Light" w:hAnsi="Calibri Light" w:cs="Calibri Light"/>
                <w:color w:val="auto"/>
                <w:szCs w:val="24"/>
                <w:lang w:val="en-GB"/>
              </w:rPr>
            </w:pPr>
            <w:r>
              <w:rPr>
                <w:rFonts w:ascii="Calibri Light" w:hAnsi="Calibri Light" w:cs="Calibri Light"/>
                <w:color w:val="auto"/>
                <w:szCs w:val="24"/>
                <w:lang w:val="en-GB"/>
              </w:rPr>
              <w:t xml:space="preserve">Helen Thomas, Advisory Group Co-Chair </w:t>
            </w:r>
            <w:r w:rsidR="00B8609B">
              <w:rPr>
                <w:rFonts w:ascii="Calibri Light" w:hAnsi="Calibri Light" w:cs="Calibri Light"/>
                <w:color w:val="auto"/>
                <w:szCs w:val="24"/>
                <w:lang w:val="en-GB"/>
              </w:rPr>
              <w:t xml:space="preserve">provided an update from the meeting held on 4 April 2023 </w:t>
            </w:r>
            <w:r w:rsidR="00904312">
              <w:rPr>
                <w:rFonts w:ascii="Calibri Light" w:hAnsi="Calibri Light" w:cs="Calibri Light"/>
                <w:color w:val="auto"/>
                <w:szCs w:val="24"/>
                <w:lang w:val="en-GB"/>
              </w:rPr>
              <w:t xml:space="preserve">which covered </w:t>
            </w:r>
            <w:r w:rsidR="001074B4">
              <w:rPr>
                <w:rFonts w:ascii="Calibri Light" w:hAnsi="Calibri Light" w:cs="Calibri Light"/>
                <w:color w:val="auto"/>
                <w:szCs w:val="24"/>
                <w:lang w:val="en-GB"/>
              </w:rPr>
              <w:t>updates from the tra</w:t>
            </w:r>
            <w:r w:rsidR="00515892">
              <w:rPr>
                <w:rFonts w:ascii="Calibri Light" w:hAnsi="Calibri Light" w:cs="Calibri Light"/>
                <w:color w:val="auto"/>
                <w:szCs w:val="24"/>
                <w:lang w:val="en-GB"/>
              </w:rPr>
              <w:t xml:space="preserve">de unions, workforce </w:t>
            </w:r>
            <w:r w:rsidR="005818C8">
              <w:rPr>
                <w:rFonts w:ascii="Calibri Light" w:hAnsi="Calibri Light" w:cs="Calibri Light"/>
                <w:color w:val="auto"/>
                <w:szCs w:val="24"/>
                <w:lang w:val="en-GB"/>
              </w:rPr>
              <w:t xml:space="preserve">updates and a detailed update on the Estates plan. </w:t>
            </w:r>
          </w:p>
          <w:p w14:paraId="22A18A8D" w14:textId="77777777" w:rsidR="00437518" w:rsidRPr="00BA19CC"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sidRPr="00BA19CC">
              <w:rPr>
                <w:rFonts w:ascii="Calibri Light" w:hAnsi="Calibri Light" w:cs="Calibri Light"/>
                <w:b/>
                <w:bCs/>
                <w:color w:val="auto"/>
                <w:szCs w:val="24"/>
                <w:lang w:val="en-GB"/>
              </w:rPr>
              <w:t>The Board resolved to:</w:t>
            </w:r>
          </w:p>
          <w:p w14:paraId="5400F757" w14:textId="6F0DCBA6" w:rsidR="00437518" w:rsidRPr="00BA19CC" w:rsidRDefault="00437518" w:rsidP="00437518">
            <w:pPr>
              <w:pStyle w:val="table-paragraph"/>
              <w:framePr w:hSpace="0" w:wrap="auto" w:vAnchor="margin" w:hAnchor="text" w:yAlign="inline"/>
              <w:jc w:val="both"/>
              <w:rPr>
                <w:rFonts w:ascii="Calibri Light" w:hAnsi="Calibri Light" w:cs="Calibri Light"/>
                <w:color w:val="auto"/>
                <w:szCs w:val="24"/>
                <w:lang w:val="en-GB"/>
              </w:rPr>
            </w:pPr>
            <w:r w:rsidRPr="00BA19CC">
              <w:rPr>
                <w:rFonts w:ascii="Calibri Light" w:hAnsi="Calibri Light" w:cs="Calibri Light"/>
                <w:b/>
                <w:bCs/>
                <w:color w:val="auto"/>
                <w:szCs w:val="24"/>
                <w:lang w:val="en-GB"/>
              </w:rPr>
              <w:t xml:space="preserve">NOTE </w:t>
            </w:r>
            <w:r w:rsidRPr="00BA19CC">
              <w:rPr>
                <w:rFonts w:ascii="Calibri Light" w:hAnsi="Calibri Light" w:cs="Calibri Light"/>
                <w:color w:val="auto"/>
                <w:szCs w:val="24"/>
                <w:lang w:val="en-GB"/>
              </w:rPr>
              <w:t>the</w:t>
            </w:r>
            <w:r w:rsidRPr="00BA19CC">
              <w:rPr>
                <w:rFonts w:ascii="Calibri Light" w:hAnsi="Calibri Light" w:cs="Calibri Light"/>
                <w:szCs w:val="24"/>
              </w:rPr>
              <w:t xml:space="preserve"> </w:t>
            </w:r>
            <w:r w:rsidR="005818C8">
              <w:rPr>
                <w:rFonts w:ascii="Calibri Light" w:hAnsi="Calibri Light" w:cs="Calibri Light"/>
                <w:color w:val="auto"/>
                <w:szCs w:val="24"/>
                <w:lang w:val="en-GB"/>
              </w:rPr>
              <w:t>Local Partnership Forum Highlight Report.</w:t>
            </w:r>
          </w:p>
        </w:tc>
        <w:tc>
          <w:tcPr>
            <w:tcW w:w="1415" w:type="dxa"/>
          </w:tcPr>
          <w:p w14:paraId="441D9A79" w14:textId="0B13B366"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Noted</w:t>
            </w:r>
          </w:p>
        </w:tc>
        <w:tc>
          <w:tcPr>
            <w:tcW w:w="1281" w:type="dxa"/>
          </w:tcPr>
          <w:p w14:paraId="3EBBF3F1" w14:textId="269DFDE8"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51834692" w14:textId="77777777" w:rsidTr="585EE444">
        <w:trPr>
          <w:trHeight w:val="343"/>
        </w:trPr>
        <w:tc>
          <w:tcPr>
            <w:tcW w:w="10632" w:type="dxa"/>
            <w:gridSpan w:val="4"/>
          </w:tcPr>
          <w:p w14:paraId="4E453EB3" w14:textId="26F81179" w:rsidR="00437518" w:rsidRPr="006A269C" w:rsidRDefault="00437518" w:rsidP="00437518">
            <w:pPr>
              <w:pStyle w:val="table-paragraph"/>
              <w:framePr w:hSpace="0" w:wrap="auto" w:vAnchor="margin" w:hAnchor="text" w:yAlign="inline"/>
              <w:rPr>
                <w:rFonts w:ascii="Calibri Light" w:hAnsi="Calibri Light" w:cs="Calibri Light"/>
                <w:b/>
                <w:bCs/>
                <w:color w:val="002060"/>
                <w:szCs w:val="24"/>
              </w:rPr>
            </w:pPr>
            <w:r w:rsidRPr="006A269C">
              <w:rPr>
                <w:rFonts w:ascii="Calibri Light" w:hAnsi="Calibri Light" w:cs="Calibri Light"/>
                <w:b/>
                <w:bCs/>
                <w:color w:val="002060"/>
                <w:szCs w:val="24"/>
              </w:rPr>
              <w:t>PART 6 - CLOSING MATTERS</w:t>
            </w:r>
          </w:p>
        </w:tc>
      </w:tr>
      <w:tr w:rsidR="00437518" w:rsidRPr="006A269C" w14:paraId="51261DB1" w14:textId="604F002B" w:rsidTr="585EE444">
        <w:trPr>
          <w:trHeight w:val="343"/>
        </w:trPr>
        <w:tc>
          <w:tcPr>
            <w:tcW w:w="846" w:type="dxa"/>
          </w:tcPr>
          <w:p w14:paraId="59AADFB7" w14:textId="7AC76E5D"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6.1</w:t>
            </w:r>
          </w:p>
        </w:tc>
        <w:tc>
          <w:tcPr>
            <w:tcW w:w="7090" w:type="dxa"/>
          </w:tcPr>
          <w:p w14:paraId="48B52AF0" w14:textId="1EA1963E"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hAnsi="Calibri Light" w:cs="Calibri Light"/>
                <w:b/>
                <w:bCs/>
                <w:color w:val="auto"/>
                <w:szCs w:val="24"/>
              </w:rPr>
              <w:t>Any Other Urgent Business</w:t>
            </w:r>
          </w:p>
          <w:p w14:paraId="0B55651F" w14:textId="0DA86517" w:rsidR="00437518" w:rsidRPr="006A269C" w:rsidRDefault="00437518" w:rsidP="00437518">
            <w:pPr>
              <w:pStyle w:val="table-paragraph"/>
              <w:framePr w:hSpace="0" w:wrap="auto" w:vAnchor="margin" w:hAnchor="text" w:yAlign="inline"/>
              <w:jc w:val="both"/>
              <w:rPr>
                <w:rFonts w:ascii="Calibri Light" w:hAnsi="Calibri Light" w:cs="Calibri Light"/>
                <w:color w:val="auto"/>
                <w:szCs w:val="24"/>
              </w:rPr>
            </w:pPr>
            <w:r w:rsidRPr="006A269C">
              <w:rPr>
                <w:rFonts w:ascii="Calibri Light" w:hAnsi="Calibri Light" w:cs="Calibri Light"/>
                <w:color w:val="auto"/>
                <w:szCs w:val="24"/>
              </w:rPr>
              <w:t>There was no other urgent business raised.</w:t>
            </w:r>
          </w:p>
        </w:tc>
        <w:tc>
          <w:tcPr>
            <w:tcW w:w="1415" w:type="dxa"/>
          </w:tcPr>
          <w:p w14:paraId="658ECE6E" w14:textId="143BCEA0"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Discussed</w:t>
            </w:r>
          </w:p>
        </w:tc>
        <w:tc>
          <w:tcPr>
            <w:tcW w:w="1281" w:type="dxa"/>
          </w:tcPr>
          <w:p w14:paraId="51C666F5" w14:textId="6337E6B9"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r w:rsidR="00437518" w:rsidRPr="006A269C" w14:paraId="21348FA7" w14:textId="4EA9DF52" w:rsidTr="585EE444">
        <w:trPr>
          <w:trHeight w:val="343"/>
        </w:trPr>
        <w:tc>
          <w:tcPr>
            <w:tcW w:w="846" w:type="dxa"/>
          </w:tcPr>
          <w:p w14:paraId="0CC401F2" w14:textId="21EFB9A1"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hAnsi="Calibri Light" w:cs="Calibri Light"/>
                <w:color w:val="auto"/>
                <w:szCs w:val="24"/>
              </w:rPr>
              <w:t>6.2</w:t>
            </w:r>
          </w:p>
        </w:tc>
        <w:tc>
          <w:tcPr>
            <w:tcW w:w="7090" w:type="dxa"/>
          </w:tcPr>
          <w:p w14:paraId="1EF34BEB" w14:textId="3DAE75D6"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b/>
                <w:bCs/>
                <w:color w:val="auto"/>
                <w:szCs w:val="24"/>
              </w:rPr>
              <w:t>Date and Time of Next Meeting</w:t>
            </w:r>
            <w:r w:rsidRPr="006A269C">
              <w:rPr>
                <w:rFonts w:ascii="Calibri Light" w:hAnsi="Calibri Light" w:cs="Calibri Light"/>
                <w:color w:val="auto"/>
                <w:szCs w:val="24"/>
              </w:rPr>
              <w:t xml:space="preserve"> </w:t>
            </w:r>
          </w:p>
          <w:p w14:paraId="4DD18E48" w14:textId="34B456F7" w:rsidR="00437518" w:rsidRPr="006A269C" w:rsidRDefault="00437518" w:rsidP="00437518">
            <w:pPr>
              <w:pStyle w:val="table-paragraph"/>
              <w:framePr w:hSpace="0" w:wrap="auto" w:vAnchor="margin" w:hAnchor="text" w:yAlign="inline"/>
              <w:numPr>
                <w:ilvl w:val="0"/>
                <w:numId w:val="3"/>
              </w:numPr>
              <w:rPr>
                <w:rFonts w:ascii="Calibri Light" w:hAnsi="Calibri Light" w:cs="Calibri Light"/>
                <w:color w:val="auto"/>
                <w:szCs w:val="24"/>
              </w:rPr>
            </w:pPr>
            <w:r w:rsidRPr="006A269C">
              <w:rPr>
                <w:rFonts w:ascii="Calibri Light" w:hAnsi="Calibri Light" w:cs="Calibri Light"/>
                <w:color w:val="auto"/>
                <w:szCs w:val="24"/>
              </w:rPr>
              <w:t xml:space="preserve">Thursday </w:t>
            </w:r>
            <w:r>
              <w:rPr>
                <w:rFonts w:ascii="Calibri Light" w:hAnsi="Calibri Light" w:cs="Calibri Light"/>
                <w:color w:val="auto"/>
                <w:szCs w:val="24"/>
              </w:rPr>
              <w:t>27 July 2023</w:t>
            </w:r>
          </w:p>
          <w:p w14:paraId="568B47E0" w14:textId="7BC6C1C4"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 xml:space="preserve">The meeting closed at </w:t>
            </w:r>
            <w:r w:rsidR="00CF2D0E">
              <w:rPr>
                <w:rFonts w:ascii="Calibri Light" w:hAnsi="Calibri Light" w:cs="Calibri Light"/>
                <w:color w:val="auto"/>
                <w:szCs w:val="24"/>
              </w:rPr>
              <w:t>14:30</w:t>
            </w:r>
          </w:p>
        </w:tc>
        <w:tc>
          <w:tcPr>
            <w:tcW w:w="1415" w:type="dxa"/>
          </w:tcPr>
          <w:p w14:paraId="2149BC3B" w14:textId="5D02E04E"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Noted</w:t>
            </w:r>
          </w:p>
        </w:tc>
        <w:tc>
          <w:tcPr>
            <w:tcW w:w="1281" w:type="dxa"/>
          </w:tcPr>
          <w:p w14:paraId="65E92474" w14:textId="753B372F"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hAnsi="Calibri Light" w:cs="Calibri Light"/>
                <w:color w:val="auto"/>
                <w:szCs w:val="24"/>
              </w:rPr>
              <w:t>None to note</w:t>
            </w:r>
          </w:p>
        </w:tc>
      </w:tr>
    </w:tbl>
    <w:p w14:paraId="797D800A" w14:textId="5EF0D2F6" w:rsidR="007C51FE" w:rsidRPr="00B521CC" w:rsidRDefault="007C51FE" w:rsidP="0003591A">
      <w:pPr>
        <w:rPr>
          <w:rFonts w:ascii="Calibri Light" w:hAnsi="Calibri Light" w:cs="Calibri Light"/>
          <w:sz w:val="24"/>
          <w:szCs w:val="24"/>
        </w:rPr>
      </w:pPr>
    </w:p>
    <w:sectPr w:rsidR="007C51FE" w:rsidRPr="00B521CC">
      <w:headerReference w:type="default" r:id="rId13"/>
      <w:footerReference w:type="default" r:id="rId14"/>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118A30" w14:textId="77777777" w:rsidR="00D6449C" w:rsidRDefault="00D6449C" w:rsidP="002C6B8D">
      <w:r>
        <w:separator/>
      </w:r>
    </w:p>
  </w:endnote>
  <w:endnote w:type="continuationSeparator" w:id="0">
    <w:p w14:paraId="32199776" w14:textId="77777777" w:rsidR="00D6449C" w:rsidRDefault="00D6449C" w:rsidP="002C6B8D">
      <w:r>
        <w:continuationSeparator/>
      </w:r>
    </w:p>
  </w:endnote>
  <w:endnote w:type="continuationNotice" w:id="1">
    <w:p w14:paraId="613E45B5" w14:textId="77777777" w:rsidR="00D6449C" w:rsidRDefault="00D644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n-e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AF8A1" w14:textId="1C6CFE45" w:rsidR="00D146B2" w:rsidRPr="006F5365" w:rsidRDefault="00D146B2" w:rsidP="00043614">
    <w:pPr>
      <w:pStyle w:val="Footer"/>
    </w:pPr>
    <w:r>
      <w:ptab w:relativeTo="margin" w:alignment="center" w:leader="none"/>
    </w:r>
    <w:r w:rsidRPr="00043614">
      <w:rPr>
        <w:b/>
      </w:rPr>
      <w:fldChar w:fldCharType="begin"/>
    </w:r>
    <w:r w:rsidRPr="00043614">
      <w:rPr>
        <w:b/>
      </w:rPr>
      <w:instrText xml:space="preserve"> PAGE   \* MERGEFORMAT </w:instrText>
    </w:r>
    <w:r w:rsidRPr="00043614">
      <w:rPr>
        <w:b/>
      </w:rPr>
      <w:fldChar w:fldCharType="separate"/>
    </w:r>
    <w:r>
      <w:rPr>
        <w:b/>
        <w:noProof/>
      </w:rPr>
      <w:t>2</w:t>
    </w:r>
    <w:r w:rsidRPr="00043614">
      <w:rPr>
        <w:b/>
      </w:rPr>
      <w:fldChar w:fldCharType="end"/>
    </w:r>
    <w:r>
      <w:ptab w:relativeTo="margin" w:alignment="right" w:leader="none"/>
    </w:r>
    <w:r>
      <w:t>DHCW SHA Board Meeting 202</w:t>
    </w:r>
    <w:r w:rsidR="003C4B52">
      <w:t>30525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CCF740" w14:textId="77777777" w:rsidR="00D6449C" w:rsidRDefault="00D6449C" w:rsidP="002C6B8D">
      <w:r>
        <w:separator/>
      </w:r>
    </w:p>
  </w:footnote>
  <w:footnote w:type="continuationSeparator" w:id="0">
    <w:p w14:paraId="6862D339" w14:textId="77777777" w:rsidR="00D6449C" w:rsidRDefault="00D6449C" w:rsidP="002C6B8D">
      <w:r>
        <w:continuationSeparator/>
      </w:r>
    </w:p>
  </w:footnote>
  <w:footnote w:type="continuationNotice" w:id="1">
    <w:p w14:paraId="7926141F" w14:textId="77777777" w:rsidR="00D6449C" w:rsidRDefault="00D6449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BE722" w14:textId="77777777" w:rsidR="00D146B2" w:rsidRDefault="00D146B2" w:rsidP="00780C02">
    <w:pPr>
      <w:pStyle w:val="Header"/>
    </w:pPr>
    <w:r>
      <w:rPr>
        <w:noProof/>
      </w:rPr>
      <w:drawing>
        <wp:anchor distT="0" distB="0" distL="114300" distR="114300" simplePos="0" relativeHeight="251658240" behindDoc="1" locked="0" layoutInCell="1" allowOverlap="1" wp14:anchorId="0DAAA6E0" wp14:editId="66D0AA9A">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4CAF068D" w14:textId="77777777" w:rsidR="00D146B2" w:rsidRDefault="00D14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E4141"/>
    <w:multiLevelType w:val="hybridMultilevel"/>
    <w:tmpl w:val="2D4E6D5E"/>
    <w:lvl w:ilvl="0" w:tplc="7E88D010">
      <w:numFmt w:val="bullet"/>
      <w:lvlText w:val="-"/>
      <w:lvlJc w:val="left"/>
      <w:pPr>
        <w:ind w:left="1250" w:hanging="360"/>
      </w:pPr>
      <w:rPr>
        <w:rFonts w:ascii="Calibri Light" w:eastAsia="Calibri" w:hAnsi="Calibri Light" w:cs="Calibri Light" w:hint="default"/>
      </w:rPr>
    </w:lvl>
    <w:lvl w:ilvl="1" w:tplc="08090003" w:tentative="1">
      <w:start w:val="1"/>
      <w:numFmt w:val="bullet"/>
      <w:lvlText w:val="o"/>
      <w:lvlJc w:val="left"/>
      <w:pPr>
        <w:ind w:left="1970" w:hanging="360"/>
      </w:pPr>
      <w:rPr>
        <w:rFonts w:ascii="Courier New" w:hAnsi="Courier New" w:cs="Courier New" w:hint="default"/>
      </w:rPr>
    </w:lvl>
    <w:lvl w:ilvl="2" w:tplc="08090005" w:tentative="1">
      <w:start w:val="1"/>
      <w:numFmt w:val="bullet"/>
      <w:lvlText w:val=""/>
      <w:lvlJc w:val="left"/>
      <w:pPr>
        <w:ind w:left="2690" w:hanging="360"/>
      </w:pPr>
      <w:rPr>
        <w:rFonts w:ascii="Wingdings" w:hAnsi="Wingdings" w:hint="default"/>
      </w:rPr>
    </w:lvl>
    <w:lvl w:ilvl="3" w:tplc="08090001" w:tentative="1">
      <w:start w:val="1"/>
      <w:numFmt w:val="bullet"/>
      <w:lvlText w:val=""/>
      <w:lvlJc w:val="left"/>
      <w:pPr>
        <w:ind w:left="3410" w:hanging="360"/>
      </w:pPr>
      <w:rPr>
        <w:rFonts w:ascii="Symbol" w:hAnsi="Symbol" w:hint="default"/>
      </w:rPr>
    </w:lvl>
    <w:lvl w:ilvl="4" w:tplc="08090003" w:tentative="1">
      <w:start w:val="1"/>
      <w:numFmt w:val="bullet"/>
      <w:lvlText w:val="o"/>
      <w:lvlJc w:val="left"/>
      <w:pPr>
        <w:ind w:left="4130" w:hanging="360"/>
      </w:pPr>
      <w:rPr>
        <w:rFonts w:ascii="Courier New" w:hAnsi="Courier New" w:cs="Courier New" w:hint="default"/>
      </w:rPr>
    </w:lvl>
    <w:lvl w:ilvl="5" w:tplc="08090005" w:tentative="1">
      <w:start w:val="1"/>
      <w:numFmt w:val="bullet"/>
      <w:lvlText w:val=""/>
      <w:lvlJc w:val="left"/>
      <w:pPr>
        <w:ind w:left="4850" w:hanging="360"/>
      </w:pPr>
      <w:rPr>
        <w:rFonts w:ascii="Wingdings" w:hAnsi="Wingdings" w:hint="default"/>
      </w:rPr>
    </w:lvl>
    <w:lvl w:ilvl="6" w:tplc="08090001" w:tentative="1">
      <w:start w:val="1"/>
      <w:numFmt w:val="bullet"/>
      <w:lvlText w:val=""/>
      <w:lvlJc w:val="left"/>
      <w:pPr>
        <w:ind w:left="5570" w:hanging="360"/>
      </w:pPr>
      <w:rPr>
        <w:rFonts w:ascii="Symbol" w:hAnsi="Symbol" w:hint="default"/>
      </w:rPr>
    </w:lvl>
    <w:lvl w:ilvl="7" w:tplc="08090003" w:tentative="1">
      <w:start w:val="1"/>
      <w:numFmt w:val="bullet"/>
      <w:lvlText w:val="o"/>
      <w:lvlJc w:val="left"/>
      <w:pPr>
        <w:ind w:left="6290" w:hanging="360"/>
      </w:pPr>
      <w:rPr>
        <w:rFonts w:ascii="Courier New" w:hAnsi="Courier New" w:cs="Courier New" w:hint="default"/>
      </w:rPr>
    </w:lvl>
    <w:lvl w:ilvl="8" w:tplc="08090005" w:tentative="1">
      <w:start w:val="1"/>
      <w:numFmt w:val="bullet"/>
      <w:lvlText w:val=""/>
      <w:lvlJc w:val="left"/>
      <w:pPr>
        <w:ind w:left="7010" w:hanging="360"/>
      </w:pPr>
      <w:rPr>
        <w:rFonts w:ascii="Wingdings" w:hAnsi="Wingdings" w:hint="default"/>
      </w:rPr>
    </w:lvl>
  </w:abstractNum>
  <w:abstractNum w:abstractNumId="1" w15:restartNumberingAfterBreak="0">
    <w:nsid w:val="00B96466"/>
    <w:multiLevelType w:val="hybridMultilevel"/>
    <w:tmpl w:val="AD5AEF8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 w15:restartNumberingAfterBreak="0">
    <w:nsid w:val="012D513F"/>
    <w:multiLevelType w:val="hybridMultilevel"/>
    <w:tmpl w:val="2EA60466"/>
    <w:lvl w:ilvl="0" w:tplc="31480504">
      <w:start w:val="4"/>
      <w:numFmt w:val="bullet"/>
      <w:lvlText w:val="-"/>
      <w:lvlJc w:val="left"/>
      <w:pPr>
        <w:ind w:left="70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 w15:restartNumberingAfterBreak="0">
    <w:nsid w:val="0F4331E7"/>
    <w:multiLevelType w:val="multilevel"/>
    <w:tmpl w:val="2674BDA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asciiTheme="minorHAnsi" w:hAnsiTheme="minorHAnsi" w:cstheme="minorHAnsi" w:hint="default"/>
        <w:b w:val="0"/>
        <w:bCs w:val="0"/>
        <w:i w:val="0"/>
        <w:iCs w:val="0"/>
        <w:color w:val="auto"/>
        <w:sz w:val="24"/>
        <w:szCs w:val="24"/>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2C94E55"/>
    <w:multiLevelType w:val="hybridMultilevel"/>
    <w:tmpl w:val="40DC8DA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5" w15:restartNumberingAfterBreak="0">
    <w:nsid w:val="167D61FF"/>
    <w:multiLevelType w:val="hybridMultilevel"/>
    <w:tmpl w:val="6D26A6D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6" w15:restartNumberingAfterBreak="0">
    <w:nsid w:val="17E31A2C"/>
    <w:multiLevelType w:val="hybridMultilevel"/>
    <w:tmpl w:val="A344D734"/>
    <w:lvl w:ilvl="0" w:tplc="31480504">
      <w:start w:val="4"/>
      <w:numFmt w:val="bullet"/>
      <w:lvlText w:val="-"/>
      <w:lvlJc w:val="left"/>
      <w:pPr>
        <w:ind w:left="530" w:hanging="360"/>
      </w:pPr>
      <w:rPr>
        <w:rFonts w:ascii="Calibri Light" w:eastAsia="Calibr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7" w15:restartNumberingAfterBreak="0">
    <w:nsid w:val="18B9194D"/>
    <w:multiLevelType w:val="hybridMultilevel"/>
    <w:tmpl w:val="9D1EF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555E4E"/>
    <w:multiLevelType w:val="hybridMultilevel"/>
    <w:tmpl w:val="55529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FE359D"/>
    <w:multiLevelType w:val="hybridMultilevel"/>
    <w:tmpl w:val="09FA0C1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0" w15:restartNumberingAfterBreak="0">
    <w:nsid w:val="218C3AB5"/>
    <w:multiLevelType w:val="hybridMultilevel"/>
    <w:tmpl w:val="023E852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5E5734E"/>
    <w:multiLevelType w:val="hybridMultilevel"/>
    <w:tmpl w:val="9660515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2" w15:restartNumberingAfterBreak="0">
    <w:nsid w:val="2694423F"/>
    <w:multiLevelType w:val="hybridMultilevel"/>
    <w:tmpl w:val="7BA2941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3" w15:restartNumberingAfterBreak="0">
    <w:nsid w:val="28BB45AF"/>
    <w:multiLevelType w:val="hybridMultilevel"/>
    <w:tmpl w:val="00BC9DA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4" w15:restartNumberingAfterBreak="0">
    <w:nsid w:val="2CC1183F"/>
    <w:multiLevelType w:val="hybridMultilevel"/>
    <w:tmpl w:val="DF4ABF76"/>
    <w:lvl w:ilvl="0" w:tplc="08090001">
      <w:start w:val="1"/>
      <w:numFmt w:val="bullet"/>
      <w:lvlText w:val=""/>
      <w:lvlJc w:val="left"/>
      <w:pPr>
        <w:ind w:left="890" w:hanging="360"/>
      </w:pPr>
      <w:rPr>
        <w:rFonts w:ascii="Symbol" w:hAnsi="Symbol" w:hint="default"/>
        <w:color w:val="000000"/>
        <w:sz w:val="24"/>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5" w15:restartNumberingAfterBreak="0">
    <w:nsid w:val="399D00D9"/>
    <w:multiLevelType w:val="hybridMultilevel"/>
    <w:tmpl w:val="C1AA2C3A"/>
    <w:lvl w:ilvl="0" w:tplc="67A0D3AC">
      <w:start w:val="5"/>
      <w:numFmt w:val="bullet"/>
      <w:lvlText w:val="-"/>
      <w:lvlJc w:val="left"/>
      <w:pPr>
        <w:ind w:left="890" w:hanging="360"/>
      </w:pPr>
      <w:rPr>
        <w:rFonts w:ascii="Calibri" w:eastAsia="+mn-ea" w:hAnsi="Calibri" w:cs="Calibri" w:hint="default"/>
        <w:color w:val="000000"/>
        <w:sz w:val="24"/>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16" w15:restartNumberingAfterBreak="0">
    <w:nsid w:val="40D2672E"/>
    <w:multiLevelType w:val="multilevel"/>
    <w:tmpl w:val="EA44EB20"/>
    <w:lvl w:ilvl="0">
      <w:start w:val="1"/>
      <w:numFmt w:val="decimal"/>
      <w:pStyle w:val="Heading1"/>
      <w:lvlText w:val="%1."/>
      <w:lvlJc w:val="left"/>
      <w:pPr>
        <w:ind w:left="360" w:hanging="360"/>
      </w:pPr>
      <w:rPr>
        <w:rFonts w:eastAsia="Times New Roman" w:hint="default"/>
      </w:rPr>
    </w:lvl>
    <w:lvl w:ilvl="1">
      <w:start w:val="1"/>
      <w:numFmt w:val="decimal"/>
      <w:isLgl/>
      <w:lvlText w:val="%1.%2"/>
      <w:lvlJc w:val="left"/>
      <w:pPr>
        <w:ind w:left="360" w:hanging="360"/>
      </w:pPr>
      <w:rPr>
        <w:rFonts w:asciiTheme="minorHAnsi" w:hAnsiTheme="minorHAnsi" w:cstheme="minorHAnsi" w:hint="default"/>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41A63AB8"/>
    <w:multiLevelType w:val="hybridMultilevel"/>
    <w:tmpl w:val="8982C504"/>
    <w:lvl w:ilvl="0" w:tplc="2272B7B6">
      <w:start w:val="1"/>
      <w:numFmt w:val="lowerRoman"/>
      <w:lvlText w:val="(%1)"/>
      <w:lvlJc w:val="left"/>
      <w:pPr>
        <w:ind w:left="720" w:hanging="72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22961B0"/>
    <w:multiLevelType w:val="hybridMultilevel"/>
    <w:tmpl w:val="AD342392"/>
    <w:lvl w:ilvl="0" w:tplc="7E88D010">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9" w15:restartNumberingAfterBreak="0">
    <w:nsid w:val="452C79C8"/>
    <w:multiLevelType w:val="hybridMultilevel"/>
    <w:tmpl w:val="66A68BC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0" w15:restartNumberingAfterBreak="0">
    <w:nsid w:val="495E5D46"/>
    <w:multiLevelType w:val="hybridMultilevel"/>
    <w:tmpl w:val="7F1232AA"/>
    <w:lvl w:ilvl="0" w:tplc="08090001">
      <w:start w:val="1"/>
      <w:numFmt w:val="bullet"/>
      <w:lvlText w:val=""/>
      <w:lvlJc w:val="left"/>
      <w:pPr>
        <w:ind w:left="890" w:hanging="360"/>
      </w:pPr>
      <w:rPr>
        <w:rFonts w:ascii="Symbol" w:hAnsi="Symbol" w:hint="default"/>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21" w15:restartNumberingAfterBreak="0">
    <w:nsid w:val="50A16BBD"/>
    <w:multiLevelType w:val="hybridMultilevel"/>
    <w:tmpl w:val="16BA46A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2" w15:restartNumberingAfterBreak="0">
    <w:nsid w:val="50F93787"/>
    <w:multiLevelType w:val="hybridMultilevel"/>
    <w:tmpl w:val="EBC6C0B6"/>
    <w:lvl w:ilvl="0" w:tplc="7E88D010">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3" w15:restartNumberingAfterBreak="0">
    <w:nsid w:val="510148E5"/>
    <w:multiLevelType w:val="hybridMultilevel"/>
    <w:tmpl w:val="DBBE8116"/>
    <w:lvl w:ilvl="0" w:tplc="67A0D3AC">
      <w:start w:val="5"/>
      <w:numFmt w:val="bullet"/>
      <w:lvlText w:val="-"/>
      <w:lvlJc w:val="left"/>
      <w:pPr>
        <w:ind w:left="1080" w:hanging="360"/>
      </w:pPr>
      <w:rPr>
        <w:rFonts w:ascii="Calibri" w:eastAsia="+mn-ea" w:hAnsi="Calibri" w:cs="Calibri" w:hint="default"/>
        <w:color w:val="000000"/>
        <w:sz w:val="24"/>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4" w15:restartNumberingAfterBreak="0">
    <w:nsid w:val="52973B8B"/>
    <w:multiLevelType w:val="hybridMultilevel"/>
    <w:tmpl w:val="032C13F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5"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6" w15:restartNumberingAfterBreak="0">
    <w:nsid w:val="530C4C17"/>
    <w:multiLevelType w:val="hybridMultilevel"/>
    <w:tmpl w:val="A84E25F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7" w15:restartNumberingAfterBreak="0">
    <w:nsid w:val="535932C1"/>
    <w:multiLevelType w:val="hybridMultilevel"/>
    <w:tmpl w:val="F2F41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E345D7"/>
    <w:multiLevelType w:val="hybridMultilevel"/>
    <w:tmpl w:val="0E40FDB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9" w15:restartNumberingAfterBreak="0">
    <w:nsid w:val="557F2C25"/>
    <w:multiLevelType w:val="hybridMultilevel"/>
    <w:tmpl w:val="56321D34"/>
    <w:lvl w:ilvl="0" w:tplc="08090001">
      <w:start w:val="1"/>
      <w:numFmt w:val="bullet"/>
      <w:lvlText w:val=""/>
      <w:lvlJc w:val="left"/>
      <w:pPr>
        <w:ind w:left="700" w:hanging="360"/>
      </w:pPr>
      <w:rPr>
        <w:rFonts w:ascii="Symbol" w:hAnsi="Symbol" w:hint="default"/>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30" w15:restartNumberingAfterBreak="0">
    <w:nsid w:val="580E4F9C"/>
    <w:multiLevelType w:val="hybridMultilevel"/>
    <w:tmpl w:val="9E56CD2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1" w15:restartNumberingAfterBreak="0">
    <w:nsid w:val="58EE5B72"/>
    <w:multiLevelType w:val="hybridMultilevel"/>
    <w:tmpl w:val="4FC83BC6"/>
    <w:lvl w:ilvl="0" w:tplc="67A0D3AC">
      <w:start w:val="5"/>
      <w:numFmt w:val="bullet"/>
      <w:lvlText w:val="-"/>
      <w:lvlJc w:val="left"/>
      <w:pPr>
        <w:ind w:left="890" w:hanging="360"/>
      </w:pPr>
      <w:rPr>
        <w:rFonts w:ascii="Calibri" w:eastAsia="+mn-ea" w:hAnsi="Calibri" w:cs="Calibri" w:hint="default"/>
        <w:color w:val="000000"/>
        <w:sz w:val="24"/>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32" w15:restartNumberingAfterBreak="0">
    <w:nsid w:val="5C6B3910"/>
    <w:multiLevelType w:val="hybridMultilevel"/>
    <w:tmpl w:val="9BD60BE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3" w15:restartNumberingAfterBreak="0">
    <w:nsid w:val="5E7B6AA2"/>
    <w:multiLevelType w:val="hybridMultilevel"/>
    <w:tmpl w:val="26E0BF0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4" w15:restartNumberingAfterBreak="0">
    <w:nsid w:val="62F6545E"/>
    <w:multiLevelType w:val="hybridMultilevel"/>
    <w:tmpl w:val="9F98F50A"/>
    <w:lvl w:ilvl="0" w:tplc="7E88D010">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5" w15:restartNumberingAfterBreak="0">
    <w:nsid w:val="6342165F"/>
    <w:multiLevelType w:val="hybridMultilevel"/>
    <w:tmpl w:val="C69871D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6" w15:restartNumberingAfterBreak="0">
    <w:nsid w:val="639C3563"/>
    <w:multiLevelType w:val="hybridMultilevel"/>
    <w:tmpl w:val="A3EAE4E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7" w15:restartNumberingAfterBreak="0">
    <w:nsid w:val="68EA2C5A"/>
    <w:multiLevelType w:val="hybridMultilevel"/>
    <w:tmpl w:val="656C650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8" w15:restartNumberingAfterBreak="0">
    <w:nsid w:val="69022F74"/>
    <w:multiLevelType w:val="hybridMultilevel"/>
    <w:tmpl w:val="B630C23A"/>
    <w:lvl w:ilvl="0" w:tplc="622E1EEA">
      <w:start w:val="2"/>
      <w:numFmt w:val="bullet"/>
      <w:lvlText w:val="-"/>
      <w:lvlJc w:val="left"/>
      <w:pPr>
        <w:ind w:left="1250" w:hanging="360"/>
      </w:pPr>
      <w:rPr>
        <w:rFonts w:ascii="Calibri Light" w:eastAsia="Calibri" w:hAnsi="Calibri Light" w:cs="Calibri Light" w:hint="default"/>
      </w:rPr>
    </w:lvl>
    <w:lvl w:ilvl="1" w:tplc="08090003" w:tentative="1">
      <w:start w:val="1"/>
      <w:numFmt w:val="bullet"/>
      <w:lvlText w:val="o"/>
      <w:lvlJc w:val="left"/>
      <w:pPr>
        <w:ind w:left="1970" w:hanging="360"/>
      </w:pPr>
      <w:rPr>
        <w:rFonts w:ascii="Courier New" w:hAnsi="Courier New" w:cs="Courier New" w:hint="default"/>
      </w:rPr>
    </w:lvl>
    <w:lvl w:ilvl="2" w:tplc="08090005" w:tentative="1">
      <w:start w:val="1"/>
      <w:numFmt w:val="bullet"/>
      <w:lvlText w:val=""/>
      <w:lvlJc w:val="left"/>
      <w:pPr>
        <w:ind w:left="2690" w:hanging="360"/>
      </w:pPr>
      <w:rPr>
        <w:rFonts w:ascii="Wingdings" w:hAnsi="Wingdings" w:hint="default"/>
      </w:rPr>
    </w:lvl>
    <w:lvl w:ilvl="3" w:tplc="08090001" w:tentative="1">
      <w:start w:val="1"/>
      <w:numFmt w:val="bullet"/>
      <w:lvlText w:val=""/>
      <w:lvlJc w:val="left"/>
      <w:pPr>
        <w:ind w:left="3410" w:hanging="360"/>
      </w:pPr>
      <w:rPr>
        <w:rFonts w:ascii="Symbol" w:hAnsi="Symbol" w:hint="default"/>
      </w:rPr>
    </w:lvl>
    <w:lvl w:ilvl="4" w:tplc="08090003" w:tentative="1">
      <w:start w:val="1"/>
      <w:numFmt w:val="bullet"/>
      <w:lvlText w:val="o"/>
      <w:lvlJc w:val="left"/>
      <w:pPr>
        <w:ind w:left="4130" w:hanging="360"/>
      </w:pPr>
      <w:rPr>
        <w:rFonts w:ascii="Courier New" w:hAnsi="Courier New" w:cs="Courier New" w:hint="default"/>
      </w:rPr>
    </w:lvl>
    <w:lvl w:ilvl="5" w:tplc="08090005" w:tentative="1">
      <w:start w:val="1"/>
      <w:numFmt w:val="bullet"/>
      <w:lvlText w:val=""/>
      <w:lvlJc w:val="left"/>
      <w:pPr>
        <w:ind w:left="4850" w:hanging="360"/>
      </w:pPr>
      <w:rPr>
        <w:rFonts w:ascii="Wingdings" w:hAnsi="Wingdings" w:hint="default"/>
      </w:rPr>
    </w:lvl>
    <w:lvl w:ilvl="6" w:tplc="08090001" w:tentative="1">
      <w:start w:val="1"/>
      <w:numFmt w:val="bullet"/>
      <w:lvlText w:val=""/>
      <w:lvlJc w:val="left"/>
      <w:pPr>
        <w:ind w:left="5570" w:hanging="360"/>
      </w:pPr>
      <w:rPr>
        <w:rFonts w:ascii="Symbol" w:hAnsi="Symbol" w:hint="default"/>
      </w:rPr>
    </w:lvl>
    <w:lvl w:ilvl="7" w:tplc="08090003" w:tentative="1">
      <w:start w:val="1"/>
      <w:numFmt w:val="bullet"/>
      <w:lvlText w:val="o"/>
      <w:lvlJc w:val="left"/>
      <w:pPr>
        <w:ind w:left="6290" w:hanging="360"/>
      </w:pPr>
      <w:rPr>
        <w:rFonts w:ascii="Courier New" w:hAnsi="Courier New" w:cs="Courier New" w:hint="default"/>
      </w:rPr>
    </w:lvl>
    <w:lvl w:ilvl="8" w:tplc="08090005" w:tentative="1">
      <w:start w:val="1"/>
      <w:numFmt w:val="bullet"/>
      <w:lvlText w:val=""/>
      <w:lvlJc w:val="left"/>
      <w:pPr>
        <w:ind w:left="7010" w:hanging="360"/>
      </w:pPr>
      <w:rPr>
        <w:rFonts w:ascii="Wingdings" w:hAnsi="Wingdings" w:hint="default"/>
      </w:rPr>
    </w:lvl>
  </w:abstractNum>
  <w:abstractNum w:abstractNumId="39" w15:restartNumberingAfterBreak="0">
    <w:nsid w:val="6AB85C6B"/>
    <w:multiLevelType w:val="hybridMultilevel"/>
    <w:tmpl w:val="77043178"/>
    <w:lvl w:ilvl="0" w:tplc="08090001">
      <w:start w:val="1"/>
      <w:numFmt w:val="bullet"/>
      <w:lvlText w:val=""/>
      <w:lvlJc w:val="left"/>
      <w:pPr>
        <w:ind w:left="945" w:hanging="360"/>
      </w:pPr>
      <w:rPr>
        <w:rFonts w:ascii="Symbol" w:hAnsi="Symbol" w:hint="default"/>
      </w:rPr>
    </w:lvl>
    <w:lvl w:ilvl="1" w:tplc="08090003" w:tentative="1">
      <w:start w:val="1"/>
      <w:numFmt w:val="bullet"/>
      <w:lvlText w:val="o"/>
      <w:lvlJc w:val="left"/>
      <w:pPr>
        <w:ind w:left="1665" w:hanging="360"/>
      </w:pPr>
      <w:rPr>
        <w:rFonts w:ascii="Courier New" w:hAnsi="Courier New" w:cs="Courier New" w:hint="default"/>
      </w:rPr>
    </w:lvl>
    <w:lvl w:ilvl="2" w:tplc="08090005" w:tentative="1">
      <w:start w:val="1"/>
      <w:numFmt w:val="bullet"/>
      <w:lvlText w:val=""/>
      <w:lvlJc w:val="left"/>
      <w:pPr>
        <w:ind w:left="2385" w:hanging="360"/>
      </w:pPr>
      <w:rPr>
        <w:rFonts w:ascii="Wingdings" w:hAnsi="Wingdings" w:hint="default"/>
      </w:rPr>
    </w:lvl>
    <w:lvl w:ilvl="3" w:tplc="08090001" w:tentative="1">
      <w:start w:val="1"/>
      <w:numFmt w:val="bullet"/>
      <w:lvlText w:val=""/>
      <w:lvlJc w:val="left"/>
      <w:pPr>
        <w:ind w:left="3105" w:hanging="360"/>
      </w:pPr>
      <w:rPr>
        <w:rFonts w:ascii="Symbol" w:hAnsi="Symbol" w:hint="default"/>
      </w:rPr>
    </w:lvl>
    <w:lvl w:ilvl="4" w:tplc="08090003" w:tentative="1">
      <w:start w:val="1"/>
      <w:numFmt w:val="bullet"/>
      <w:lvlText w:val="o"/>
      <w:lvlJc w:val="left"/>
      <w:pPr>
        <w:ind w:left="3825" w:hanging="360"/>
      </w:pPr>
      <w:rPr>
        <w:rFonts w:ascii="Courier New" w:hAnsi="Courier New" w:cs="Courier New" w:hint="default"/>
      </w:rPr>
    </w:lvl>
    <w:lvl w:ilvl="5" w:tplc="08090005" w:tentative="1">
      <w:start w:val="1"/>
      <w:numFmt w:val="bullet"/>
      <w:lvlText w:val=""/>
      <w:lvlJc w:val="left"/>
      <w:pPr>
        <w:ind w:left="4545" w:hanging="360"/>
      </w:pPr>
      <w:rPr>
        <w:rFonts w:ascii="Wingdings" w:hAnsi="Wingdings" w:hint="default"/>
      </w:rPr>
    </w:lvl>
    <w:lvl w:ilvl="6" w:tplc="08090001" w:tentative="1">
      <w:start w:val="1"/>
      <w:numFmt w:val="bullet"/>
      <w:lvlText w:val=""/>
      <w:lvlJc w:val="left"/>
      <w:pPr>
        <w:ind w:left="5265" w:hanging="360"/>
      </w:pPr>
      <w:rPr>
        <w:rFonts w:ascii="Symbol" w:hAnsi="Symbol" w:hint="default"/>
      </w:rPr>
    </w:lvl>
    <w:lvl w:ilvl="7" w:tplc="08090003" w:tentative="1">
      <w:start w:val="1"/>
      <w:numFmt w:val="bullet"/>
      <w:lvlText w:val="o"/>
      <w:lvlJc w:val="left"/>
      <w:pPr>
        <w:ind w:left="5985" w:hanging="360"/>
      </w:pPr>
      <w:rPr>
        <w:rFonts w:ascii="Courier New" w:hAnsi="Courier New" w:cs="Courier New" w:hint="default"/>
      </w:rPr>
    </w:lvl>
    <w:lvl w:ilvl="8" w:tplc="08090005" w:tentative="1">
      <w:start w:val="1"/>
      <w:numFmt w:val="bullet"/>
      <w:lvlText w:val=""/>
      <w:lvlJc w:val="left"/>
      <w:pPr>
        <w:ind w:left="6705" w:hanging="360"/>
      </w:pPr>
      <w:rPr>
        <w:rFonts w:ascii="Wingdings" w:hAnsi="Wingdings" w:hint="default"/>
      </w:rPr>
    </w:lvl>
  </w:abstractNum>
  <w:abstractNum w:abstractNumId="40" w15:restartNumberingAfterBreak="0">
    <w:nsid w:val="6CCF0EE5"/>
    <w:multiLevelType w:val="hybridMultilevel"/>
    <w:tmpl w:val="67B40604"/>
    <w:lvl w:ilvl="0" w:tplc="7E88D010">
      <w:numFmt w:val="bullet"/>
      <w:lvlText w:val="-"/>
      <w:lvlJc w:val="left"/>
      <w:pPr>
        <w:ind w:left="1250" w:hanging="360"/>
      </w:pPr>
      <w:rPr>
        <w:rFonts w:ascii="Calibri Light" w:eastAsia="Calibri" w:hAnsi="Calibri Light" w:cs="Calibri Light" w:hint="default"/>
      </w:rPr>
    </w:lvl>
    <w:lvl w:ilvl="1" w:tplc="FFFFFFFF" w:tentative="1">
      <w:start w:val="1"/>
      <w:numFmt w:val="bullet"/>
      <w:lvlText w:val="o"/>
      <w:lvlJc w:val="left"/>
      <w:pPr>
        <w:ind w:left="1970" w:hanging="360"/>
      </w:pPr>
      <w:rPr>
        <w:rFonts w:ascii="Courier New" w:hAnsi="Courier New" w:cs="Courier New" w:hint="default"/>
      </w:rPr>
    </w:lvl>
    <w:lvl w:ilvl="2" w:tplc="FFFFFFFF" w:tentative="1">
      <w:start w:val="1"/>
      <w:numFmt w:val="bullet"/>
      <w:lvlText w:val=""/>
      <w:lvlJc w:val="left"/>
      <w:pPr>
        <w:ind w:left="2690" w:hanging="360"/>
      </w:pPr>
      <w:rPr>
        <w:rFonts w:ascii="Wingdings" w:hAnsi="Wingdings" w:hint="default"/>
      </w:rPr>
    </w:lvl>
    <w:lvl w:ilvl="3" w:tplc="FFFFFFFF" w:tentative="1">
      <w:start w:val="1"/>
      <w:numFmt w:val="bullet"/>
      <w:lvlText w:val=""/>
      <w:lvlJc w:val="left"/>
      <w:pPr>
        <w:ind w:left="3410" w:hanging="360"/>
      </w:pPr>
      <w:rPr>
        <w:rFonts w:ascii="Symbol" w:hAnsi="Symbol" w:hint="default"/>
      </w:rPr>
    </w:lvl>
    <w:lvl w:ilvl="4" w:tplc="FFFFFFFF" w:tentative="1">
      <w:start w:val="1"/>
      <w:numFmt w:val="bullet"/>
      <w:lvlText w:val="o"/>
      <w:lvlJc w:val="left"/>
      <w:pPr>
        <w:ind w:left="4130" w:hanging="360"/>
      </w:pPr>
      <w:rPr>
        <w:rFonts w:ascii="Courier New" w:hAnsi="Courier New" w:cs="Courier New" w:hint="default"/>
      </w:rPr>
    </w:lvl>
    <w:lvl w:ilvl="5" w:tplc="FFFFFFFF" w:tentative="1">
      <w:start w:val="1"/>
      <w:numFmt w:val="bullet"/>
      <w:lvlText w:val=""/>
      <w:lvlJc w:val="left"/>
      <w:pPr>
        <w:ind w:left="4850" w:hanging="360"/>
      </w:pPr>
      <w:rPr>
        <w:rFonts w:ascii="Wingdings" w:hAnsi="Wingdings" w:hint="default"/>
      </w:rPr>
    </w:lvl>
    <w:lvl w:ilvl="6" w:tplc="FFFFFFFF" w:tentative="1">
      <w:start w:val="1"/>
      <w:numFmt w:val="bullet"/>
      <w:lvlText w:val=""/>
      <w:lvlJc w:val="left"/>
      <w:pPr>
        <w:ind w:left="5570" w:hanging="360"/>
      </w:pPr>
      <w:rPr>
        <w:rFonts w:ascii="Symbol" w:hAnsi="Symbol" w:hint="default"/>
      </w:rPr>
    </w:lvl>
    <w:lvl w:ilvl="7" w:tplc="FFFFFFFF" w:tentative="1">
      <w:start w:val="1"/>
      <w:numFmt w:val="bullet"/>
      <w:lvlText w:val="o"/>
      <w:lvlJc w:val="left"/>
      <w:pPr>
        <w:ind w:left="6290" w:hanging="360"/>
      </w:pPr>
      <w:rPr>
        <w:rFonts w:ascii="Courier New" w:hAnsi="Courier New" w:cs="Courier New" w:hint="default"/>
      </w:rPr>
    </w:lvl>
    <w:lvl w:ilvl="8" w:tplc="FFFFFFFF" w:tentative="1">
      <w:start w:val="1"/>
      <w:numFmt w:val="bullet"/>
      <w:lvlText w:val=""/>
      <w:lvlJc w:val="left"/>
      <w:pPr>
        <w:ind w:left="7010" w:hanging="360"/>
      </w:pPr>
      <w:rPr>
        <w:rFonts w:ascii="Wingdings" w:hAnsi="Wingdings" w:hint="default"/>
      </w:rPr>
    </w:lvl>
  </w:abstractNum>
  <w:abstractNum w:abstractNumId="41" w15:restartNumberingAfterBreak="0">
    <w:nsid w:val="6E0743B7"/>
    <w:multiLevelType w:val="hybridMultilevel"/>
    <w:tmpl w:val="264A3F6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2" w15:restartNumberingAfterBreak="0">
    <w:nsid w:val="751E3EEE"/>
    <w:multiLevelType w:val="hybridMultilevel"/>
    <w:tmpl w:val="C3CAB91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3" w15:restartNumberingAfterBreak="0">
    <w:nsid w:val="753D6F20"/>
    <w:multiLevelType w:val="hybridMultilevel"/>
    <w:tmpl w:val="F3E0663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4" w15:restartNumberingAfterBreak="0">
    <w:nsid w:val="77C0639F"/>
    <w:multiLevelType w:val="hybridMultilevel"/>
    <w:tmpl w:val="38E632F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78F81380"/>
    <w:multiLevelType w:val="hybridMultilevel"/>
    <w:tmpl w:val="A1967F2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6" w15:restartNumberingAfterBreak="0">
    <w:nsid w:val="7AA97BED"/>
    <w:multiLevelType w:val="hybridMultilevel"/>
    <w:tmpl w:val="2FC05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1F50F8"/>
    <w:multiLevelType w:val="hybridMultilevel"/>
    <w:tmpl w:val="24A671D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8" w15:restartNumberingAfterBreak="0">
    <w:nsid w:val="7FFC4037"/>
    <w:multiLevelType w:val="hybridMultilevel"/>
    <w:tmpl w:val="9C6A08EC"/>
    <w:lvl w:ilvl="0" w:tplc="7E88D010">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num w:numId="1" w16cid:durableId="183327963">
    <w:abstractNumId w:val="25"/>
  </w:num>
  <w:num w:numId="2" w16cid:durableId="1066803115">
    <w:abstractNumId w:val="10"/>
  </w:num>
  <w:num w:numId="3" w16cid:durableId="1787846246">
    <w:abstractNumId w:val="37"/>
  </w:num>
  <w:num w:numId="4" w16cid:durableId="1106266136">
    <w:abstractNumId w:val="16"/>
  </w:num>
  <w:num w:numId="5" w16cid:durableId="1143472458">
    <w:abstractNumId w:val="23"/>
  </w:num>
  <w:num w:numId="6" w16cid:durableId="881863421">
    <w:abstractNumId w:val="11"/>
  </w:num>
  <w:num w:numId="7" w16cid:durableId="1046754500">
    <w:abstractNumId w:val="46"/>
  </w:num>
  <w:num w:numId="8" w16cid:durableId="1970739581">
    <w:abstractNumId w:val="42"/>
  </w:num>
  <w:num w:numId="9" w16cid:durableId="1809127284">
    <w:abstractNumId w:val="45"/>
  </w:num>
  <w:num w:numId="10" w16cid:durableId="425348581">
    <w:abstractNumId w:val="4"/>
  </w:num>
  <w:num w:numId="11" w16cid:durableId="1587568319">
    <w:abstractNumId w:val="47"/>
  </w:num>
  <w:num w:numId="12" w16cid:durableId="153493978">
    <w:abstractNumId w:val="27"/>
  </w:num>
  <w:num w:numId="13" w16cid:durableId="267465045">
    <w:abstractNumId w:val="24"/>
  </w:num>
  <w:num w:numId="14" w16cid:durableId="1393120966">
    <w:abstractNumId w:val="14"/>
  </w:num>
  <w:num w:numId="15" w16cid:durableId="1128670556">
    <w:abstractNumId w:val="15"/>
  </w:num>
  <w:num w:numId="16" w16cid:durableId="1206986708">
    <w:abstractNumId w:val="7"/>
  </w:num>
  <w:num w:numId="17" w16cid:durableId="553002674">
    <w:abstractNumId w:val="44"/>
  </w:num>
  <w:num w:numId="18" w16cid:durableId="696852017">
    <w:abstractNumId w:val="8"/>
  </w:num>
  <w:num w:numId="19" w16cid:durableId="1686397545">
    <w:abstractNumId w:val="12"/>
  </w:num>
  <w:num w:numId="20" w16cid:durableId="672343837">
    <w:abstractNumId w:val="38"/>
  </w:num>
  <w:num w:numId="21" w16cid:durableId="1238906522">
    <w:abstractNumId w:val="39"/>
  </w:num>
  <w:num w:numId="22" w16cid:durableId="1047342133">
    <w:abstractNumId w:val="5"/>
  </w:num>
  <w:num w:numId="23" w16cid:durableId="1591349864">
    <w:abstractNumId w:val="30"/>
  </w:num>
  <w:num w:numId="24" w16cid:durableId="206530387">
    <w:abstractNumId w:val="13"/>
  </w:num>
  <w:num w:numId="25" w16cid:durableId="1140340312">
    <w:abstractNumId w:val="1"/>
  </w:num>
  <w:num w:numId="26" w16cid:durableId="791705012">
    <w:abstractNumId w:val="21"/>
  </w:num>
  <w:num w:numId="27" w16cid:durableId="1787383780">
    <w:abstractNumId w:val="31"/>
  </w:num>
  <w:num w:numId="28" w16cid:durableId="2097356618">
    <w:abstractNumId w:val="6"/>
  </w:num>
  <w:num w:numId="29" w16cid:durableId="568224217">
    <w:abstractNumId w:val="2"/>
  </w:num>
  <w:num w:numId="30" w16cid:durableId="957957231">
    <w:abstractNumId w:val="29"/>
  </w:num>
  <w:num w:numId="31" w16cid:durableId="312679884">
    <w:abstractNumId w:val="33"/>
  </w:num>
  <w:num w:numId="32" w16cid:durableId="1893341537">
    <w:abstractNumId w:val="28"/>
  </w:num>
  <w:num w:numId="33" w16cid:durableId="1492015541">
    <w:abstractNumId w:val="0"/>
  </w:num>
  <w:num w:numId="34" w16cid:durableId="543903747">
    <w:abstractNumId w:val="19"/>
  </w:num>
  <w:num w:numId="35" w16cid:durableId="375980040">
    <w:abstractNumId w:val="32"/>
  </w:num>
  <w:num w:numId="36" w16cid:durableId="724765138">
    <w:abstractNumId w:val="41"/>
  </w:num>
  <w:num w:numId="37" w16cid:durableId="1303922355">
    <w:abstractNumId w:val="17"/>
  </w:num>
  <w:num w:numId="38" w16cid:durableId="906959917">
    <w:abstractNumId w:val="9"/>
  </w:num>
  <w:num w:numId="39" w16cid:durableId="492181486">
    <w:abstractNumId w:val="3"/>
  </w:num>
  <w:num w:numId="40" w16cid:durableId="729688605">
    <w:abstractNumId w:val="22"/>
  </w:num>
  <w:num w:numId="41" w16cid:durableId="935211964">
    <w:abstractNumId w:val="34"/>
  </w:num>
  <w:num w:numId="42" w16cid:durableId="665060885">
    <w:abstractNumId w:val="48"/>
  </w:num>
  <w:num w:numId="43" w16cid:durableId="453212803">
    <w:abstractNumId w:val="18"/>
  </w:num>
  <w:num w:numId="44" w16cid:durableId="277370279">
    <w:abstractNumId w:val="20"/>
  </w:num>
  <w:num w:numId="45" w16cid:durableId="1009411828">
    <w:abstractNumId w:val="36"/>
  </w:num>
  <w:num w:numId="46" w16cid:durableId="608270415">
    <w:abstractNumId w:val="40"/>
  </w:num>
  <w:num w:numId="47" w16cid:durableId="159125741">
    <w:abstractNumId w:val="43"/>
  </w:num>
  <w:num w:numId="48" w16cid:durableId="1593933504">
    <w:abstractNumId w:val="26"/>
  </w:num>
  <w:num w:numId="49" w16cid:durableId="1530995976">
    <w:abstractNumId w:val="3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AF"/>
    <w:rsid w:val="0000085D"/>
    <w:rsid w:val="000008F7"/>
    <w:rsid w:val="00002525"/>
    <w:rsid w:val="00003936"/>
    <w:rsid w:val="00003E48"/>
    <w:rsid w:val="00003FCF"/>
    <w:rsid w:val="000045CB"/>
    <w:rsid w:val="00005149"/>
    <w:rsid w:val="000056A2"/>
    <w:rsid w:val="000056A8"/>
    <w:rsid w:val="00005EED"/>
    <w:rsid w:val="000064E3"/>
    <w:rsid w:val="00006B96"/>
    <w:rsid w:val="00006C96"/>
    <w:rsid w:val="00006FFE"/>
    <w:rsid w:val="000073F3"/>
    <w:rsid w:val="00007548"/>
    <w:rsid w:val="0000777B"/>
    <w:rsid w:val="00007A57"/>
    <w:rsid w:val="00007DAE"/>
    <w:rsid w:val="00010AED"/>
    <w:rsid w:val="00010BEB"/>
    <w:rsid w:val="0001151C"/>
    <w:rsid w:val="0001156A"/>
    <w:rsid w:val="00011873"/>
    <w:rsid w:val="00011BB0"/>
    <w:rsid w:val="00012027"/>
    <w:rsid w:val="000122F8"/>
    <w:rsid w:val="00012506"/>
    <w:rsid w:val="000142B6"/>
    <w:rsid w:val="000142E4"/>
    <w:rsid w:val="0001458C"/>
    <w:rsid w:val="00014E65"/>
    <w:rsid w:val="00015EC8"/>
    <w:rsid w:val="0001601F"/>
    <w:rsid w:val="0001658A"/>
    <w:rsid w:val="0001664E"/>
    <w:rsid w:val="000168B7"/>
    <w:rsid w:val="00016A56"/>
    <w:rsid w:val="00016A7C"/>
    <w:rsid w:val="000179A6"/>
    <w:rsid w:val="00017A5A"/>
    <w:rsid w:val="00017B1E"/>
    <w:rsid w:val="00017D12"/>
    <w:rsid w:val="00020115"/>
    <w:rsid w:val="0002014F"/>
    <w:rsid w:val="00021316"/>
    <w:rsid w:val="0002167F"/>
    <w:rsid w:val="0002186F"/>
    <w:rsid w:val="000220A2"/>
    <w:rsid w:val="00022E24"/>
    <w:rsid w:val="000232CC"/>
    <w:rsid w:val="00023C5B"/>
    <w:rsid w:val="000242AC"/>
    <w:rsid w:val="000244C3"/>
    <w:rsid w:val="00024741"/>
    <w:rsid w:val="000247B2"/>
    <w:rsid w:val="00024B7F"/>
    <w:rsid w:val="00024F89"/>
    <w:rsid w:val="000253B0"/>
    <w:rsid w:val="00025587"/>
    <w:rsid w:val="00025588"/>
    <w:rsid w:val="000257C7"/>
    <w:rsid w:val="000258DA"/>
    <w:rsid w:val="00025A20"/>
    <w:rsid w:val="00026358"/>
    <w:rsid w:val="000263D7"/>
    <w:rsid w:val="0002701B"/>
    <w:rsid w:val="00027039"/>
    <w:rsid w:val="0002722D"/>
    <w:rsid w:val="0002734C"/>
    <w:rsid w:val="0002752A"/>
    <w:rsid w:val="00027935"/>
    <w:rsid w:val="00030487"/>
    <w:rsid w:val="000305C3"/>
    <w:rsid w:val="000306CB"/>
    <w:rsid w:val="000306D5"/>
    <w:rsid w:val="000309CD"/>
    <w:rsid w:val="00031623"/>
    <w:rsid w:val="000317A5"/>
    <w:rsid w:val="00031918"/>
    <w:rsid w:val="00031A6D"/>
    <w:rsid w:val="00031F73"/>
    <w:rsid w:val="00032651"/>
    <w:rsid w:val="00032752"/>
    <w:rsid w:val="00032A06"/>
    <w:rsid w:val="000330CB"/>
    <w:rsid w:val="0003350F"/>
    <w:rsid w:val="00033600"/>
    <w:rsid w:val="00033CE1"/>
    <w:rsid w:val="00035798"/>
    <w:rsid w:val="000357E6"/>
    <w:rsid w:val="0003591A"/>
    <w:rsid w:val="00035FEA"/>
    <w:rsid w:val="00036382"/>
    <w:rsid w:val="00036AB9"/>
    <w:rsid w:val="00036B64"/>
    <w:rsid w:val="00037251"/>
    <w:rsid w:val="000374E6"/>
    <w:rsid w:val="00037751"/>
    <w:rsid w:val="000379B6"/>
    <w:rsid w:val="00037B76"/>
    <w:rsid w:val="0003D14C"/>
    <w:rsid w:val="00040104"/>
    <w:rsid w:val="000401F0"/>
    <w:rsid w:val="000406D4"/>
    <w:rsid w:val="000412FF"/>
    <w:rsid w:val="0004165B"/>
    <w:rsid w:val="000424D4"/>
    <w:rsid w:val="000425E7"/>
    <w:rsid w:val="0004298B"/>
    <w:rsid w:val="00043614"/>
    <w:rsid w:val="00043A3F"/>
    <w:rsid w:val="00043AFE"/>
    <w:rsid w:val="00043C47"/>
    <w:rsid w:val="000443FF"/>
    <w:rsid w:val="0004448B"/>
    <w:rsid w:val="00044DE2"/>
    <w:rsid w:val="000450D3"/>
    <w:rsid w:val="00045367"/>
    <w:rsid w:val="00045AEB"/>
    <w:rsid w:val="00046501"/>
    <w:rsid w:val="00046C23"/>
    <w:rsid w:val="0004713C"/>
    <w:rsid w:val="0004718D"/>
    <w:rsid w:val="00047536"/>
    <w:rsid w:val="00047898"/>
    <w:rsid w:val="00047CA9"/>
    <w:rsid w:val="00047D6A"/>
    <w:rsid w:val="00047FA7"/>
    <w:rsid w:val="00050BD3"/>
    <w:rsid w:val="00050CB4"/>
    <w:rsid w:val="000513B6"/>
    <w:rsid w:val="00051840"/>
    <w:rsid w:val="0005189D"/>
    <w:rsid w:val="00051AFE"/>
    <w:rsid w:val="00051B83"/>
    <w:rsid w:val="00051E46"/>
    <w:rsid w:val="00052528"/>
    <w:rsid w:val="00052968"/>
    <w:rsid w:val="00052BD9"/>
    <w:rsid w:val="00053658"/>
    <w:rsid w:val="000542B8"/>
    <w:rsid w:val="00054332"/>
    <w:rsid w:val="000547DD"/>
    <w:rsid w:val="000558E4"/>
    <w:rsid w:val="00055D9E"/>
    <w:rsid w:val="00056080"/>
    <w:rsid w:val="00056547"/>
    <w:rsid w:val="000565B7"/>
    <w:rsid w:val="00056911"/>
    <w:rsid w:val="00057292"/>
    <w:rsid w:val="0005738A"/>
    <w:rsid w:val="000577FA"/>
    <w:rsid w:val="00057C53"/>
    <w:rsid w:val="00057C83"/>
    <w:rsid w:val="00060029"/>
    <w:rsid w:val="00060252"/>
    <w:rsid w:val="00060306"/>
    <w:rsid w:val="000603EB"/>
    <w:rsid w:val="00060453"/>
    <w:rsid w:val="00060682"/>
    <w:rsid w:val="00060B37"/>
    <w:rsid w:val="00061274"/>
    <w:rsid w:val="000613A3"/>
    <w:rsid w:val="0006142A"/>
    <w:rsid w:val="00061480"/>
    <w:rsid w:val="00061B12"/>
    <w:rsid w:val="00061BF9"/>
    <w:rsid w:val="000622AC"/>
    <w:rsid w:val="00062540"/>
    <w:rsid w:val="00062BA5"/>
    <w:rsid w:val="00063039"/>
    <w:rsid w:val="00063CB7"/>
    <w:rsid w:val="00063DBC"/>
    <w:rsid w:val="00063DEF"/>
    <w:rsid w:val="00064783"/>
    <w:rsid w:val="00064878"/>
    <w:rsid w:val="00064B96"/>
    <w:rsid w:val="00065099"/>
    <w:rsid w:val="00065861"/>
    <w:rsid w:val="00065FF1"/>
    <w:rsid w:val="000663EF"/>
    <w:rsid w:val="000665D6"/>
    <w:rsid w:val="00066BA9"/>
    <w:rsid w:val="00067CBD"/>
    <w:rsid w:val="00067DAF"/>
    <w:rsid w:val="00067F1E"/>
    <w:rsid w:val="000706B8"/>
    <w:rsid w:val="0007070F"/>
    <w:rsid w:val="000709AF"/>
    <w:rsid w:val="00070EFF"/>
    <w:rsid w:val="0007165E"/>
    <w:rsid w:val="00071A1D"/>
    <w:rsid w:val="0007204B"/>
    <w:rsid w:val="000721FF"/>
    <w:rsid w:val="00072BEE"/>
    <w:rsid w:val="00072D00"/>
    <w:rsid w:val="00072D6D"/>
    <w:rsid w:val="00073341"/>
    <w:rsid w:val="000734BB"/>
    <w:rsid w:val="00073504"/>
    <w:rsid w:val="00073E29"/>
    <w:rsid w:val="00074230"/>
    <w:rsid w:val="00074509"/>
    <w:rsid w:val="00074D03"/>
    <w:rsid w:val="00074D51"/>
    <w:rsid w:val="00075458"/>
    <w:rsid w:val="000754FA"/>
    <w:rsid w:val="000755EB"/>
    <w:rsid w:val="00075A30"/>
    <w:rsid w:val="00075EFB"/>
    <w:rsid w:val="00076A63"/>
    <w:rsid w:val="00077126"/>
    <w:rsid w:val="00080398"/>
    <w:rsid w:val="00080DB1"/>
    <w:rsid w:val="0008197F"/>
    <w:rsid w:val="000819F4"/>
    <w:rsid w:val="00081B83"/>
    <w:rsid w:val="00081BD2"/>
    <w:rsid w:val="00081F27"/>
    <w:rsid w:val="000821DD"/>
    <w:rsid w:val="00082E8A"/>
    <w:rsid w:val="00083782"/>
    <w:rsid w:val="0008386A"/>
    <w:rsid w:val="000839C6"/>
    <w:rsid w:val="00083E30"/>
    <w:rsid w:val="000841B2"/>
    <w:rsid w:val="00084297"/>
    <w:rsid w:val="0008448F"/>
    <w:rsid w:val="0008455D"/>
    <w:rsid w:val="0008455E"/>
    <w:rsid w:val="000845F6"/>
    <w:rsid w:val="00085006"/>
    <w:rsid w:val="0008506D"/>
    <w:rsid w:val="000855B0"/>
    <w:rsid w:val="00085B5D"/>
    <w:rsid w:val="00085EEB"/>
    <w:rsid w:val="00086318"/>
    <w:rsid w:val="000863C8"/>
    <w:rsid w:val="00086711"/>
    <w:rsid w:val="000870B4"/>
    <w:rsid w:val="00087160"/>
    <w:rsid w:val="000877A0"/>
    <w:rsid w:val="0008794A"/>
    <w:rsid w:val="00087A19"/>
    <w:rsid w:val="00087CA2"/>
    <w:rsid w:val="0009011C"/>
    <w:rsid w:val="00091814"/>
    <w:rsid w:val="00091AA9"/>
    <w:rsid w:val="00092254"/>
    <w:rsid w:val="00092455"/>
    <w:rsid w:val="00092575"/>
    <w:rsid w:val="0009273A"/>
    <w:rsid w:val="00092D31"/>
    <w:rsid w:val="000930C8"/>
    <w:rsid w:val="00093525"/>
    <w:rsid w:val="00093CCE"/>
    <w:rsid w:val="00094463"/>
    <w:rsid w:val="000946C3"/>
    <w:rsid w:val="000949EF"/>
    <w:rsid w:val="00094F4C"/>
    <w:rsid w:val="00095BF9"/>
    <w:rsid w:val="00096985"/>
    <w:rsid w:val="00096AF8"/>
    <w:rsid w:val="00096B63"/>
    <w:rsid w:val="00097075"/>
    <w:rsid w:val="000971FA"/>
    <w:rsid w:val="00097242"/>
    <w:rsid w:val="000973DF"/>
    <w:rsid w:val="00097606"/>
    <w:rsid w:val="0009769B"/>
    <w:rsid w:val="00097936"/>
    <w:rsid w:val="00097B14"/>
    <w:rsid w:val="000A026F"/>
    <w:rsid w:val="000A0866"/>
    <w:rsid w:val="000A08AC"/>
    <w:rsid w:val="000A0A0F"/>
    <w:rsid w:val="000A1312"/>
    <w:rsid w:val="000A154B"/>
    <w:rsid w:val="000A17CF"/>
    <w:rsid w:val="000A2471"/>
    <w:rsid w:val="000A2980"/>
    <w:rsid w:val="000A3249"/>
    <w:rsid w:val="000A3BB9"/>
    <w:rsid w:val="000A3C57"/>
    <w:rsid w:val="000A44A2"/>
    <w:rsid w:val="000A4EC5"/>
    <w:rsid w:val="000A5D1B"/>
    <w:rsid w:val="000A6A3E"/>
    <w:rsid w:val="000A750D"/>
    <w:rsid w:val="000A7605"/>
    <w:rsid w:val="000A7961"/>
    <w:rsid w:val="000A7E1E"/>
    <w:rsid w:val="000B0213"/>
    <w:rsid w:val="000B024A"/>
    <w:rsid w:val="000B029D"/>
    <w:rsid w:val="000B06B3"/>
    <w:rsid w:val="000B0F25"/>
    <w:rsid w:val="000B1432"/>
    <w:rsid w:val="000B1AAB"/>
    <w:rsid w:val="000B291C"/>
    <w:rsid w:val="000B2948"/>
    <w:rsid w:val="000B31F2"/>
    <w:rsid w:val="000B367A"/>
    <w:rsid w:val="000B39BC"/>
    <w:rsid w:val="000B3A06"/>
    <w:rsid w:val="000B3BF8"/>
    <w:rsid w:val="000B3C4D"/>
    <w:rsid w:val="000B3E66"/>
    <w:rsid w:val="000B40E7"/>
    <w:rsid w:val="000B4323"/>
    <w:rsid w:val="000B46BC"/>
    <w:rsid w:val="000B4B3C"/>
    <w:rsid w:val="000B4BF1"/>
    <w:rsid w:val="000B5058"/>
    <w:rsid w:val="000B5B85"/>
    <w:rsid w:val="000B5E57"/>
    <w:rsid w:val="000B6318"/>
    <w:rsid w:val="000B6A7D"/>
    <w:rsid w:val="000B6B0D"/>
    <w:rsid w:val="000B6CD7"/>
    <w:rsid w:val="000B71B1"/>
    <w:rsid w:val="000B7E4F"/>
    <w:rsid w:val="000C0083"/>
    <w:rsid w:val="000C00D5"/>
    <w:rsid w:val="000C0861"/>
    <w:rsid w:val="000C0E7F"/>
    <w:rsid w:val="000C119A"/>
    <w:rsid w:val="000C142F"/>
    <w:rsid w:val="000C162A"/>
    <w:rsid w:val="000C19AC"/>
    <w:rsid w:val="000C2128"/>
    <w:rsid w:val="000C2576"/>
    <w:rsid w:val="000C2A5B"/>
    <w:rsid w:val="000C2B42"/>
    <w:rsid w:val="000C2BFD"/>
    <w:rsid w:val="000C320E"/>
    <w:rsid w:val="000C3459"/>
    <w:rsid w:val="000C377B"/>
    <w:rsid w:val="000C4056"/>
    <w:rsid w:val="000C46F9"/>
    <w:rsid w:val="000C4F69"/>
    <w:rsid w:val="000C4FDB"/>
    <w:rsid w:val="000C5269"/>
    <w:rsid w:val="000C5523"/>
    <w:rsid w:val="000C574A"/>
    <w:rsid w:val="000C581D"/>
    <w:rsid w:val="000C58E2"/>
    <w:rsid w:val="000C6115"/>
    <w:rsid w:val="000C61A6"/>
    <w:rsid w:val="000C6432"/>
    <w:rsid w:val="000C6573"/>
    <w:rsid w:val="000C68A0"/>
    <w:rsid w:val="000C6E32"/>
    <w:rsid w:val="000C7008"/>
    <w:rsid w:val="000C7076"/>
    <w:rsid w:val="000C7214"/>
    <w:rsid w:val="000C7224"/>
    <w:rsid w:val="000C7714"/>
    <w:rsid w:val="000C772D"/>
    <w:rsid w:val="000C7EBF"/>
    <w:rsid w:val="000D044C"/>
    <w:rsid w:val="000D05BB"/>
    <w:rsid w:val="000D15C6"/>
    <w:rsid w:val="000D160F"/>
    <w:rsid w:val="000D1C13"/>
    <w:rsid w:val="000D1FAC"/>
    <w:rsid w:val="000D23FE"/>
    <w:rsid w:val="000D3307"/>
    <w:rsid w:val="000D3470"/>
    <w:rsid w:val="000D3C8A"/>
    <w:rsid w:val="000D4A26"/>
    <w:rsid w:val="000D5D9F"/>
    <w:rsid w:val="000D6184"/>
    <w:rsid w:val="000D6202"/>
    <w:rsid w:val="000D63AD"/>
    <w:rsid w:val="000D69B2"/>
    <w:rsid w:val="000D70A7"/>
    <w:rsid w:val="000D72DA"/>
    <w:rsid w:val="000D7522"/>
    <w:rsid w:val="000D76F8"/>
    <w:rsid w:val="000D7825"/>
    <w:rsid w:val="000D7AAF"/>
    <w:rsid w:val="000E0024"/>
    <w:rsid w:val="000E0789"/>
    <w:rsid w:val="000E0837"/>
    <w:rsid w:val="000E1450"/>
    <w:rsid w:val="000E175E"/>
    <w:rsid w:val="000E1FD3"/>
    <w:rsid w:val="000E2531"/>
    <w:rsid w:val="000E33C8"/>
    <w:rsid w:val="000E369E"/>
    <w:rsid w:val="000E3866"/>
    <w:rsid w:val="000E46AD"/>
    <w:rsid w:val="000E4A19"/>
    <w:rsid w:val="000E5AFE"/>
    <w:rsid w:val="000E6AD7"/>
    <w:rsid w:val="000E6CFA"/>
    <w:rsid w:val="000E7146"/>
    <w:rsid w:val="000E7528"/>
    <w:rsid w:val="000E771E"/>
    <w:rsid w:val="000E78C9"/>
    <w:rsid w:val="000E7926"/>
    <w:rsid w:val="000F0AE0"/>
    <w:rsid w:val="000F1475"/>
    <w:rsid w:val="000F153F"/>
    <w:rsid w:val="000F1FD9"/>
    <w:rsid w:val="000F24F4"/>
    <w:rsid w:val="000F2B2A"/>
    <w:rsid w:val="000F2CB4"/>
    <w:rsid w:val="000F2CE6"/>
    <w:rsid w:val="000F2D44"/>
    <w:rsid w:val="000F3831"/>
    <w:rsid w:val="000F4278"/>
    <w:rsid w:val="000F4F04"/>
    <w:rsid w:val="000F5E70"/>
    <w:rsid w:val="000F6059"/>
    <w:rsid w:val="000F6A58"/>
    <w:rsid w:val="000F6B10"/>
    <w:rsid w:val="000F6BE7"/>
    <w:rsid w:val="000F6C2C"/>
    <w:rsid w:val="000F6C38"/>
    <w:rsid w:val="000F70C4"/>
    <w:rsid w:val="001000EE"/>
    <w:rsid w:val="00100724"/>
    <w:rsid w:val="001007B8"/>
    <w:rsid w:val="00101635"/>
    <w:rsid w:val="001016A0"/>
    <w:rsid w:val="0010179C"/>
    <w:rsid w:val="00101E63"/>
    <w:rsid w:val="001029A9"/>
    <w:rsid w:val="00103469"/>
    <w:rsid w:val="001041E7"/>
    <w:rsid w:val="0010453A"/>
    <w:rsid w:val="00104673"/>
    <w:rsid w:val="001048E6"/>
    <w:rsid w:val="00104A37"/>
    <w:rsid w:val="00104CE3"/>
    <w:rsid w:val="001051D4"/>
    <w:rsid w:val="00105FFD"/>
    <w:rsid w:val="00106B46"/>
    <w:rsid w:val="001074B4"/>
    <w:rsid w:val="00107E4B"/>
    <w:rsid w:val="00107EF0"/>
    <w:rsid w:val="001103D0"/>
    <w:rsid w:val="00110AE5"/>
    <w:rsid w:val="00110B8D"/>
    <w:rsid w:val="0011103E"/>
    <w:rsid w:val="00111276"/>
    <w:rsid w:val="0011152A"/>
    <w:rsid w:val="00111892"/>
    <w:rsid w:val="00111B50"/>
    <w:rsid w:val="00111CCC"/>
    <w:rsid w:val="00112679"/>
    <w:rsid w:val="0011290E"/>
    <w:rsid w:val="00112C45"/>
    <w:rsid w:val="00112D40"/>
    <w:rsid w:val="00113424"/>
    <w:rsid w:val="001136A7"/>
    <w:rsid w:val="0011423B"/>
    <w:rsid w:val="001142FF"/>
    <w:rsid w:val="00115E15"/>
    <w:rsid w:val="0011661A"/>
    <w:rsid w:val="001169EC"/>
    <w:rsid w:val="00116D02"/>
    <w:rsid w:val="00117485"/>
    <w:rsid w:val="001202D5"/>
    <w:rsid w:val="001204F1"/>
    <w:rsid w:val="0012078C"/>
    <w:rsid w:val="00120C99"/>
    <w:rsid w:val="00120E08"/>
    <w:rsid w:val="00120FB5"/>
    <w:rsid w:val="001211D8"/>
    <w:rsid w:val="00121250"/>
    <w:rsid w:val="001214A1"/>
    <w:rsid w:val="0012186B"/>
    <w:rsid w:val="00121BC4"/>
    <w:rsid w:val="00121F18"/>
    <w:rsid w:val="00121F4F"/>
    <w:rsid w:val="001222B6"/>
    <w:rsid w:val="0012240C"/>
    <w:rsid w:val="00122DB5"/>
    <w:rsid w:val="00122EA6"/>
    <w:rsid w:val="00123160"/>
    <w:rsid w:val="00123C90"/>
    <w:rsid w:val="00125A07"/>
    <w:rsid w:val="00126CA5"/>
    <w:rsid w:val="00126EFF"/>
    <w:rsid w:val="0012704F"/>
    <w:rsid w:val="0013043D"/>
    <w:rsid w:val="001307D1"/>
    <w:rsid w:val="00130881"/>
    <w:rsid w:val="001309F8"/>
    <w:rsid w:val="00130C1D"/>
    <w:rsid w:val="00130E9C"/>
    <w:rsid w:val="00130F9E"/>
    <w:rsid w:val="001315E6"/>
    <w:rsid w:val="001316FA"/>
    <w:rsid w:val="00131804"/>
    <w:rsid w:val="001319D4"/>
    <w:rsid w:val="0013222C"/>
    <w:rsid w:val="001322D5"/>
    <w:rsid w:val="0013236C"/>
    <w:rsid w:val="00132731"/>
    <w:rsid w:val="00132B91"/>
    <w:rsid w:val="00132FE9"/>
    <w:rsid w:val="00133240"/>
    <w:rsid w:val="0013334C"/>
    <w:rsid w:val="001333B9"/>
    <w:rsid w:val="001337F4"/>
    <w:rsid w:val="00133DF4"/>
    <w:rsid w:val="00134971"/>
    <w:rsid w:val="001352EB"/>
    <w:rsid w:val="00135407"/>
    <w:rsid w:val="00135742"/>
    <w:rsid w:val="00135B68"/>
    <w:rsid w:val="00135F45"/>
    <w:rsid w:val="001362C7"/>
    <w:rsid w:val="001371A0"/>
    <w:rsid w:val="001371C0"/>
    <w:rsid w:val="00137603"/>
    <w:rsid w:val="00137F7C"/>
    <w:rsid w:val="00137FD8"/>
    <w:rsid w:val="00140085"/>
    <w:rsid w:val="00140270"/>
    <w:rsid w:val="001403AD"/>
    <w:rsid w:val="00140A1E"/>
    <w:rsid w:val="00141079"/>
    <w:rsid w:val="00141527"/>
    <w:rsid w:val="001417A5"/>
    <w:rsid w:val="00141BAE"/>
    <w:rsid w:val="001421CF"/>
    <w:rsid w:val="00142895"/>
    <w:rsid w:val="0014349C"/>
    <w:rsid w:val="00143A8C"/>
    <w:rsid w:val="00143B69"/>
    <w:rsid w:val="00143DE5"/>
    <w:rsid w:val="00143FB4"/>
    <w:rsid w:val="00144056"/>
    <w:rsid w:val="00144658"/>
    <w:rsid w:val="00144A50"/>
    <w:rsid w:val="00144DC4"/>
    <w:rsid w:val="00145726"/>
    <w:rsid w:val="00146FE6"/>
    <w:rsid w:val="00147A7F"/>
    <w:rsid w:val="00147B40"/>
    <w:rsid w:val="00147BE0"/>
    <w:rsid w:val="00150157"/>
    <w:rsid w:val="00150194"/>
    <w:rsid w:val="00153D29"/>
    <w:rsid w:val="001540B3"/>
    <w:rsid w:val="001540C7"/>
    <w:rsid w:val="001544A9"/>
    <w:rsid w:val="001544B9"/>
    <w:rsid w:val="001544FD"/>
    <w:rsid w:val="00154515"/>
    <w:rsid w:val="00154D77"/>
    <w:rsid w:val="001554C9"/>
    <w:rsid w:val="0015592A"/>
    <w:rsid w:val="00155E17"/>
    <w:rsid w:val="00156255"/>
    <w:rsid w:val="0015660C"/>
    <w:rsid w:val="00156734"/>
    <w:rsid w:val="00156785"/>
    <w:rsid w:val="00156AF3"/>
    <w:rsid w:val="00157137"/>
    <w:rsid w:val="0015717A"/>
    <w:rsid w:val="001573B7"/>
    <w:rsid w:val="00157C73"/>
    <w:rsid w:val="00157C97"/>
    <w:rsid w:val="00157CA7"/>
    <w:rsid w:val="00161D09"/>
    <w:rsid w:val="00161E26"/>
    <w:rsid w:val="001632BA"/>
    <w:rsid w:val="001633C0"/>
    <w:rsid w:val="00164524"/>
    <w:rsid w:val="00164637"/>
    <w:rsid w:val="00164681"/>
    <w:rsid w:val="00164732"/>
    <w:rsid w:val="00164AD9"/>
    <w:rsid w:val="00165923"/>
    <w:rsid w:val="00165D4A"/>
    <w:rsid w:val="00165D4E"/>
    <w:rsid w:val="00165EB3"/>
    <w:rsid w:val="00166943"/>
    <w:rsid w:val="0016726B"/>
    <w:rsid w:val="00167333"/>
    <w:rsid w:val="001673D5"/>
    <w:rsid w:val="0017076E"/>
    <w:rsid w:val="00170A0E"/>
    <w:rsid w:val="0017184D"/>
    <w:rsid w:val="00171FF3"/>
    <w:rsid w:val="001727FD"/>
    <w:rsid w:val="00172DA2"/>
    <w:rsid w:val="00172EA5"/>
    <w:rsid w:val="00173500"/>
    <w:rsid w:val="00173608"/>
    <w:rsid w:val="00173695"/>
    <w:rsid w:val="001736C2"/>
    <w:rsid w:val="001737A6"/>
    <w:rsid w:val="001742E0"/>
    <w:rsid w:val="00174CA0"/>
    <w:rsid w:val="0017551A"/>
    <w:rsid w:val="00175B66"/>
    <w:rsid w:val="0017601E"/>
    <w:rsid w:val="001764FC"/>
    <w:rsid w:val="0017685A"/>
    <w:rsid w:val="0017690E"/>
    <w:rsid w:val="0017777C"/>
    <w:rsid w:val="001777AD"/>
    <w:rsid w:val="0017798D"/>
    <w:rsid w:val="00177A90"/>
    <w:rsid w:val="00177AB5"/>
    <w:rsid w:val="001806EA"/>
    <w:rsid w:val="00180A8C"/>
    <w:rsid w:val="00181285"/>
    <w:rsid w:val="00181871"/>
    <w:rsid w:val="00181BB7"/>
    <w:rsid w:val="00181D3F"/>
    <w:rsid w:val="00183C5C"/>
    <w:rsid w:val="00183F20"/>
    <w:rsid w:val="001840D8"/>
    <w:rsid w:val="00184555"/>
    <w:rsid w:val="0018487F"/>
    <w:rsid w:val="00185191"/>
    <w:rsid w:val="00185625"/>
    <w:rsid w:val="00185909"/>
    <w:rsid w:val="00185A1B"/>
    <w:rsid w:val="00186314"/>
    <w:rsid w:val="00186787"/>
    <w:rsid w:val="001869BA"/>
    <w:rsid w:val="00186D88"/>
    <w:rsid w:val="001877D5"/>
    <w:rsid w:val="001879C2"/>
    <w:rsid w:val="00187D1C"/>
    <w:rsid w:val="00190994"/>
    <w:rsid w:val="001909B6"/>
    <w:rsid w:val="0019105D"/>
    <w:rsid w:val="00191069"/>
    <w:rsid w:val="0019116E"/>
    <w:rsid w:val="001917DA"/>
    <w:rsid w:val="0019213D"/>
    <w:rsid w:val="0019218D"/>
    <w:rsid w:val="00192725"/>
    <w:rsid w:val="00192B28"/>
    <w:rsid w:val="00192B36"/>
    <w:rsid w:val="00192FE0"/>
    <w:rsid w:val="001938F2"/>
    <w:rsid w:val="00193B43"/>
    <w:rsid w:val="00193C35"/>
    <w:rsid w:val="00193EE5"/>
    <w:rsid w:val="0019469E"/>
    <w:rsid w:val="0019479E"/>
    <w:rsid w:val="0019491A"/>
    <w:rsid w:val="00194A1C"/>
    <w:rsid w:val="001955D4"/>
    <w:rsid w:val="00195EBB"/>
    <w:rsid w:val="00196335"/>
    <w:rsid w:val="00196A2E"/>
    <w:rsid w:val="00197330"/>
    <w:rsid w:val="00197752"/>
    <w:rsid w:val="00197CAC"/>
    <w:rsid w:val="001A0181"/>
    <w:rsid w:val="001A0F32"/>
    <w:rsid w:val="001A1115"/>
    <w:rsid w:val="001A193C"/>
    <w:rsid w:val="001A1BC8"/>
    <w:rsid w:val="001A1FC1"/>
    <w:rsid w:val="001A24F4"/>
    <w:rsid w:val="001A28E3"/>
    <w:rsid w:val="001A300C"/>
    <w:rsid w:val="001A3FE6"/>
    <w:rsid w:val="001A41A2"/>
    <w:rsid w:val="001A4257"/>
    <w:rsid w:val="001A4299"/>
    <w:rsid w:val="001A4483"/>
    <w:rsid w:val="001A451B"/>
    <w:rsid w:val="001A51C0"/>
    <w:rsid w:val="001A550B"/>
    <w:rsid w:val="001A5B75"/>
    <w:rsid w:val="001A5E36"/>
    <w:rsid w:val="001A62FA"/>
    <w:rsid w:val="001A6352"/>
    <w:rsid w:val="001A6996"/>
    <w:rsid w:val="001A6B69"/>
    <w:rsid w:val="001A6FA5"/>
    <w:rsid w:val="001A7D8F"/>
    <w:rsid w:val="001B0014"/>
    <w:rsid w:val="001B02CD"/>
    <w:rsid w:val="001B0C38"/>
    <w:rsid w:val="001B13FD"/>
    <w:rsid w:val="001B147D"/>
    <w:rsid w:val="001B1810"/>
    <w:rsid w:val="001B381F"/>
    <w:rsid w:val="001B3B68"/>
    <w:rsid w:val="001B3D1B"/>
    <w:rsid w:val="001B413A"/>
    <w:rsid w:val="001B51B1"/>
    <w:rsid w:val="001B52ED"/>
    <w:rsid w:val="001B57F4"/>
    <w:rsid w:val="001B6668"/>
    <w:rsid w:val="001B7508"/>
    <w:rsid w:val="001B751E"/>
    <w:rsid w:val="001B7C7C"/>
    <w:rsid w:val="001C031A"/>
    <w:rsid w:val="001C05AF"/>
    <w:rsid w:val="001C0946"/>
    <w:rsid w:val="001C0AE0"/>
    <w:rsid w:val="001C0C02"/>
    <w:rsid w:val="001C0DC8"/>
    <w:rsid w:val="001C0DE0"/>
    <w:rsid w:val="001C134D"/>
    <w:rsid w:val="001C1714"/>
    <w:rsid w:val="001C17EE"/>
    <w:rsid w:val="001C1F6C"/>
    <w:rsid w:val="001C23A6"/>
    <w:rsid w:val="001C271B"/>
    <w:rsid w:val="001C2723"/>
    <w:rsid w:val="001C2B62"/>
    <w:rsid w:val="001C2C2E"/>
    <w:rsid w:val="001C35CD"/>
    <w:rsid w:val="001C36D7"/>
    <w:rsid w:val="001C45E1"/>
    <w:rsid w:val="001C4C93"/>
    <w:rsid w:val="001C4D05"/>
    <w:rsid w:val="001C5118"/>
    <w:rsid w:val="001C5515"/>
    <w:rsid w:val="001C5702"/>
    <w:rsid w:val="001C5C61"/>
    <w:rsid w:val="001C5C96"/>
    <w:rsid w:val="001C5E11"/>
    <w:rsid w:val="001C6524"/>
    <w:rsid w:val="001C6E82"/>
    <w:rsid w:val="001C71C5"/>
    <w:rsid w:val="001C7437"/>
    <w:rsid w:val="001C74AB"/>
    <w:rsid w:val="001C7B8A"/>
    <w:rsid w:val="001D01C6"/>
    <w:rsid w:val="001D0238"/>
    <w:rsid w:val="001D092F"/>
    <w:rsid w:val="001D0BAB"/>
    <w:rsid w:val="001D1DDB"/>
    <w:rsid w:val="001D2331"/>
    <w:rsid w:val="001D289D"/>
    <w:rsid w:val="001D2D98"/>
    <w:rsid w:val="001D3509"/>
    <w:rsid w:val="001D3C27"/>
    <w:rsid w:val="001D3FB2"/>
    <w:rsid w:val="001D405D"/>
    <w:rsid w:val="001D4258"/>
    <w:rsid w:val="001D44C6"/>
    <w:rsid w:val="001D4927"/>
    <w:rsid w:val="001D4AB3"/>
    <w:rsid w:val="001D4CC7"/>
    <w:rsid w:val="001D4FE0"/>
    <w:rsid w:val="001D56C7"/>
    <w:rsid w:val="001D5B86"/>
    <w:rsid w:val="001D5CE4"/>
    <w:rsid w:val="001D615C"/>
    <w:rsid w:val="001D61F8"/>
    <w:rsid w:val="001D6358"/>
    <w:rsid w:val="001D6636"/>
    <w:rsid w:val="001D73D8"/>
    <w:rsid w:val="001D744B"/>
    <w:rsid w:val="001D7577"/>
    <w:rsid w:val="001D799D"/>
    <w:rsid w:val="001D7C81"/>
    <w:rsid w:val="001E071D"/>
    <w:rsid w:val="001E09C6"/>
    <w:rsid w:val="001E09F8"/>
    <w:rsid w:val="001E0CBF"/>
    <w:rsid w:val="001E12C6"/>
    <w:rsid w:val="001E341E"/>
    <w:rsid w:val="001E3AEC"/>
    <w:rsid w:val="001E43D3"/>
    <w:rsid w:val="001E4557"/>
    <w:rsid w:val="001E48BC"/>
    <w:rsid w:val="001E495A"/>
    <w:rsid w:val="001E49B9"/>
    <w:rsid w:val="001E5603"/>
    <w:rsid w:val="001E58CA"/>
    <w:rsid w:val="001E5BF8"/>
    <w:rsid w:val="001E64D0"/>
    <w:rsid w:val="001F017C"/>
    <w:rsid w:val="001F01AB"/>
    <w:rsid w:val="001F05E4"/>
    <w:rsid w:val="001F0838"/>
    <w:rsid w:val="001F1208"/>
    <w:rsid w:val="001F17CB"/>
    <w:rsid w:val="001F17FC"/>
    <w:rsid w:val="001F19E6"/>
    <w:rsid w:val="001F2626"/>
    <w:rsid w:val="001F283E"/>
    <w:rsid w:val="001F2F9D"/>
    <w:rsid w:val="001F2FC0"/>
    <w:rsid w:val="001F3944"/>
    <w:rsid w:val="001F419D"/>
    <w:rsid w:val="001F4230"/>
    <w:rsid w:val="001F4884"/>
    <w:rsid w:val="001F5291"/>
    <w:rsid w:val="001F5672"/>
    <w:rsid w:val="001F623A"/>
    <w:rsid w:val="001F7921"/>
    <w:rsid w:val="0020205D"/>
    <w:rsid w:val="00202095"/>
    <w:rsid w:val="002021B5"/>
    <w:rsid w:val="00202CE0"/>
    <w:rsid w:val="00202D74"/>
    <w:rsid w:val="00202EA4"/>
    <w:rsid w:val="00203045"/>
    <w:rsid w:val="002036CB"/>
    <w:rsid w:val="0020401E"/>
    <w:rsid w:val="00204462"/>
    <w:rsid w:val="00204D8D"/>
    <w:rsid w:val="00204E2F"/>
    <w:rsid w:val="002050E7"/>
    <w:rsid w:val="0020566A"/>
    <w:rsid w:val="00205790"/>
    <w:rsid w:val="00205EB8"/>
    <w:rsid w:val="00205F8F"/>
    <w:rsid w:val="00206156"/>
    <w:rsid w:val="00206715"/>
    <w:rsid w:val="0020712A"/>
    <w:rsid w:val="002075A0"/>
    <w:rsid w:val="0020766D"/>
    <w:rsid w:val="00207902"/>
    <w:rsid w:val="00210708"/>
    <w:rsid w:val="00210EB5"/>
    <w:rsid w:val="0021104F"/>
    <w:rsid w:val="00211303"/>
    <w:rsid w:val="00211316"/>
    <w:rsid w:val="0021166E"/>
    <w:rsid w:val="00211911"/>
    <w:rsid w:val="00211C77"/>
    <w:rsid w:val="00212881"/>
    <w:rsid w:val="00213FD2"/>
    <w:rsid w:val="00214203"/>
    <w:rsid w:val="00214423"/>
    <w:rsid w:val="002147BD"/>
    <w:rsid w:val="00214CB1"/>
    <w:rsid w:val="00214D65"/>
    <w:rsid w:val="0021620D"/>
    <w:rsid w:val="0021624C"/>
    <w:rsid w:val="002177A8"/>
    <w:rsid w:val="00217867"/>
    <w:rsid w:val="00217C4D"/>
    <w:rsid w:val="00217F4C"/>
    <w:rsid w:val="00220D55"/>
    <w:rsid w:val="00220F29"/>
    <w:rsid w:val="002220C8"/>
    <w:rsid w:val="002229C4"/>
    <w:rsid w:val="00222E49"/>
    <w:rsid w:val="00223943"/>
    <w:rsid w:val="0022498E"/>
    <w:rsid w:val="00224DEB"/>
    <w:rsid w:val="00225184"/>
    <w:rsid w:val="0022745F"/>
    <w:rsid w:val="0023008F"/>
    <w:rsid w:val="00230265"/>
    <w:rsid w:val="00230741"/>
    <w:rsid w:val="00230919"/>
    <w:rsid w:val="00230F8A"/>
    <w:rsid w:val="0023111A"/>
    <w:rsid w:val="0023128B"/>
    <w:rsid w:val="002325EF"/>
    <w:rsid w:val="00232635"/>
    <w:rsid w:val="00232C63"/>
    <w:rsid w:val="0023321D"/>
    <w:rsid w:val="00233686"/>
    <w:rsid w:val="002339EA"/>
    <w:rsid w:val="0023410B"/>
    <w:rsid w:val="00234638"/>
    <w:rsid w:val="002353B1"/>
    <w:rsid w:val="002355EE"/>
    <w:rsid w:val="00235712"/>
    <w:rsid w:val="002359BF"/>
    <w:rsid w:val="00235ECD"/>
    <w:rsid w:val="00236917"/>
    <w:rsid w:val="00236A10"/>
    <w:rsid w:val="00237108"/>
    <w:rsid w:val="002373B4"/>
    <w:rsid w:val="002376A6"/>
    <w:rsid w:val="002401BC"/>
    <w:rsid w:val="0024030C"/>
    <w:rsid w:val="002406BA"/>
    <w:rsid w:val="0024071A"/>
    <w:rsid w:val="00240B76"/>
    <w:rsid w:val="00240EFF"/>
    <w:rsid w:val="0024113E"/>
    <w:rsid w:val="00241716"/>
    <w:rsid w:val="00241AA6"/>
    <w:rsid w:val="00241BE1"/>
    <w:rsid w:val="0024221C"/>
    <w:rsid w:val="002425A5"/>
    <w:rsid w:val="0024376A"/>
    <w:rsid w:val="00243B28"/>
    <w:rsid w:val="00243FB8"/>
    <w:rsid w:val="00244145"/>
    <w:rsid w:val="002441BF"/>
    <w:rsid w:val="0024470F"/>
    <w:rsid w:val="00244821"/>
    <w:rsid w:val="00244DF3"/>
    <w:rsid w:val="002450F3"/>
    <w:rsid w:val="0024523D"/>
    <w:rsid w:val="00245945"/>
    <w:rsid w:val="0024619D"/>
    <w:rsid w:val="00246FB4"/>
    <w:rsid w:val="0024775D"/>
    <w:rsid w:val="00247943"/>
    <w:rsid w:val="00247A8C"/>
    <w:rsid w:val="0025018F"/>
    <w:rsid w:val="0025033A"/>
    <w:rsid w:val="00250E49"/>
    <w:rsid w:val="00251482"/>
    <w:rsid w:val="002514B9"/>
    <w:rsid w:val="00251D28"/>
    <w:rsid w:val="00252121"/>
    <w:rsid w:val="00252174"/>
    <w:rsid w:val="0025292A"/>
    <w:rsid w:val="00252BF5"/>
    <w:rsid w:val="0025405F"/>
    <w:rsid w:val="00254139"/>
    <w:rsid w:val="00254425"/>
    <w:rsid w:val="00254A49"/>
    <w:rsid w:val="00254A75"/>
    <w:rsid w:val="00255B84"/>
    <w:rsid w:val="002569A0"/>
    <w:rsid w:val="0025703F"/>
    <w:rsid w:val="002572F4"/>
    <w:rsid w:val="0025741B"/>
    <w:rsid w:val="00257561"/>
    <w:rsid w:val="00257D0E"/>
    <w:rsid w:val="002600D3"/>
    <w:rsid w:val="002607C8"/>
    <w:rsid w:val="00260AF5"/>
    <w:rsid w:val="00260DEE"/>
    <w:rsid w:val="00260F57"/>
    <w:rsid w:val="002611E3"/>
    <w:rsid w:val="00261320"/>
    <w:rsid w:val="002613B4"/>
    <w:rsid w:val="0026191B"/>
    <w:rsid w:val="0026193A"/>
    <w:rsid w:val="00262052"/>
    <w:rsid w:val="002621FE"/>
    <w:rsid w:val="00262588"/>
    <w:rsid w:val="0026258F"/>
    <w:rsid w:val="0026265A"/>
    <w:rsid w:val="002630FF"/>
    <w:rsid w:val="00263160"/>
    <w:rsid w:val="002637CE"/>
    <w:rsid w:val="00263F0E"/>
    <w:rsid w:val="0026438C"/>
    <w:rsid w:val="0026444B"/>
    <w:rsid w:val="002647EF"/>
    <w:rsid w:val="00264FD6"/>
    <w:rsid w:val="00266294"/>
    <w:rsid w:val="002666C6"/>
    <w:rsid w:val="002668D8"/>
    <w:rsid w:val="00266E82"/>
    <w:rsid w:val="00266F00"/>
    <w:rsid w:val="002671E7"/>
    <w:rsid w:val="00270114"/>
    <w:rsid w:val="00270199"/>
    <w:rsid w:val="002702AC"/>
    <w:rsid w:val="0027035F"/>
    <w:rsid w:val="002713B6"/>
    <w:rsid w:val="002714AD"/>
    <w:rsid w:val="00271575"/>
    <w:rsid w:val="00271A28"/>
    <w:rsid w:val="00271C9F"/>
    <w:rsid w:val="00272796"/>
    <w:rsid w:val="0027346F"/>
    <w:rsid w:val="00273B02"/>
    <w:rsid w:val="00273C91"/>
    <w:rsid w:val="00275EBD"/>
    <w:rsid w:val="002769C8"/>
    <w:rsid w:val="00276A9C"/>
    <w:rsid w:val="00276BB3"/>
    <w:rsid w:val="00276D0C"/>
    <w:rsid w:val="00276DDF"/>
    <w:rsid w:val="00277D6C"/>
    <w:rsid w:val="00277FC9"/>
    <w:rsid w:val="0028021D"/>
    <w:rsid w:val="002804BF"/>
    <w:rsid w:val="00280D4D"/>
    <w:rsid w:val="00280D8F"/>
    <w:rsid w:val="00280E89"/>
    <w:rsid w:val="002814AB"/>
    <w:rsid w:val="002823FA"/>
    <w:rsid w:val="00282EE6"/>
    <w:rsid w:val="0028364B"/>
    <w:rsid w:val="0028390A"/>
    <w:rsid w:val="0028410B"/>
    <w:rsid w:val="002849F5"/>
    <w:rsid w:val="00284CD4"/>
    <w:rsid w:val="00284E5B"/>
    <w:rsid w:val="00284F5C"/>
    <w:rsid w:val="00285074"/>
    <w:rsid w:val="002866C7"/>
    <w:rsid w:val="00286A6F"/>
    <w:rsid w:val="00286AAA"/>
    <w:rsid w:val="00286D96"/>
    <w:rsid w:val="00286E65"/>
    <w:rsid w:val="002871B8"/>
    <w:rsid w:val="00287B07"/>
    <w:rsid w:val="00290094"/>
    <w:rsid w:val="002902C2"/>
    <w:rsid w:val="002904E6"/>
    <w:rsid w:val="00290A65"/>
    <w:rsid w:val="00291553"/>
    <w:rsid w:val="002920E1"/>
    <w:rsid w:val="00292519"/>
    <w:rsid w:val="00292994"/>
    <w:rsid w:val="002932AF"/>
    <w:rsid w:val="00293642"/>
    <w:rsid w:val="00293912"/>
    <w:rsid w:val="0029412E"/>
    <w:rsid w:val="0029459D"/>
    <w:rsid w:val="00294623"/>
    <w:rsid w:val="00295183"/>
    <w:rsid w:val="00295430"/>
    <w:rsid w:val="00295597"/>
    <w:rsid w:val="00295A2A"/>
    <w:rsid w:val="00295AD6"/>
    <w:rsid w:val="00295B01"/>
    <w:rsid w:val="00296340"/>
    <w:rsid w:val="00296961"/>
    <w:rsid w:val="002A076B"/>
    <w:rsid w:val="002A094A"/>
    <w:rsid w:val="002A0B09"/>
    <w:rsid w:val="002A0BBF"/>
    <w:rsid w:val="002A17C1"/>
    <w:rsid w:val="002A1B44"/>
    <w:rsid w:val="002A225E"/>
    <w:rsid w:val="002A24DD"/>
    <w:rsid w:val="002A3816"/>
    <w:rsid w:val="002A402C"/>
    <w:rsid w:val="002A4CD1"/>
    <w:rsid w:val="002A55E4"/>
    <w:rsid w:val="002A5882"/>
    <w:rsid w:val="002A5C5D"/>
    <w:rsid w:val="002A5D55"/>
    <w:rsid w:val="002A6370"/>
    <w:rsid w:val="002A66F9"/>
    <w:rsid w:val="002A6917"/>
    <w:rsid w:val="002A6E82"/>
    <w:rsid w:val="002A7122"/>
    <w:rsid w:val="002A7342"/>
    <w:rsid w:val="002A76D9"/>
    <w:rsid w:val="002A77AC"/>
    <w:rsid w:val="002A7B51"/>
    <w:rsid w:val="002B0186"/>
    <w:rsid w:val="002B0322"/>
    <w:rsid w:val="002B0380"/>
    <w:rsid w:val="002B0600"/>
    <w:rsid w:val="002B068F"/>
    <w:rsid w:val="002B1086"/>
    <w:rsid w:val="002B1092"/>
    <w:rsid w:val="002B11CE"/>
    <w:rsid w:val="002B14B6"/>
    <w:rsid w:val="002B1D0C"/>
    <w:rsid w:val="002B203E"/>
    <w:rsid w:val="002B24C2"/>
    <w:rsid w:val="002B2BA5"/>
    <w:rsid w:val="002B2BFB"/>
    <w:rsid w:val="002B2E2A"/>
    <w:rsid w:val="002B328F"/>
    <w:rsid w:val="002B32B0"/>
    <w:rsid w:val="002B35DA"/>
    <w:rsid w:val="002B3F0E"/>
    <w:rsid w:val="002B4610"/>
    <w:rsid w:val="002B4BA4"/>
    <w:rsid w:val="002B5168"/>
    <w:rsid w:val="002B56E9"/>
    <w:rsid w:val="002B57C3"/>
    <w:rsid w:val="002B6051"/>
    <w:rsid w:val="002B6BF1"/>
    <w:rsid w:val="002B6E21"/>
    <w:rsid w:val="002B77B1"/>
    <w:rsid w:val="002B7C89"/>
    <w:rsid w:val="002C081F"/>
    <w:rsid w:val="002C0A70"/>
    <w:rsid w:val="002C13B9"/>
    <w:rsid w:val="002C1A3E"/>
    <w:rsid w:val="002C1B3F"/>
    <w:rsid w:val="002C2960"/>
    <w:rsid w:val="002C3211"/>
    <w:rsid w:val="002C3907"/>
    <w:rsid w:val="002C3A93"/>
    <w:rsid w:val="002C3BBC"/>
    <w:rsid w:val="002C3C95"/>
    <w:rsid w:val="002C4225"/>
    <w:rsid w:val="002C453A"/>
    <w:rsid w:val="002C4AF2"/>
    <w:rsid w:val="002C4F97"/>
    <w:rsid w:val="002C52EF"/>
    <w:rsid w:val="002C5555"/>
    <w:rsid w:val="002C56B4"/>
    <w:rsid w:val="002C5AED"/>
    <w:rsid w:val="002C5BD5"/>
    <w:rsid w:val="002C6408"/>
    <w:rsid w:val="002C652E"/>
    <w:rsid w:val="002C6AF3"/>
    <w:rsid w:val="002C6B8D"/>
    <w:rsid w:val="002C71BC"/>
    <w:rsid w:val="002C788F"/>
    <w:rsid w:val="002D010F"/>
    <w:rsid w:val="002D0BCC"/>
    <w:rsid w:val="002D0DBD"/>
    <w:rsid w:val="002D13FE"/>
    <w:rsid w:val="002D143F"/>
    <w:rsid w:val="002D19D3"/>
    <w:rsid w:val="002D1D42"/>
    <w:rsid w:val="002D1E99"/>
    <w:rsid w:val="002D1F5D"/>
    <w:rsid w:val="002D200C"/>
    <w:rsid w:val="002D21AC"/>
    <w:rsid w:val="002D22B1"/>
    <w:rsid w:val="002D23FE"/>
    <w:rsid w:val="002D3015"/>
    <w:rsid w:val="002D3128"/>
    <w:rsid w:val="002D3278"/>
    <w:rsid w:val="002D41C7"/>
    <w:rsid w:val="002D4C9A"/>
    <w:rsid w:val="002D52D0"/>
    <w:rsid w:val="002D58CA"/>
    <w:rsid w:val="002D5F44"/>
    <w:rsid w:val="002D6296"/>
    <w:rsid w:val="002D6503"/>
    <w:rsid w:val="002D6EC3"/>
    <w:rsid w:val="002D7949"/>
    <w:rsid w:val="002D7D0F"/>
    <w:rsid w:val="002D7EAA"/>
    <w:rsid w:val="002E0C26"/>
    <w:rsid w:val="002E122F"/>
    <w:rsid w:val="002E2124"/>
    <w:rsid w:val="002E2255"/>
    <w:rsid w:val="002E26BE"/>
    <w:rsid w:val="002E28C5"/>
    <w:rsid w:val="002E2E56"/>
    <w:rsid w:val="002E3254"/>
    <w:rsid w:val="002E3C58"/>
    <w:rsid w:val="002E436B"/>
    <w:rsid w:val="002E46B9"/>
    <w:rsid w:val="002E46F9"/>
    <w:rsid w:val="002E4BA4"/>
    <w:rsid w:val="002E53B3"/>
    <w:rsid w:val="002E54BC"/>
    <w:rsid w:val="002E54C3"/>
    <w:rsid w:val="002E5E05"/>
    <w:rsid w:val="002E61A2"/>
    <w:rsid w:val="002E66E1"/>
    <w:rsid w:val="002E6CBC"/>
    <w:rsid w:val="002E6FC5"/>
    <w:rsid w:val="002E7852"/>
    <w:rsid w:val="002F0FB0"/>
    <w:rsid w:val="002F1035"/>
    <w:rsid w:val="002F109D"/>
    <w:rsid w:val="002F1F71"/>
    <w:rsid w:val="002F220B"/>
    <w:rsid w:val="002F2387"/>
    <w:rsid w:val="002F3386"/>
    <w:rsid w:val="002F381C"/>
    <w:rsid w:val="002F439B"/>
    <w:rsid w:val="002F499A"/>
    <w:rsid w:val="002F57C7"/>
    <w:rsid w:val="002F57DB"/>
    <w:rsid w:val="002F6F18"/>
    <w:rsid w:val="002F7339"/>
    <w:rsid w:val="002F73AA"/>
    <w:rsid w:val="002F7436"/>
    <w:rsid w:val="002F7F4B"/>
    <w:rsid w:val="00300D9B"/>
    <w:rsid w:val="00300DD1"/>
    <w:rsid w:val="003013AA"/>
    <w:rsid w:val="00301C1D"/>
    <w:rsid w:val="00302355"/>
    <w:rsid w:val="0030319F"/>
    <w:rsid w:val="00303223"/>
    <w:rsid w:val="003039F4"/>
    <w:rsid w:val="00303FA7"/>
    <w:rsid w:val="00304352"/>
    <w:rsid w:val="00304706"/>
    <w:rsid w:val="00304A56"/>
    <w:rsid w:val="00304E99"/>
    <w:rsid w:val="00304EDC"/>
    <w:rsid w:val="003058C4"/>
    <w:rsid w:val="00305AF0"/>
    <w:rsid w:val="00305EE7"/>
    <w:rsid w:val="003066ED"/>
    <w:rsid w:val="00306C77"/>
    <w:rsid w:val="00306D2C"/>
    <w:rsid w:val="00306F43"/>
    <w:rsid w:val="00307266"/>
    <w:rsid w:val="00307422"/>
    <w:rsid w:val="003074A2"/>
    <w:rsid w:val="0030769E"/>
    <w:rsid w:val="00307AAA"/>
    <w:rsid w:val="00310628"/>
    <w:rsid w:val="003112FB"/>
    <w:rsid w:val="00311994"/>
    <w:rsid w:val="00312E38"/>
    <w:rsid w:val="003135BE"/>
    <w:rsid w:val="003143A4"/>
    <w:rsid w:val="0031449F"/>
    <w:rsid w:val="00315C9B"/>
    <w:rsid w:val="00315DD6"/>
    <w:rsid w:val="0031624E"/>
    <w:rsid w:val="00317186"/>
    <w:rsid w:val="003172D6"/>
    <w:rsid w:val="003173F8"/>
    <w:rsid w:val="003179D9"/>
    <w:rsid w:val="00317A32"/>
    <w:rsid w:val="003200F5"/>
    <w:rsid w:val="003201A6"/>
    <w:rsid w:val="0032037A"/>
    <w:rsid w:val="003205B4"/>
    <w:rsid w:val="0032060D"/>
    <w:rsid w:val="00320631"/>
    <w:rsid w:val="003207B8"/>
    <w:rsid w:val="0032086D"/>
    <w:rsid w:val="00320A9E"/>
    <w:rsid w:val="00320B1D"/>
    <w:rsid w:val="00320EF7"/>
    <w:rsid w:val="00321303"/>
    <w:rsid w:val="003220ED"/>
    <w:rsid w:val="00322141"/>
    <w:rsid w:val="00322E49"/>
    <w:rsid w:val="00323740"/>
    <w:rsid w:val="00323902"/>
    <w:rsid w:val="00323D01"/>
    <w:rsid w:val="00324190"/>
    <w:rsid w:val="0032493A"/>
    <w:rsid w:val="00324AE8"/>
    <w:rsid w:val="00324B08"/>
    <w:rsid w:val="00324F30"/>
    <w:rsid w:val="003252B3"/>
    <w:rsid w:val="0032619E"/>
    <w:rsid w:val="003265CA"/>
    <w:rsid w:val="00326B5D"/>
    <w:rsid w:val="00326DB2"/>
    <w:rsid w:val="00327834"/>
    <w:rsid w:val="00327F7C"/>
    <w:rsid w:val="00330FFA"/>
    <w:rsid w:val="00331D5E"/>
    <w:rsid w:val="00331F1A"/>
    <w:rsid w:val="00332199"/>
    <w:rsid w:val="00332202"/>
    <w:rsid w:val="00332248"/>
    <w:rsid w:val="00332427"/>
    <w:rsid w:val="003329D0"/>
    <w:rsid w:val="003329F0"/>
    <w:rsid w:val="00332BB7"/>
    <w:rsid w:val="0033329E"/>
    <w:rsid w:val="0033347A"/>
    <w:rsid w:val="0033477A"/>
    <w:rsid w:val="00334BF4"/>
    <w:rsid w:val="00335AD6"/>
    <w:rsid w:val="00335E2B"/>
    <w:rsid w:val="00336091"/>
    <w:rsid w:val="003361C6"/>
    <w:rsid w:val="0033693F"/>
    <w:rsid w:val="00336B50"/>
    <w:rsid w:val="00336B77"/>
    <w:rsid w:val="00336D9C"/>
    <w:rsid w:val="003374C6"/>
    <w:rsid w:val="00337627"/>
    <w:rsid w:val="00337BEB"/>
    <w:rsid w:val="0034015E"/>
    <w:rsid w:val="0034033C"/>
    <w:rsid w:val="00340516"/>
    <w:rsid w:val="0034063B"/>
    <w:rsid w:val="00340E75"/>
    <w:rsid w:val="00341227"/>
    <w:rsid w:val="00341A4B"/>
    <w:rsid w:val="003421D0"/>
    <w:rsid w:val="00342256"/>
    <w:rsid w:val="003426FB"/>
    <w:rsid w:val="00343315"/>
    <w:rsid w:val="00343418"/>
    <w:rsid w:val="0034352C"/>
    <w:rsid w:val="0034363A"/>
    <w:rsid w:val="00343736"/>
    <w:rsid w:val="00343D20"/>
    <w:rsid w:val="003443FA"/>
    <w:rsid w:val="00344AF3"/>
    <w:rsid w:val="00344B20"/>
    <w:rsid w:val="003454AC"/>
    <w:rsid w:val="0034616E"/>
    <w:rsid w:val="003462E7"/>
    <w:rsid w:val="00346F18"/>
    <w:rsid w:val="00346F7A"/>
    <w:rsid w:val="0034751A"/>
    <w:rsid w:val="003478C6"/>
    <w:rsid w:val="003514EE"/>
    <w:rsid w:val="0035192F"/>
    <w:rsid w:val="00351CF9"/>
    <w:rsid w:val="00351E2E"/>
    <w:rsid w:val="00351E54"/>
    <w:rsid w:val="0035201A"/>
    <w:rsid w:val="0035251A"/>
    <w:rsid w:val="003529A8"/>
    <w:rsid w:val="00352CFB"/>
    <w:rsid w:val="00353427"/>
    <w:rsid w:val="0035398D"/>
    <w:rsid w:val="00353C31"/>
    <w:rsid w:val="00353DC2"/>
    <w:rsid w:val="00354C8A"/>
    <w:rsid w:val="00354E61"/>
    <w:rsid w:val="00354F3E"/>
    <w:rsid w:val="003550BF"/>
    <w:rsid w:val="00355AB4"/>
    <w:rsid w:val="00356452"/>
    <w:rsid w:val="00356530"/>
    <w:rsid w:val="003568DD"/>
    <w:rsid w:val="00357568"/>
    <w:rsid w:val="003575B3"/>
    <w:rsid w:val="003578E4"/>
    <w:rsid w:val="003579E1"/>
    <w:rsid w:val="00357EE2"/>
    <w:rsid w:val="00360059"/>
    <w:rsid w:val="003602B2"/>
    <w:rsid w:val="00360325"/>
    <w:rsid w:val="003603E9"/>
    <w:rsid w:val="003609F5"/>
    <w:rsid w:val="00361273"/>
    <w:rsid w:val="00361315"/>
    <w:rsid w:val="003613B2"/>
    <w:rsid w:val="0036155D"/>
    <w:rsid w:val="0036192D"/>
    <w:rsid w:val="00361A96"/>
    <w:rsid w:val="0036237E"/>
    <w:rsid w:val="003623ED"/>
    <w:rsid w:val="00362FC2"/>
    <w:rsid w:val="003631AB"/>
    <w:rsid w:val="00363255"/>
    <w:rsid w:val="00363AEE"/>
    <w:rsid w:val="00363C90"/>
    <w:rsid w:val="00363CBD"/>
    <w:rsid w:val="00363D51"/>
    <w:rsid w:val="00363D78"/>
    <w:rsid w:val="0036441A"/>
    <w:rsid w:val="0036479B"/>
    <w:rsid w:val="00364899"/>
    <w:rsid w:val="003648C8"/>
    <w:rsid w:val="00364AF4"/>
    <w:rsid w:val="00364C6A"/>
    <w:rsid w:val="00365D02"/>
    <w:rsid w:val="00365D91"/>
    <w:rsid w:val="0036611D"/>
    <w:rsid w:val="0036652A"/>
    <w:rsid w:val="00366636"/>
    <w:rsid w:val="00366A9F"/>
    <w:rsid w:val="00367D05"/>
    <w:rsid w:val="003707F6"/>
    <w:rsid w:val="0037096A"/>
    <w:rsid w:val="00370AD0"/>
    <w:rsid w:val="00370B05"/>
    <w:rsid w:val="00370F9A"/>
    <w:rsid w:val="00371017"/>
    <w:rsid w:val="0037107B"/>
    <w:rsid w:val="00371329"/>
    <w:rsid w:val="003717F9"/>
    <w:rsid w:val="003719BC"/>
    <w:rsid w:val="00371C45"/>
    <w:rsid w:val="00371F98"/>
    <w:rsid w:val="00372BCA"/>
    <w:rsid w:val="00375182"/>
    <w:rsid w:val="00375C8A"/>
    <w:rsid w:val="00375CBC"/>
    <w:rsid w:val="00376076"/>
    <w:rsid w:val="0037638E"/>
    <w:rsid w:val="003767A0"/>
    <w:rsid w:val="00376A6E"/>
    <w:rsid w:val="003770BB"/>
    <w:rsid w:val="00377D5C"/>
    <w:rsid w:val="003806E5"/>
    <w:rsid w:val="00380ADE"/>
    <w:rsid w:val="00380E35"/>
    <w:rsid w:val="00380FC4"/>
    <w:rsid w:val="00381CD2"/>
    <w:rsid w:val="00381E8F"/>
    <w:rsid w:val="0038235A"/>
    <w:rsid w:val="0038282D"/>
    <w:rsid w:val="00383048"/>
    <w:rsid w:val="00385152"/>
    <w:rsid w:val="003852BD"/>
    <w:rsid w:val="003854FB"/>
    <w:rsid w:val="00385A1E"/>
    <w:rsid w:val="00385AB1"/>
    <w:rsid w:val="00386133"/>
    <w:rsid w:val="0038618D"/>
    <w:rsid w:val="003863F0"/>
    <w:rsid w:val="0038651D"/>
    <w:rsid w:val="00386C89"/>
    <w:rsid w:val="00387385"/>
    <w:rsid w:val="003875A3"/>
    <w:rsid w:val="00387763"/>
    <w:rsid w:val="0038784D"/>
    <w:rsid w:val="003879BF"/>
    <w:rsid w:val="00390675"/>
    <w:rsid w:val="00391F24"/>
    <w:rsid w:val="0039207A"/>
    <w:rsid w:val="00392250"/>
    <w:rsid w:val="003922A0"/>
    <w:rsid w:val="00392D08"/>
    <w:rsid w:val="00393503"/>
    <w:rsid w:val="003947BB"/>
    <w:rsid w:val="003947FE"/>
    <w:rsid w:val="0039482C"/>
    <w:rsid w:val="00394E6D"/>
    <w:rsid w:val="0039568D"/>
    <w:rsid w:val="00396A15"/>
    <w:rsid w:val="00396D22"/>
    <w:rsid w:val="003A011D"/>
    <w:rsid w:val="003A0EA3"/>
    <w:rsid w:val="003A0F89"/>
    <w:rsid w:val="003A1061"/>
    <w:rsid w:val="003A1064"/>
    <w:rsid w:val="003A136F"/>
    <w:rsid w:val="003A28DC"/>
    <w:rsid w:val="003A2C9C"/>
    <w:rsid w:val="003A2D43"/>
    <w:rsid w:val="003A2DBB"/>
    <w:rsid w:val="003A2EEF"/>
    <w:rsid w:val="003A2F5E"/>
    <w:rsid w:val="003A30BC"/>
    <w:rsid w:val="003A3428"/>
    <w:rsid w:val="003A3F19"/>
    <w:rsid w:val="003A43FE"/>
    <w:rsid w:val="003A48B3"/>
    <w:rsid w:val="003A4D79"/>
    <w:rsid w:val="003A4E08"/>
    <w:rsid w:val="003A50E2"/>
    <w:rsid w:val="003A5131"/>
    <w:rsid w:val="003A5219"/>
    <w:rsid w:val="003A569C"/>
    <w:rsid w:val="003A5C35"/>
    <w:rsid w:val="003A5DE2"/>
    <w:rsid w:val="003A5EC0"/>
    <w:rsid w:val="003A6186"/>
    <w:rsid w:val="003A6812"/>
    <w:rsid w:val="003A686C"/>
    <w:rsid w:val="003A6BA3"/>
    <w:rsid w:val="003A6CEE"/>
    <w:rsid w:val="003A6D6E"/>
    <w:rsid w:val="003A6EE0"/>
    <w:rsid w:val="003A7049"/>
    <w:rsid w:val="003A79B3"/>
    <w:rsid w:val="003A7F4F"/>
    <w:rsid w:val="003B07F8"/>
    <w:rsid w:val="003B081E"/>
    <w:rsid w:val="003B0C1D"/>
    <w:rsid w:val="003B0F46"/>
    <w:rsid w:val="003B1332"/>
    <w:rsid w:val="003B149A"/>
    <w:rsid w:val="003B2024"/>
    <w:rsid w:val="003B2043"/>
    <w:rsid w:val="003B23BF"/>
    <w:rsid w:val="003B2495"/>
    <w:rsid w:val="003B27BE"/>
    <w:rsid w:val="003B2A43"/>
    <w:rsid w:val="003B3010"/>
    <w:rsid w:val="003B390F"/>
    <w:rsid w:val="003B4293"/>
    <w:rsid w:val="003B44D0"/>
    <w:rsid w:val="003B4877"/>
    <w:rsid w:val="003B4E21"/>
    <w:rsid w:val="003B57F8"/>
    <w:rsid w:val="003B581B"/>
    <w:rsid w:val="003B5BEB"/>
    <w:rsid w:val="003B5C1B"/>
    <w:rsid w:val="003B5D0F"/>
    <w:rsid w:val="003B5D3D"/>
    <w:rsid w:val="003B6280"/>
    <w:rsid w:val="003B65A1"/>
    <w:rsid w:val="003B6FBC"/>
    <w:rsid w:val="003B71B3"/>
    <w:rsid w:val="003B74CB"/>
    <w:rsid w:val="003B758A"/>
    <w:rsid w:val="003B79CA"/>
    <w:rsid w:val="003B7D39"/>
    <w:rsid w:val="003C0A98"/>
    <w:rsid w:val="003C0E83"/>
    <w:rsid w:val="003C1106"/>
    <w:rsid w:val="003C125E"/>
    <w:rsid w:val="003C13EC"/>
    <w:rsid w:val="003C16A3"/>
    <w:rsid w:val="003C1DE1"/>
    <w:rsid w:val="003C2230"/>
    <w:rsid w:val="003C22FE"/>
    <w:rsid w:val="003C2CDC"/>
    <w:rsid w:val="003C2EB9"/>
    <w:rsid w:val="003C3A46"/>
    <w:rsid w:val="003C427B"/>
    <w:rsid w:val="003C44DA"/>
    <w:rsid w:val="003C4B52"/>
    <w:rsid w:val="003C4E73"/>
    <w:rsid w:val="003C53BA"/>
    <w:rsid w:val="003C581C"/>
    <w:rsid w:val="003C5990"/>
    <w:rsid w:val="003C5D91"/>
    <w:rsid w:val="003C600F"/>
    <w:rsid w:val="003C603E"/>
    <w:rsid w:val="003C61E3"/>
    <w:rsid w:val="003C633D"/>
    <w:rsid w:val="003C6A1E"/>
    <w:rsid w:val="003C70FA"/>
    <w:rsid w:val="003C7158"/>
    <w:rsid w:val="003C75E3"/>
    <w:rsid w:val="003C7D41"/>
    <w:rsid w:val="003D1285"/>
    <w:rsid w:val="003D194C"/>
    <w:rsid w:val="003D19EE"/>
    <w:rsid w:val="003D2315"/>
    <w:rsid w:val="003D234B"/>
    <w:rsid w:val="003D2625"/>
    <w:rsid w:val="003D2685"/>
    <w:rsid w:val="003D3485"/>
    <w:rsid w:val="003D3683"/>
    <w:rsid w:val="003D3B3C"/>
    <w:rsid w:val="003D4395"/>
    <w:rsid w:val="003D5020"/>
    <w:rsid w:val="003D5617"/>
    <w:rsid w:val="003D585F"/>
    <w:rsid w:val="003D66A7"/>
    <w:rsid w:val="003D7AFA"/>
    <w:rsid w:val="003D7B98"/>
    <w:rsid w:val="003E06A4"/>
    <w:rsid w:val="003E0CBE"/>
    <w:rsid w:val="003E1373"/>
    <w:rsid w:val="003E16F8"/>
    <w:rsid w:val="003E1935"/>
    <w:rsid w:val="003E232B"/>
    <w:rsid w:val="003E2AE8"/>
    <w:rsid w:val="003E2B2B"/>
    <w:rsid w:val="003E2DEC"/>
    <w:rsid w:val="003E2FF4"/>
    <w:rsid w:val="003E3013"/>
    <w:rsid w:val="003E327D"/>
    <w:rsid w:val="003E32C0"/>
    <w:rsid w:val="003E3586"/>
    <w:rsid w:val="003E3DF5"/>
    <w:rsid w:val="003E4A13"/>
    <w:rsid w:val="003E60BF"/>
    <w:rsid w:val="003E7065"/>
    <w:rsid w:val="003E72A9"/>
    <w:rsid w:val="003E7530"/>
    <w:rsid w:val="003E7D5D"/>
    <w:rsid w:val="003F029A"/>
    <w:rsid w:val="003F02B0"/>
    <w:rsid w:val="003F1249"/>
    <w:rsid w:val="003F186C"/>
    <w:rsid w:val="003F2432"/>
    <w:rsid w:val="003F3729"/>
    <w:rsid w:val="003F3B37"/>
    <w:rsid w:val="003F41CE"/>
    <w:rsid w:val="003F5033"/>
    <w:rsid w:val="003F55C8"/>
    <w:rsid w:val="003F56CD"/>
    <w:rsid w:val="003F5D42"/>
    <w:rsid w:val="003F6401"/>
    <w:rsid w:val="003F644C"/>
    <w:rsid w:val="003F65D4"/>
    <w:rsid w:val="003F6CE6"/>
    <w:rsid w:val="00400E47"/>
    <w:rsid w:val="00400FDC"/>
    <w:rsid w:val="00401518"/>
    <w:rsid w:val="00401544"/>
    <w:rsid w:val="00402D99"/>
    <w:rsid w:val="00403140"/>
    <w:rsid w:val="00403798"/>
    <w:rsid w:val="00403B67"/>
    <w:rsid w:val="00403C4A"/>
    <w:rsid w:val="00403DDC"/>
    <w:rsid w:val="00403FDA"/>
    <w:rsid w:val="004053C7"/>
    <w:rsid w:val="0040545A"/>
    <w:rsid w:val="004056C5"/>
    <w:rsid w:val="00405999"/>
    <w:rsid w:val="00405F66"/>
    <w:rsid w:val="00406536"/>
    <w:rsid w:val="004068FE"/>
    <w:rsid w:val="00406B58"/>
    <w:rsid w:val="00406DB9"/>
    <w:rsid w:val="00406E6D"/>
    <w:rsid w:val="00406F28"/>
    <w:rsid w:val="004073AF"/>
    <w:rsid w:val="004074B5"/>
    <w:rsid w:val="004074B9"/>
    <w:rsid w:val="0040765D"/>
    <w:rsid w:val="004079F7"/>
    <w:rsid w:val="00407AFA"/>
    <w:rsid w:val="004101D4"/>
    <w:rsid w:val="004105BC"/>
    <w:rsid w:val="00410BC0"/>
    <w:rsid w:val="00410CB1"/>
    <w:rsid w:val="004110B3"/>
    <w:rsid w:val="0041146A"/>
    <w:rsid w:val="004114E3"/>
    <w:rsid w:val="00411BFB"/>
    <w:rsid w:val="00411D8C"/>
    <w:rsid w:val="00413FE6"/>
    <w:rsid w:val="00414C96"/>
    <w:rsid w:val="00415257"/>
    <w:rsid w:val="004153AC"/>
    <w:rsid w:val="00416418"/>
    <w:rsid w:val="004168C4"/>
    <w:rsid w:val="0041705F"/>
    <w:rsid w:val="00417089"/>
    <w:rsid w:val="00420561"/>
    <w:rsid w:val="00421512"/>
    <w:rsid w:val="004215E2"/>
    <w:rsid w:val="00421E41"/>
    <w:rsid w:val="004224A1"/>
    <w:rsid w:val="004227FD"/>
    <w:rsid w:val="0042297A"/>
    <w:rsid w:val="00422A0D"/>
    <w:rsid w:val="0042328F"/>
    <w:rsid w:val="00423A21"/>
    <w:rsid w:val="00423B3D"/>
    <w:rsid w:val="00423D52"/>
    <w:rsid w:val="0042456B"/>
    <w:rsid w:val="004247C8"/>
    <w:rsid w:val="004261D9"/>
    <w:rsid w:val="004262F9"/>
    <w:rsid w:val="00426850"/>
    <w:rsid w:val="00426E4B"/>
    <w:rsid w:val="004274AB"/>
    <w:rsid w:val="004274CA"/>
    <w:rsid w:val="00427767"/>
    <w:rsid w:val="0042777B"/>
    <w:rsid w:val="00427811"/>
    <w:rsid w:val="00427988"/>
    <w:rsid w:val="00430005"/>
    <w:rsid w:val="00430517"/>
    <w:rsid w:val="00430C1B"/>
    <w:rsid w:val="00430C56"/>
    <w:rsid w:val="0043104A"/>
    <w:rsid w:val="0043159F"/>
    <w:rsid w:val="00432560"/>
    <w:rsid w:val="0043296B"/>
    <w:rsid w:val="004329F3"/>
    <w:rsid w:val="00432A3F"/>
    <w:rsid w:val="00432CF1"/>
    <w:rsid w:val="00432F7E"/>
    <w:rsid w:val="004334FD"/>
    <w:rsid w:val="004335E7"/>
    <w:rsid w:val="0043365F"/>
    <w:rsid w:val="00433E94"/>
    <w:rsid w:val="00433F3F"/>
    <w:rsid w:val="00434390"/>
    <w:rsid w:val="004344F0"/>
    <w:rsid w:val="00434513"/>
    <w:rsid w:val="00434908"/>
    <w:rsid w:val="00434C4A"/>
    <w:rsid w:val="00434CD9"/>
    <w:rsid w:val="00434FC3"/>
    <w:rsid w:val="00435114"/>
    <w:rsid w:val="004354CA"/>
    <w:rsid w:val="0043561A"/>
    <w:rsid w:val="00436683"/>
    <w:rsid w:val="00436AA3"/>
    <w:rsid w:val="00437078"/>
    <w:rsid w:val="00437518"/>
    <w:rsid w:val="00437805"/>
    <w:rsid w:val="00437A1D"/>
    <w:rsid w:val="00437B53"/>
    <w:rsid w:val="00440049"/>
    <w:rsid w:val="0044040B"/>
    <w:rsid w:val="00440566"/>
    <w:rsid w:val="0044086D"/>
    <w:rsid w:val="0044093B"/>
    <w:rsid w:val="00440D49"/>
    <w:rsid w:val="004413B0"/>
    <w:rsid w:val="00441924"/>
    <w:rsid w:val="00441AB9"/>
    <w:rsid w:val="00441B7C"/>
    <w:rsid w:val="00441C66"/>
    <w:rsid w:val="00441D81"/>
    <w:rsid w:val="0044223A"/>
    <w:rsid w:val="0044229A"/>
    <w:rsid w:val="004422E2"/>
    <w:rsid w:val="0044241D"/>
    <w:rsid w:val="00442501"/>
    <w:rsid w:val="0044292F"/>
    <w:rsid w:val="00442D96"/>
    <w:rsid w:val="00442F6C"/>
    <w:rsid w:val="00443029"/>
    <w:rsid w:val="004430C6"/>
    <w:rsid w:val="004432EA"/>
    <w:rsid w:val="00443733"/>
    <w:rsid w:val="00443E51"/>
    <w:rsid w:val="00444038"/>
    <w:rsid w:val="004447D0"/>
    <w:rsid w:val="00444CB2"/>
    <w:rsid w:val="00444D87"/>
    <w:rsid w:val="0044582B"/>
    <w:rsid w:val="00446741"/>
    <w:rsid w:val="00446926"/>
    <w:rsid w:val="00446FAF"/>
    <w:rsid w:val="004471B7"/>
    <w:rsid w:val="0044791E"/>
    <w:rsid w:val="00447CBA"/>
    <w:rsid w:val="00447D3B"/>
    <w:rsid w:val="00447F33"/>
    <w:rsid w:val="00450E72"/>
    <w:rsid w:val="0045159F"/>
    <w:rsid w:val="00451C00"/>
    <w:rsid w:val="00451C65"/>
    <w:rsid w:val="0045245B"/>
    <w:rsid w:val="0045268C"/>
    <w:rsid w:val="00452B41"/>
    <w:rsid w:val="004530CD"/>
    <w:rsid w:val="0045312F"/>
    <w:rsid w:val="004533ED"/>
    <w:rsid w:val="00453F44"/>
    <w:rsid w:val="0045418C"/>
    <w:rsid w:val="004547A6"/>
    <w:rsid w:val="0045534D"/>
    <w:rsid w:val="00455B41"/>
    <w:rsid w:val="00455F1D"/>
    <w:rsid w:val="00456084"/>
    <w:rsid w:val="004560A0"/>
    <w:rsid w:val="00456839"/>
    <w:rsid w:val="004570B3"/>
    <w:rsid w:val="00457441"/>
    <w:rsid w:val="00457C71"/>
    <w:rsid w:val="00460299"/>
    <w:rsid w:val="00460472"/>
    <w:rsid w:val="004606D1"/>
    <w:rsid w:val="00460B41"/>
    <w:rsid w:val="0046121E"/>
    <w:rsid w:val="00461AF9"/>
    <w:rsid w:val="00461DA0"/>
    <w:rsid w:val="00461E13"/>
    <w:rsid w:val="004620A8"/>
    <w:rsid w:val="00462429"/>
    <w:rsid w:val="004625C1"/>
    <w:rsid w:val="004626D1"/>
    <w:rsid w:val="0046287A"/>
    <w:rsid w:val="00462908"/>
    <w:rsid w:val="00462991"/>
    <w:rsid w:val="00462B90"/>
    <w:rsid w:val="00462E8B"/>
    <w:rsid w:val="00462F3C"/>
    <w:rsid w:val="0046397A"/>
    <w:rsid w:val="00463E2A"/>
    <w:rsid w:val="00463EF8"/>
    <w:rsid w:val="004642B5"/>
    <w:rsid w:val="00464E85"/>
    <w:rsid w:val="00464F94"/>
    <w:rsid w:val="0046506D"/>
    <w:rsid w:val="00466B76"/>
    <w:rsid w:val="004675A8"/>
    <w:rsid w:val="00467965"/>
    <w:rsid w:val="00467A0A"/>
    <w:rsid w:val="00467AB8"/>
    <w:rsid w:val="00467D3F"/>
    <w:rsid w:val="00467DCE"/>
    <w:rsid w:val="00467EC2"/>
    <w:rsid w:val="004702E7"/>
    <w:rsid w:val="004702EF"/>
    <w:rsid w:val="0047047D"/>
    <w:rsid w:val="004713BA"/>
    <w:rsid w:val="004715E6"/>
    <w:rsid w:val="004717CD"/>
    <w:rsid w:val="00471EF2"/>
    <w:rsid w:val="004725BA"/>
    <w:rsid w:val="00472632"/>
    <w:rsid w:val="0047265E"/>
    <w:rsid w:val="00472DC1"/>
    <w:rsid w:val="00472E34"/>
    <w:rsid w:val="00473197"/>
    <w:rsid w:val="00473ECA"/>
    <w:rsid w:val="00474915"/>
    <w:rsid w:val="00474B82"/>
    <w:rsid w:val="0047536B"/>
    <w:rsid w:val="00475653"/>
    <w:rsid w:val="00475BEE"/>
    <w:rsid w:val="00476342"/>
    <w:rsid w:val="0047669F"/>
    <w:rsid w:val="004769F2"/>
    <w:rsid w:val="0047783C"/>
    <w:rsid w:val="00477E1C"/>
    <w:rsid w:val="0048019F"/>
    <w:rsid w:val="0048035B"/>
    <w:rsid w:val="004805A3"/>
    <w:rsid w:val="00480DC4"/>
    <w:rsid w:val="00480E3C"/>
    <w:rsid w:val="00481876"/>
    <w:rsid w:val="00482386"/>
    <w:rsid w:val="0048263F"/>
    <w:rsid w:val="004829B0"/>
    <w:rsid w:val="00482C5D"/>
    <w:rsid w:val="00482FA5"/>
    <w:rsid w:val="00483243"/>
    <w:rsid w:val="004836BB"/>
    <w:rsid w:val="0048384D"/>
    <w:rsid w:val="00483DC5"/>
    <w:rsid w:val="004841E1"/>
    <w:rsid w:val="00484637"/>
    <w:rsid w:val="0048484E"/>
    <w:rsid w:val="0048534D"/>
    <w:rsid w:val="00485B8F"/>
    <w:rsid w:val="0048601E"/>
    <w:rsid w:val="00486480"/>
    <w:rsid w:val="00486613"/>
    <w:rsid w:val="00486974"/>
    <w:rsid w:val="00486F05"/>
    <w:rsid w:val="0048725A"/>
    <w:rsid w:val="004873ED"/>
    <w:rsid w:val="0048770D"/>
    <w:rsid w:val="004878D6"/>
    <w:rsid w:val="00487C0C"/>
    <w:rsid w:val="00487E47"/>
    <w:rsid w:val="00490360"/>
    <w:rsid w:val="00490441"/>
    <w:rsid w:val="0049091B"/>
    <w:rsid w:val="00490E66"/>
    <w:rsid w:val="00491957"/>
    <w:rsid w:val="00491B23"/>
    <w:rsid w:val="00491D46"/>
    <w:rsid w:val="004925E1"/>
    <w:rsid w:val="00492816"/>
    <w:rsid w:val="0049359F"/>
    <w:rsid w:val="004935E2"/>
    <w:rsid w:val="004937E0"/>
    <w:rsid w:val="0049388B"/>
    <w:rsid w:val="004939B5"/>
    <w:rsid w:val="00493D77"/>
    <w:rsid w:val="00493EE4"/>
    <w:rsid w:val="004940CD"/>
    <w:rsid w:val="00494317"/>
    <w:rsid w:val="004949E8"/>
    <w:rsid w:val="00495125"/>
    <w:rsid w:val="00495944"/>
    <w:rsid w:val="00495DEF"/>
    <w:rsid w:val="00496CA1"/>
    <w:rsid w:val="00497538"/>
    <w:rsid w:val="00497B9D"/>
    <w:rsid w:val="004A063A"/>
    <w:rsid w:val="004A0979"/>
    <w:rsid w:val="004A0A0F"/>
    <w:rsid w:val="004A0CCD"/>
    <w:rsid w:val="004A2534"/>
    <w:rsid w:val="004A294D"/>
    <w:rsid w:val="004A35AA"/>
    <w:rsid w:val="004A412E"/>
    <w:rsid w:val="004A41ED"/>
    <w:rsid w:val="004A424E"/>
    <w:rsid w:val="004A430B"/>
    <w:rsid w:val="004A4963"/>
    <w:rsid w:val="004A4D60"/>
    <w:rsid w:val="004A4DDF"/>
    <w:rsid w:val="004A4E0E"/>
    <w:rsid w:val="004A4F3B"/>
    <w:rsid w:val="004A50DD"/>
    <w:rsid w:val="004A5247"/>
    <w:rsid w:val="004A5421"/>
    <w:rsid w:val="004A5BA7"/>
    <w:rsid w:val="004A5E58"/>
    <w:rsid w:val="004A5F05"/>
    <w:rsid w:val="004A669C"/>
    <w:rsid w:val="004A66A7"/>
    <w:rsid w:val="004A6A74"/>
    <w:rsid w:val="004A6CE6"/>
    <w:rsid w:val="004A71FD"/>
    <w:rsid w:val="004A7305"/>
    <w:rsid w:val="004A732B"/>
    <w:rsid w:val="004A7B2D"/>
    <w:rsid w:val="004A7D00"/>
    <w:rsid w:val="004B091A"/>
    <w:rsid w:val="004B0C8D"/>
    <w:rsid w:val="004B0F5D"/>
    <w:rsid w:val="004B1040"/>
    <w:rsid w:val="004B15A3"/>
    <w:rsid w:val="004B1669"/>
    <w:rsid w:val="004B178E"/>
    <w:rsid w:val="004B19A0"/>
    <w:rsid w:val="004B21F8"/>
    <w:rsid w:val="004B278A"/>
    <w:rsid w:val="004B2F46"/>
    <w:rsid w:val="004B3A08"/>
    <w:rsid w:val="004B3E01"/>
    <w:rsid w:val="004B3EB6"/>
    <w:rsid w:val="004B409A"/>
    <w:rsid w:val="004B487F"/>
    <w:rsid w:val="004B4FE0"/>
    <w:rsid w:val="004B515D"/>
    <w:rsid w:val="004B67E0"/>
    <w:rsid w:val="004B69A4"/>
    <w:rsid w:val="004B705D"/>
    <w:rsid w:val="004B70A2"/>
    <w:rsid w:val="004B7117"/>
    <w:rsid w:val="004B7914"/>
    <w:rsid w:val="004B7D70"/>
    <w:rsid w:val="004B7F3D"/>
    <w:rsid w:val="004C0071"/>
    <w:rsid w:val="004C1835"/>
    <w:rsid w:val="004C1C25"/>
    <w:rsid w:val="004C1CBA"/>
    <w:rsid w:val="004C1D43"/>
    <w:rsid w:val="004C1DE6"/>
    <w:rsid w:val="004C222E"/>
    <w:rsid w:val="004C23C1"/>
    <w:rsid w:val="004C2765"/>
    <w:rsid w:val="004C2B32"/>
    <w:rsid w:val="004C2BFC"/>
    <w:rsid w:val="004C3653"/>
    <w:rsid w:val="004C3A1A"/>
    <w:rsid w:val="004C3E53"/>
    <w:rsid w:val="004C403E"/>
    <w:rsid w:val="004C4186"/>
    <w:rsid w:val="004C4363"/>
    <w:rsid w:val="004C4839"/>
    <w:rsid w:val="004C4AE9"/>
    <w:rsid w:val="004C4E10"/>
    <w:rsid w:val="004C4F3A"/>
    <w:rsid w:val="004C5B17"/>
    <w:rsid w:val="004C5F5C"/>
    <w:rsid w:val="004C6335"/>
    <w:rsid w:val="004C6A68"/>
    <w:rsid w:val="004C6E36"/>
    <w:rsid w:val="004C6FF4"/>
    <w:rsid w:val="004C78D8"/>
    <w:rsid w:val="004C7A0E"/>
    <w:rsid w:val="004C7EF4"/>
    <w:rsid w:val="004D0105"/>
    <w:rsid w:val="004D015C"/>
    <w:rsid w:val="004D066A"/>
    <w:rsid w:val="004D0674"/>
    <w:rsid w:val="004D0809"/>
    <w:rsid w:val="004D085C"/>
    <w:rsid w:val="004D0A54"/>
    <w:rsid w:val="004D1389"/>
    <w:rsid w:val="004D1487"/>
    <w:rsid w:val="004D15B0"/>
    <w:rsid w:val="004D198A"/>
    <w:rsid w:val="004D1E7E"/>
    <w:rsid w:val="004D1ECD"/>
    <w:rsid w:val="004D2269"/>
    <w:rsid w:val="004D22D6"/>
    <w:rsid w:val="004D233E"/>
    <w:rsid w:val="004D320B"/>
    <w:rsid w:val="004D40CC"/>
    <w:rsid w:val="004D438D"/>
    <w:rsid w:val="004D492B"/>
    <w:rsid w:val="004D4DFA"/>
    <w:rsid w:val="004D514E"/>
    <w:rsid w:val="004D55A9"/>
    <w:rsid w:val="004D57CA"/>
    <w:rsid w:val="004D5A5B"/>
    <w:rsid w:val="004D6355"/>
    <w:rsid w:val="004D64AB"/>
    <w:rsid w:val="004D6B64"/>
    <w:rsid w:val="004D6CC7"/>
    <w:rsid w:val="004D783B"/>
    <w:rsid w:val="004D7B09"/>
    <w:rsid w:val="004E06FE"/>
    <w:rsid w:val="004E08DE"/>
    <w:rsid w:val="004E0AB6"/>
    <w:rsid w:val="004E0B3B"/>
    <w:rsid w:val="004E234F"/>
    <w:rsid w:val="004E27ED"/>
    <w:rsid w:val="004E2E74"/>
    <w:rsid w:val="004E30D9"/>
    <w:rsid w:val="004E32ED"/>
    <w:rsid w:val="004E358D"/>
    <w:rsid w:val="004E3742"/>
    <w:rsid w:val="004E481A"/>
    <w:rsid w:val="004E4FC1"/>
    <w:rsid w:val="004E53CD"/>
    <w:rsid w:val="004E5904"/>
    <w:rsid w:val="004E6164"/>
    <w:rsid w:val="004E6263"/>
    <w:rsid w:val="004E6991"/>
    <w:rsid w:val="004E6AAC"/>
    <w:rsid w:val="004E6C7F"/>
    <w:rsid w:val="004E78AE"/>
    <w:rsid w:val="004F0419"/>
    <w:rsid w:val="004F0624"/>
    <w:rsid w:val="004F0A57"/>
    <w:rsid w:val="004F0D47"/>
    <w:rsid w:val="004F0E94"/>
    <w:rsid w:val="004F13FD"/>
    <w:rsid w:val="004F16D9"/>
    <w:rsid w:val="004F1F7F"/>
    <w:rsid w:val="004F2497"/>
    <w:rsid w:val="004F25C6"/>
    <w:rsid w:val="004F2E26"/>
    <w:rsid w:val="004F2F88"/>
    <w:rsid w:val="004F344A"/>
    <w:rsid w:val="004F3C9F"/>
    <w:rsid w:val="004F3E1C"/>
    <w:rsid w:val="004F4052"/>
    <w:rsid w:val="004F42F9"/>
    <w:rsid w:val="004F5285"/>
    <w:rsid w:val="004F56AB"/>
    <w:rsid w:val="004F7554"/>
    <w:rsid w:val="004F78CC"/>
    <w:rsid w:val="005003B2"/>
    <w:rsid w:val="0050055A"/>
    <w:rsid w:val="00500587"/>
    <w:rsid w:val="00500FC0"/>
    <w:rsid w:val="00501B15"/>
    <w:rsid w:val="00501D98"/>
    <w:rsid w:val="00501DD8"/>
    <w:rsid w:val="005020FE"/>
    <w:rsid w:val="00502525"/>
    <w:rsid w:val="00502CAB"/>
    <w:rsid w:val="005031DD"/>
    <w:rsid w:val="005034E5"/>
    <w:rsid w:val="005034E6"/>
    <w:rsid w:val="00504172"/>
    <w:rsid w:val="00504186"/>
    <w:rsid w:val="0050432C"/>
    <w:rsid w:val="005044A0"/>
    <w:rsid w:val="00504DF0"/>
    <w:rsid w:val="0050553F"/>
    <w:rsid w:val="00505887"/>
    <w:rsid w:val="005069AE"/>
    <w:rsid w:val="005069DA"/>
    <w:rsid w:val="005070D9"/>
    <w:rsid w:val="00507B21"/>
    <w:rsid w:val="00507D30"/>
    <w:rsid w:val="005104A3"/>
    <w:rsid w:val="005105BE"/>
    <w:rsid w:val="0051086B"/>
    <w:rsid w:val="00510DD9"/>
    <w:rsid w:val="00510EAC"/>
    <w:rsid w:val="00512B9C"/>
    <w:rsid w:val="0051361F"/>
    <w:rsid w:val="00513A58"/>
    <w:rsid w:val="00513EF1"/>
    <w:rsid w:val="005143FD"/>
    <w:rsid w:val="00515187"/>
    <w:rsid w:val="005155CC"/>
    <w:rsid w:val="00515892"/>
    <w:rsid w:val="00515AC3"/>
    <w:rsid w:val="00516064"/>
    <w:rsid w:val="005162B1"/>
    <w:rsid w:val="0051630A"/>
    <w:rsid w:val="00516FB8"/>
    <w:rsid w:val="005173B6"/>
    <w:rsid w:val="00520442"/>
    <w:rsid w:val="00520A85"/>
    <w:rsid w:val="005219F9"/>
    <w:rsid w:val="00521AA6"/>
    <w:rsid w:val="0052236F"/>
    <w:rsid w:val="005226E5"/>
    <w:rsid w:val="005227B3"/>
    <w:rsid w:val="005227E7"/>
    <w:rsid w:val="00522A36"/>
    <w:rsid w:val="00522C85"/>
    <w:rsid w:val="00522E9C"/>
    <w:rsid w:val="00523718"/>
    <w:rsid w:val="005237F1"/>
    <w:rsid w:val="005243D5"/>
    <w:rsid w:val="00524A3C"/>
    <w:rsid w:val="00524DF1"/>
    <w:rsid w:val="00525D3D"/>
    <w:rsid w:val="005261D5"/>
    <w:rsid w:val="0052628A"/>
    <w:rsid w:val="00526587"/>
    <w:rsid w:val="00526736"/>
    <w:rsid w:val="00526EE2"/>
    <w:rsid w:val="00527444"/>
    <w:rsid w:val="005279C0"/>
    <w:rsid w:val="0053024C"/>
    <w:rsid w:val="0053029A"/>
    <w:rsid w:val="005316F6"/>
    <w:rsid w:val="00531C67"/>
    <w:rsid w:val="00531DED"/>
    <w:rsid w:val="00531E72"/>
    <w:rsid w:val="00532111"/>
    <w:rsid w:val="005325BC"/>
    <w:rsid w:val="0053269F"/>
    <w:rsid w:val="00532F49"/>
    <w:rsid w:val="0053371A"/>
    <w:rsid w:val="00533E6A"/>
    <w:rsid w:val="005342C2"/>
    <w:rsid w:val="00534AAF"/>
    <w:rsid w:val="00535FFC"/>
    <w:rsid w:val="005365C2"/>
    <w:rsid w:val="00536D60"/>
    <w:rsid w:val="00536E14"/>
    <w:rsid w:val="00537417"/>
    <w:rsid w:val="00540F08"/>
    <w:rsid w:val="00541CCB"/>
    <w:rsid w:val="00542080"/>
    <w:rsid w:val="005420B5"/>
    <w:rsid w:val="00543068"/>
    <w:rsid w:val="00543169"/>
    <w:rsid w:val="00543226"/>
    <w:rsid w:val="005435FC"/>
    <w:rsid w:val="005436C5"/>
    <w:rsid w:val="0054386A"/>
    <w:rsid w:val="00544425"/>
    <w:rsid w:val="00544B98"/>
    <w:rsid w:val="00544EBF"/>
    <w:rsid w:val="005452BC"/>
    <w:rsid w:val="0054533C"/>
    <w:rsid w:val="005454BC"/>
    <w:rsid w:val="00545CE4"/>
    <w:rsid w:val="00546115"/>
    <w:rsid w:val="00546BFF"/>
    <w:rsid w:val="005478E3"/>
    <w:rsid w:val="00547DF0"/>
    <w:rsid w:val="005506B3"/>
    <w:rsid w:val="00550752"/>
    <w:rsid w:val="00550DA9"/>
    <w:rsid w:val="00551282"/>
    <w:rsid w:val="005515C8"/>
    <w:rsid w:val="005515E7"/>
    <w:rsid w:val="00551A25"/>
    <w:rsid w:val="00551CED"/>
    <w:rsid w:val="005525DD"/>
    <w:rsid w:val="005526D1"/>
    <w:rsid w:val="00552780"/>
    <w:rsid w:val="00552A33"/>
    <w:rsid w:val="0055306F"/>
    <w:rsid w:val="005533D9"/>
    <w:rsid w:val="0055395C"/>
    <w:rsid w:val="00554208"/>
    <w:rsid w:val="00554691"/>
    <w:rsid w:val="00554707"/>
    <w:rsid w:val="00554B82"/>
    <w:rsid w:val="005554E2"/>
    <w:rsid w:val="0055575C"/>
    <w:rsid w:val="0055579B"/>
    <w:rsid w:val="00555EC9"/>
    <w:rsid w:val="0055639F"/>
    <w:rsid w:val="005564CB"/>
    <w:rsid w:val="00556991"/>
    <w:rsid w:val="0056079B"/>
    <w:rsid w:val="005607D6"/>
    <w:rsid w:val="005609E1"/>
    <w:rsid w:val="00561715"/>
    <w:rsid w:val="00561792"/>
    <w:rsid w:val="005619F2"/>
    <w:rsid w:val="00561EE8"/>
    <w:rsid w:val="00562672"/>
    <w:rsid w:val="00562A8A"/>
    <w:rsid w:val="00562B34"/>
    <w:rsid w:val="005630E9"/>
    <w:rsid w:val="005632EC"/>
    <w:rsid w:val="00563506"/>
    <w:rsid w:val="00563AEA"/>
    <w:rsid w:val="0056446F"/>
    <w:rsid w:val="00564562"/>
    <w:rsid w:val="00564E6B"/>
    <w:rsid w:val="0056502F"/>
    <w:rsid w:val="00565A45"/>
    <w:rsid w:val="00566870"/>
    <w:rsid w:val="00567084"/>
    <w:rsid w:val="0056711F"/>
    <w:rsid w:val="00567160"/>
    <w:rsid w:val="00567B3C"/>
    <w:rsid w:val="0057083C"/>
    <w:rsid w:val="00570A49"/>
    <w:rsid w:val="0057135A"/>
    <w:rsid w:val="005714A3"/>
    <w:rsid w:val="00571D17"/>
    <w:rsid w:val="00571D3A"/>
    <w:rsid w:val="00572953"/>
    <w:rsid w:val="00572AD8"/>
    <w:rsid w:val="00572E78"/>
    <w:rsid w:val="00573004"/>
    <w:rsid w:val="005731BA"/>
    <w:rsid w:val="005731E8"/>
    <w:rsid w:val="005740E4"/>
    <w:rsid w:val="005741D9"/>
    <w:rsid w:val="00574732"/>
    <w:rsid w:val="00574A5E"/>
    <w:rsid w:val="00574C8C"/>
    <w:rsid w:val="005762F9"/>
    <w:rsid w:val="00576721"/>
    <w:rsid w:val="00576F79"/>
    <w:rsid w:val="0057702D"/>
    <w:rsid w:val="0058055D"/>
    <w:rsid w:val="005806AC"/>
    <w:rsid w:val="00580C4E"/>
    <w:rsid w:val="005810E5"/>
    <w:rsid w:val="00581469"/>
    <w:rsid w:val="0058189C"/>
    <w:rsid w:val="005818C8"/>
    <w:rsid w:val="0058253E"/>
    <w:rsid w:val="005831FD"/>
    <w:rsid w:val="0058362F"/>
    <w:rsid w:val="00583BA8"/>
    <w:rsid w:val="00584239"/>
    <w:rsid w:val="0058425B"/>
    <w:rsid w:val="0058425C"/>
    <w:rsid w:val="00584421"/>
    <w:rsid w:val="00584492"/>
    <w:rsid w:val="00585687"/>
    <w:rsid w:val="00585724"/>
    <w:rsid w:val="005859FE"/>
    <w:rsid w:val="00585E2A"/>
    <w:rsid w:val="005862BE"/>
    <w:rsid w:val="0058664A"/>
    <w:rsid w:val="005866A4"/>
    <w:rsid w:val="00586FF2"/>
    <w:rsid w:val="005871BA"/>
    <w:rsid w:val="00587A4D"/>
    <w:rsid w:val="00587CD0"/>
    <w:rsid w:val="00587E90"/>
    <w:rsid w:val="005901AD"/>
    <w:rsid w:val="005903AF"/>
    <w:rsid w:val="005904EF"/>
    <w:rsid w:val="005905D2"/>
    <w:rsid w:val="00590B13"/>
    <w:rsid w:val="005911F4"/>
    <w:rsid w:val="005914EA"/>
    <w:rsid w:val="00591599"/>
    <w:rsid w:val="00592378"/>
    <w:rsid w:val="00592ABD"/>
    <w:rsid w:val="005933D4"/>
    <w:rsid w:val="005936EC"/>
    <w:rsid w:val="00593C34"/>
    <w:rsid w:val="0059554A"/>
    <w:rsid w:val="00595C82"/>
    <w:rsid w:val="00595D40"/>
    <w:rsid w:val="00595F5E"/>
    <w:rsid w:val="0059663F"/>
    <w:rsid w:val="00597032"/>
    <w:rsid w:val="00597304"/>
    <w:rsid w:val="005A018B"/>
    <w:rsid w:val="005A0707"/>
    <w:rsid w:val="005A1A8F"/>
    <w:rsid w:val="005A1AF4"/>
    <w:rsid w:val="005A1B67"/>
    <w:rsid w:val="005A24D2"/>
    <w:rsid w:val="005A2637"/>
    <w:rsid w:val="005A2C45"/>
    <w:rsid w:val="005A31BA"/>
    <w:rsid w:val="005A3312"/>
    <w:rsid w:val="005A3596"/>
    <w:rsid w:val="005A389C"/>
    <w:rsid w:val="005A41D0"/>
    <w:rsid w:val="005A4660"/>
    <w:rsid w:val="005A481C"/>
    <w:rsid w:val="005A5335"/>
    <w:rsid w:val="005A5AF1"/>
    <w:rsid w:val="005A6130"/>
    <w:rsid w:val="005A646C"/>
    <w:rsid w:val="005A650C"/>
    <w:rsid w:val="005A6581"/>
    <w:rsid w:val="005A6A31"/>
    <w:rsid w:val="005A6DE2"/>
    <w:rsid w:val="005B0F19"/>
    <w:rsid w:val="005B1072"/>
    <w:rsid w:val="005B11C3"/>
    <w:rsid w:val="005B1A00"/>
    <w:rsid w:val="005B1CD8"/>
    <w:rsid w:val="005B2195"/>
    <w:rsid w:val="005B2853"/>
    <w:rsid w:val="005B2BEA"/>
    <w:rsid w:val="005B45B4"/>
    <w:rsid w:val="005B47DF"/>
    <w:rsid w:val="005B48E1"/>
    <w:rsid w:val="005B4C14"/>
    <w:rsid w:val="005B4D41"/>
    <w:rsid w:val="005B5315"/>
    <w:rsid w:val="005B57E1"/>
    <w:rsid w:val="005B5C48"/>
    <w:rsid w:val="005B6990"/>
    <w:rsid w:val="005B69F7"/>
    <w:rsid w:val="005B6FF7"/>
    <w:rsid w:val="005B775A"/>
    <w:rsid w:val="005B7863"/>
    <w:rsid w:val="005C0766"/>
    <w:rsid w:val="005C09FF"/>
    <w:rsid w:val="005C0A16"/>
    <w:rsid w:val="005C0C1B"/>
    <w:rsid w:val="005C0D1E"/>
    <w:rsid w:val="005C1134"/>
    <w:rsid w:val="005C179A"/>
    <w:rsid w:val="005C1DBC"/>
    <w:rsid w:val="005C1EA8"/>
    <w:rsid w:val="005C2064"/>
    <w:rsid w:val="005C2530"/>
    <w:rsid w:val="005C4200"/>
    <w:rsid w:val="005C4583"/>
    <w:rsid w:val="005C4A12"/>
    <w:rsid w:val="005C4AE8"/>
    <w:rsid w:val="005C5143"/>
    <w:rsid w:val="005C5627"/>
    <w:rsid w:val="005C5927"/>
    <w:rsid w:val="005C5A66"/>
    <w:rsid w:val="005C61EE"/>
    <w:rsid w:val="005C735A"/>
    <w:rsid w:val="005C79AA"/>
    <w:rsid w:val="005C7AF7"/>
    <w:rsid w:val="005D040A"/>
    <w:rsid w:val="005D057E"/>
    <w:rsid w:val="005D0C61"/>
    <w:rsid w:val="005D0E9C"/>
    <w:rsid w:val="005D10C4"/>
    <w:rsid w:val="005D1608"/>
    <w:rsid w:val="005D17FB"/>
    <w:rsid w:val="005D22D5"/>
    <w:rsid w:val="005D3CF2"/>
    <w:rsid w:val="005D40D2"/>
    <w:rsid w:val="005D42DE"/>
    <w:rsid w:val="005D486F"/>
    <w:rsid w:val="005D5341"/>
    <w:rsid w:val="005D576A"/>
    <w:rsid w:val="005D5E4E"/>
    <w:rsid w:val="005D5F3E"/>
    <w:rsid w:val="005D638E"/>
    <w:rsid w:val="005D6B08"/>
    <w:rsid w:val="005D6C6F"/>
    <w:rsid w:val="005D7404"/>
    <w:rsid w:val="005D7585"/>
    <w:rsid w:val="005D7921"/>
    <w:rsid w:val="005E0C2F"/>
    <w:rsid w:val="005E0E37"/>
    <w:rsid w:val="005E161A"/>
    <w:rsid w:val="005E188A"/>
    <w:rsid w:val="005E196F"/>
    <w:rsid w:val="005E2660"/>
    <w:rsid w:val="005E26F3"/>
    <w:rsid w:val="005E2AC8"/>
    <w:rsid w:val="005E2D0C"/>
    <w:rsid w:val="005E324B"/>
    <w:rsid w:val="005E3671"/>
    <w:rsid w:val="005E3EE1"/>
    <w:rsid w:val="005E3EF7"/>
    <w:rsid w:val="005E41BA"/>
    <w:rsid w:val="005E4281"/>
    <w:rsid w:val="005E485A"/>
    <w:rsid w:val="005E4EE2"/>
    <w:rsid w:val="005E51F4"/>
    <w:rsid w:val="005E520B"/>
    <w:rsid w:val="005E5389"/>
    <w:rsid w:val="005E5992"/>
    <w:rsid w:val="005E5AA3"/>
    <w:rsid w:val="005E5AA8"/>
    <w:rsid w:val="005E5B2A"/>
    <w:rsid w:val="005E5EB1"/>
    <w:rsid w:val="005E608F"/>
    <w:rsid w:val="005E6361"/>
    <w:rsid w:val="005E7108"/>
    <w:rsid w:val="005E75B6"/>
    <w:rsid w:val="005E7702"/>
    <w:rsid w:val="005E7EE3"/>
    <w:rsid w:val="005F04D9"/>
    <w:rsid w:val="005F17B6"/>
    <w:rsid w:val="005F1BBE"/>
    <w:rsid w:val="005F1F5B"/>
    <w:rsid w:val="005F1F90"/>
    <w:rsid w:val="005F2683"/>
    <w:rsid w:val="005F2B1B"/>
    <w:rsid w:val="005F33A1"/>
    <w:rsid w:val="005F3606"/>
    <w:rsid w:val="005F42AC"/>
    <w:rsid w:val="005F42E9"/>
    <w:rsid w:val="005F43CF"/>
    <w:rsid w:val="005F4CEE"/>
    <w:rsid w:val="005F5040"/>
    <w:rsid w:val="005F506D"/>
    <w:rsid w:val="005F5A95"/>
    <w:rsid w:val="005F5B04"/>
    <w:rsid w:val="005F63B0"/>
    <w:rsid w:val="005F655C"/>
    <w:rsid w:val="005F6976"/>
    <w:rsid w:val="005F6B8A"/>
    <w:rsid w:val="005F706C"/>
    <w:rsid w:val="005F7286"/>
    <w:rsid w:val="005F7324"/>
    <w:rsid w:val="005F7513"/>
    <w:rsid w:val="005F7F66"/>
    <w:rsid w:val="00600562"/>
    <w:rsid w:val="00600876"/>
    <w:rsid w:val="00600917"/>
    <w:rsid w:val="00600BFF"/>
    <w:rsid w:val="00600F1C"/>
    <w:rsid w:val="006010ED"/>
    <w:rsid w:val="0060119E"/>
    <w:rsid w:val="006014F5"/>
    <w:rsid w:val="00601508"/>
    <w:rsid w:val="00601869"/>
    <w:rsid w:val="00601B8C"/>
    <w:rsid w:val="00601B92"/>
    <w:rsid w:val="006022A9"/>
    <w:rsid w:val="006022EE"/>
    <w:rsid w:val="0060269E"/>
    <w:rsid w:val="00602768"/>
    <w:rsid w:val="00602F31"/>
    <w:rsid w:val="006033E3"/>
    <w:rsid w:val="00604C4C"/>
    <w:rsid w:val="006050D5"/>
    <w:rsid w:val="006051A6"/>
    <w:rsid w:val="0060524D"/>
    <w:rsid w:val="006057CE"/>
    <w:rsid w:val="00605980"/>
    <w:rsid w:val="00606481"/>
    <w:rsid w:val="006067DA"/>
    <w:rsid w:val="00606A09"/>
    <w:rsid w:val="00606C0E"/>
    <w:rsid w:val="00606FED"/>
    <w:rsid w:val="00607233"/>
    <w:rsid w:val="00607289"/>
    <w:rsid w:val="00607A7C"/>
    <w:rsid w:val="00607D41"/>
    <w:rsid w:val="00607ED1"/>
    <w:rsid w:val="00607F0D"/>
    <w:rsid w:val="00607F98"/>
    <w:rsid w:val="006107CB"/>
    <w:rsid w:val="00610905"/>
    <w:rsid w:val="00610907"/>
    <w:rsid w:val="00612730"/>
    <w:rsid w:val="00613009"/>
    <w:rsid w:val="006131B9"/>
    <w:rsid w:val="0061326A"/>
    <w:rsid w:val="0061461D"/>
    <w:rsid w:val="00615A49"/>
    <w:rsid w:val="00615C09"/>
    <w:rsid w:val="006164A6"/>
    <w:rsid w:val="00617C7C"/>
    <w:rsid w:val="00620231"/>
    <w:rsid w:val="00620E67"/>
    <w:rsid w:val="006215A0"/>
    <w:rsid w:val="00621E93"/>
    <w:rsid w:val="00622175"/>
    <w:rsid w:val="00622680"/>
    <w:rsid w:val="00622F3A"/>
    <w:rsid w:val="00623988"/>
    <w:rsid w:val="006239BE"/>
    <w:rsid w:val="00623C05"/>
    <w:rsid w:val="00623C3A"/>
    <w:rsid w:val="00624398"/>
    <w:rsid w:val="0062466A"/>
    <w:rsid w:val="00625194"/>
    <w:rsid w:val="00626127"/>
    <w:rsid w:val="00626203"/>
    <w:rsid w:val="0062648F"/>
    <w:rsid w:val="0062651D"/>
    <w:rsid w:val="006267AF"/>
    <w:rsid w:val="00626835"/>
    <w:rsid w:val="006269B7"/>
    <w:rsid w:val="00626D25"/>
    <w:rsid w:val="006276C7"/>
    <w:rsid w:val="00627AB1"/>
    <w:rsid w:val="00627DB3"/>
    <w:rsid w:val="00627DF3"/>
    <w:rsid w:val="0063014E"/>
    <w:rsid w:val="00630BFD"/>
    <w:rsid w:val="006312F0"/>
    <w:rsid w:val="006318EB"/>
    <w:rsid w:val="006322F9"/>
    <w:rsid w:val="006327C9"/>
    <w:rsid w:val="006328F6"/>
    <w:rsid w:val="00632A47"/>
    <w:rsid w:val="00632EA9"/>
    <w:rsid w:val="00632EE2"/>
    <w:rsid w:val="00632F3D"/>
    <w:rsid w:val="006337B8"/>
    <w:rsid w:val="00633A16"/>
    <w:rsid w:val="00633A71"/>
    <w:rsid w:val="00633A96"/>
    <w:rsid w:val="0063419D"/>
    <w:rsid w:val="0063440B"/>
    <w:rsid w:val="00634763"/>
    <w:rsid w:val="00634F9B"/>
    <w:rsid w:val="00635112"/>
    <w:rsid w:val="006355C2"/>
    <w:rsid w:val="00635850"/>
    <w:rsid w:val="00636372"/>
    <w:rsid w:val="006363C8"/>
    <w:rsid w:val="006365C1"/>
    <w:rsid w:val="006368CC"/>
    <w:rsid w:val="00636A82"/>
    <w:rsid w:val="00636DF8"/>
    <w:rsid w:val="0063713E"/>
    <w:rsid w:val="0064019C"/>
    <w:rsid w:val="00640482"/>
    <w:rsid w:val="006409C3"/>
    <w:rsid w:val="0064120C"/>
    <w:rsid w:val="006416BB"/>
    <w:rsid w:val="00641DE5"/>
    <w:rsid w:val="00642535"/>
    <w:rsid w:val="00642C21"/>
    <w:rsid w:val="00643046"/>
    <w:rsid w:val="0064372E"/>
    <w:rsid w:val="00643D93"/>
    <w:rsid w:val="0064412B"/>
    <w:rsid w:val="0064435B"/>
    <w:rsid w:val="00644A8F"/>
    <w:rsid w:val="006454F0"/>
    <w:rsid w:val="00645DF3"/>
    <w:rsid w:val="00646768"/>
    <w:rsid w:val="006472AC"/>
    <w:rsid w:val="00647805"/>
    <w:rsid w:val="006479FF"/>
    <w:rsid w:val="00647DE1"/>
    <w:rsid w:val="006500C4"/>
    <w:rsid w:val="00650281"/>
    <w:rsid w:val="006504CE"/>
    <w:rsid w:val="00650C5D"/>
    <w:rsid w:val="00650C7F"/>
    <w:rsid w:val="00651197"/>
    <w:rsid w:val="006514A7"/>
    <w:rsid w:val="006515EB"/>
    <w:rsid w:val="00651B75"/>
    <w:rsid w:val="00652256"/>
    <w:rsid w:val="00652ACB"/>
    <w:rsid w:val="00652CA9"/>
    <w:rsid w:val="00653894"/>
    <w:rsid w:val="0065393A"/>
    <w:rsid w:val="00653CE1"/>
    <w:rsid w:val="0065454C"/>
    <w:rsid w:val="006548CE"/>
    <w:rsid w:val="0065564B"/>
    <w:rsid w:val="00655823"/>
    <w:rsid w:val="006558F3"/>
    <w:rsid w:val="00655BE9"/>
    <w:rsid w:val="00656555"/>
    <w:rsid w:val="006566BC"/>
    <w:rsid w:val="00656EEC"/>
    <w:rsid w:val="006573C0"/>
    <w:rsid w:val="00657EFF"/>
    <w:rsid w:val="00660535"/>
    <w:rsid w:val="00660543"/>
    <w:rsid w:val="006605E0"/>
    <w:rsid w:val="00660E0F"/>
    <w:rsid w:val="006618A9"/>
    <w:rsid w:val="00662D95"/>
    <w:rsid w:val="0066391F"/>
    <w:rsid w:val="00663ADF"/>
    <w:rsid w:val="006640A5"/>
    <w:rsid w:val="00664650"/>
    <w:rsid w:val="00664EEC"/>
    <w:rsid w:val="00664FCA"/>
    <w:rsid w:val="00665049"/>
    <w:rsid w:val="00665946"/>
    <w:rsid w:val="00665BED"/>
    <w:rsid w:val="00665EE4"/>
    <w:rsid w:val="00666E80"/>
    <w:rsid w:val="006670EE"/>
    <w:rsid w:val="0066744C"/>
    <w:rsid w:val="00667519"/>
    <w:rsid w:val="00667527"/>
    <w:rsid w:val="0066780C"/>
    <w:rsid w:val="006679D3"/>
    <w:rsid w:val="00667D26"/>
    <w:rsid w:val="0067010F"/>
    <w:rsid w:val="00670660"/>
    <w:rsid w:val="00670973"/>
    <w:rsid w:val="00670B62"/>
    <w:rsid w:val="00670EA6"/>
    <w:rsid w:val="00671281"/>
    <w:rsid w:val="0067142B"/>
    <w:rsid w:val="00671466"/>
    <w:rsid w:val="00671FA8"/>
    <w:rsid w:val="006725D0"/>
    <w:rsid w:val="0067275A"/>
    <w:rsid w:val="0067292A"/>
    <w:rsid w:val="00672F98"/>
    <w:rsid w:val="006735B4"/>
    <w:rsid w:val="00674F94"/>
    <w:rsid w:val="00675129"/>
    <w:rsid w:val="00675DDA"/>
    <w:rsid w:val="00676029"/>
    <w:rsid w:val="0067655F"/>
    <w:rsid w:val="00676C80"/>
    <w:rsid w:val="00676CC0"/>
    <w:rsid w:val="00676F76"/>
    <w:rsid w:val="006777AB"/>
    <w:rsid w:val="00677ACD"/>
    <w:rsid w:val="00677E38"/>
    <w:rsid w:val="00677F85"/>
    <w:rsid w:val="00680558"/>
    <w:rsid w:val="00680CB9"/>
    <w:rsid w:val="00681356"/>
    <w:rsid w:val="00681517"/>
    <w:rsid w:val="00681A39"/>
    <w:rsid w:val="006823E5"/>
    <w:rsid w:val="00683214"/>
    <w:rsid w:val="0068358B"/>
    <w:rsid w:val="00683675"/>
    <w:rsid w:val="0068380F"/>
    <w:rsid w:val="006838E7"/>
    <w:rsid w:val="00683D9C"/>
    <w:rsid w:val="006841E1"/>
    <w:rsid w:val="006845B4"/>
    <w:rsid w:val="00684BFC"/>
    <w:rsid w:val="00684C81"/>
    <w:rsid w:val="00684FFE"/>
    <w:rsid w:val="00685247"/>
    <w:rsid w:val="00685478"/>
    <w:rsid w:val="0068651F"/>
    <w:rsid w:val="006865FF"/>
    <w:rsid w:val="0068677E"/>
    <w:rsid w:val="00686966"/>
    <w:rsid w:val="00686BD6"/>
    <w:rsid w:val="00686ECB"/>
    <w:rsid w:val="006878B3"/>
    <w:rsid w:val="00690240"/>
    <w:rsid w:val="00690250"/>
    <w:rsid w:val="00690E1B"/>
    <w:rsid w:val="00691F38"/>
    <w:rsid w:val="0069242B"/>
    <w:rsid w:val="0069259C"/>
    <w:rsid w:val="0069298F"/>
    <w:rsid w:val="00692B40"/>
    <w:rsid w:val="0069351A"/>
    <w:rsid w:val="00693A14"/>
    <w:rsid w:val="00693C7C"/>
    <w:rsid w:val="00693C9D"/>
    <w:rsid w:val="00693EC1"/>
    <w:rsid w:val="00694313"/>
    <w:rsid w:val="00694809"/>
    <w:rsid w:val="00694CCF"/>
    <w:rsid w:val="006956D2"/>
    <w:rsid w:val="00695F20"/>
    <w:rsid w:val="00695FD9"/>
    <w:rsid w:val="00696EF0"/>
    <w:rsid w:val="00697331"/>
    <w:rsid w:val="006A0306"/>
    <w:rsid w:val="006A0344"/>
    <w:rsid w:val="006A03D1"/>
    <w:rsid w:val="006A15D5"/>
    <w:rsid w:val="006A1D87"/>
    <w:rsid w:val="006A269C"/>
    <w:rsid w:val="006A2B30"/>
    <w:rsid w:val="006A2CD9"/>
    <w:rsid w:val="006A2F94"/>
    <w:rsid w:val="006A32C6"/>
    <w:rsid w:val="006A34DC"/>
    <w:rsid w:val="006A3B3C"/>
    <w:rsid w:val="006A4425"/>
    <w:rsid w:val="006A50A0"/>
    <w:rsid w:val="006A50C9"/>
    <w:rsid w:val="006A5399"/>
    <w:rsid w:val="006A55DD"/>
    <w:rsid w:val="006A57E3"/>
    <w:rsid w:val="006A5921"/>
    <w:rsid w:val="006A6236"/>
    <w:rsid w:val="006A67AD"/>
    <w:rsid w:val="006A6C07"/>
    <w:rsid w:val="006A6EC1"/>
    <w:rsid w:val="006A70A7"/>
    <w:rsid w:val="006B06A5"/>
    <w:rsid w:val="006B0C36"/>
    <w:rsid w:val="006B1935"/>
    <w:rsid w:val="006B1BA4"/>
    <w:rsid w:val="006B1DCF"/>
    <w:rsid w:val="006B24F9"/>
    <w:rsid w:val="006B29AE"/>
    <w:rsid w:val="006B2BD6"/>
    <w:rsid w:val="006B2C64"/>
    <w:rsid w:val="006B3232"/>
    <w:rsid w:val="006B3383"/>
    <w:rsid w:val="006B3503"/>
    <w:rsid w:val="006B3771"/>
    <w:rsid w:val="006B3879"/>
    <w:rsid w:val="006B406B"/>
    <w:rsid w:val="006B4288"/>
    <w:rsid w:val="006B447A"/>
    <w:rsid w:val="006B5078"/>
    <w:rsid w:val="006B5B2D"/>
    <w:rsid w:val="006B5B39"/>
    <w:rsid w:val="006B6FA1"/>
    <w:rsid w:val="006B70FE"/>
    <w:rsid w:val="006B7A84"/>
    <w:rsid w:val="006B7E87"/>
    <w:rsid w:val="006C0119"/>
    <w:rsid w:val="006C0431"/>
    <w:rsid w:val="006C06F0"/>
    <w:rsid w:val="006C0E4C"/>
    <w:rsid w:val="006C140A"/>
    <w:rsid w:val="006C17BB"/>
    <w:rsid w:val="006C1BBC"/>
    <w:rsid w:val="006C2237"/>
    <w:rsid w:val="006C2945"/>
    <w:rsid w:val="006C2A9D"/>
    <w:rsid w:val="006C2C73"/>
    <w:rsid w:val="006C31B7"/>
    <w:rsid w:val="006C3D34"/>
    <w:rsid w:val="006C4164"/>
    <w:rsid w:val="006C4B94"/>
    <w:rsid w:val="006C57A0"/>
    <w:rsid w:val="006C59AA"/>
    <w:rsid w:val="006C5AB1"/>
    <w:rsid w:val="006C6677"/>
    <w:rsid w:val="006C6A7A"/>
    <w:rsid w:val="006C7053"/>
    <w:rsid w:val="006C75C1"/>
    <w:rsid w:val="006C7A04"/>
    <w:rsid w:val="006D03F6"/>
    <w:rsid w:val="006D04B4"/>
    <w:rsid w:val="006D124E"/>
    <w:rsid w:val="006D1681"/>
    <w:rsid w:val="006D1963"/>
    <w:rsid w:val="006D1A31"/>
    <w:rsid w:val="006D1B33"/>
    <w:rsid w:val="006D1CAF"/>
    <w:rsid w:val="006D1F41"/>
    <w:rsid w:val="006D2221"/>
    <w:rsid w:val="006D2586"/>
    <w:rsid w:val="006D2CC0"/>
    <w:rsid w:val="006D3489"/>
    <w:rsid w:val="006D385B"/>
    <w:rsid w:val="006D3E2F"/>
    <w:rsid w:val="006D3E6D"/>
    <w:rsid w:val="006D4255"/>
    <w:rsid w:val="006D4257"/>
    <w:rsid w:val="006D4F02"/>
    <w:rsid w:val="006D52F9"/>
    <w:rsid w:val="006D5DC7"/>
    <w:rsid w:val="006D664C"/>
    <w:rsid w:val="006D6C70"/>
    <w:rsid w:val="006D6EF8"/>
    <w:rsid w:val="006D707D"/>
    <w:rsid w:val="006D75A9"/>
    <w:rsid w:val="006E00F7"/>
    <w:rsid w:val="006E0174"/>
    <w:rsid w:val="006E02EB"/>
    <w:rsid w:val="006E0899"/>
    <w:rsid w:val="006E0B65"/>
    <w:rsid w:val="006E11D2"/>
    <w:rsid w:val="006E143B"/>
    <w:rsid w:val="006E1767"/>
    <w:rsid w:val="006E1A99"/>
    <w:rsid w:val="006E1BBD"/>
    <w:rsid w:val="006E2212"/>
    <w:rsid w:val="006E310C"/>
    <w:rsid w:val="006E3B33"/>
    <w:rsid w:val="006E4734"/>
    <w:rsid w:val="006E4C72"/>
    <w:rsid w:val="006E4DAF"/>
    <w:rsid w:val="006E5336"/>
    <w:rsid w:val="006E54DB"/>
    <w:rsid w:val="006E65F3"/>
    <w:rsid w:val="006E68F4"/>
    <w:rsid w:val="006E69D7"/>
    <w:rsid w:val="006E6A88"/>
    <w:rsid w:val="006E6F1E"/>
    <w:rsid w:val="006E73A3"/>
    <w:rsid w:val="006F068D"/>
    <w:rsid w:val="006F0E1A"/>
    <w:rsid w:val="006F14D1"/>
    <w:rsid w:val="006F1619"/>
    <w:rsid w:val="006F2349"/>
    <w:rsid w:val="006F2588"/>
    <w:rsid w:val="006F2A56"/>
    <w:rsid w:val="006F2B43"/>
    <w:rsid w:val="006F2D58"/>
    <w:rsid w:val="006F2FDB"/>
    <w:rsid w:val="006F2FF7"/>
    <w:rsid w:val="006F3E46"/>
    <w:rsid w:val="006F3EBA"/>
    <w:rsid w:val="006F461D"/>
    <w:rsid w:val="006F4863"/>
    <w:rsid w:val="006F4D46"/>
    <w:rsid w:val="006F4D7B"/>
    <w:rsid w:val="006F5365"/>
    <w:rsid w:val="006F5E1A"/>
    <w:rsid w:val="006F6243"/>
    <w:rsid w:val="006F6B3F"/>
    <w:rsid w:val="006F6F09"/>
    <w:rsid w:val="006F6FFA"/>
    <w:rsid w:val="006F7A1B"/>
    <w:rsid w:val="006F7C15"/>
    <w:rsid w:val="006F7E5E"/>
    <w:rsid w:val="007003DC"/>
    <w:rsid w:val="007004BE"/>
    <w:rsid w:val="007014C4"/>
    <w:rsid w:val="00701D8A"/>
    <w:rsid w:val="00701F36"/>
    <w:rsid w:val="007020BF"/>
    <w:rsid w:val="00702761"/>
    <w:rsid w:val="00702EC4"/>
    <w:rsid w:val="00703777"/>
    <w:rsid w:val="00703982"/>
    <w:rsid w:val="00703ABC"/>
    <w:rsid w:val="00703C50"/>
    <w:rsid w:val="007052EC"/>
    <w:rsid w:val="00705328"/>
    <w:rsid w:val="007054C6"/>
    <w:rsid w:val="00705A5F"/>
    <w:rsid w:val="007068B1"/>
    <w:rsid w:val="00706941"/>
    <w:rsid w:val="00706B26"/>
    <w:rsid w:val="00706D5F"/>
    <w:rsid w:val="00706D90"/>
    <w:rsid w:val="007070E9"/>
    <w:rsid w:val="00707B8A"/>
    <w:rsid w:val="00707C6B"/>
    <w:rsid w:val="00707CDE"/>
    <w:rsid w:val="00710754"/>
    <w:rsid w:val="0071091C"/>
    <w:rsid w:val="00710EDA"/>
    <w:rsid w:val="007114B5"/>
    <w:rsid w:val="00711B8B"/>
    <w:rsid w:val="007122E6"/>
    <w:rsid w:val="00712587"/>
    <w:rsid w:val="007126BB"/>
    <w:rsid w:val="00712C37"/>
    <w:rsid w:val="00712F0F"/>
    <w:rsid w:val="0071348A"/>
    <w:rsid w:val="0071378B"/>
    <w:rsid w:val="00714B77"/>
    <w:rsid w:val="00714B87"/>
    <w:rsid w:val="00714C07"/>
    <w:rsid w:val="00714E1F"/>
    <w:rsid w:val="00715B45"/>
    <w:rsid w:val="00715DC1"/>
    <w:rsid w:val="00716A09"/>
    <w:rsid w:val="00716DD0"/>
    <w:rsid w:val="007204F0"/>
    <w:rsid w:val="007207BE"/>
    <w:rsid w:val="00720940"/>
    <w:rsid w:val="00721EFF"/>
    <w:rsid w:val="00722A73"/>
    <w:rsid w:val="0072343C"/>
    <w:rsid w:val="007234F9"/>
    <w:rsid w:val="0072352A"/>
    <w:rsid w:val="007235DD"/>
    <w:rsid w:val="00723E86"/>
    <w:rsid w:val="00724EBD"/>
    <w:rsid w:val="0072558B"/>
    <w:rsid w:val="00725AD3"/>
    <w:rsid w:val="00725F89"/>
    <w:rsid w:val="00726547"/>
    <w:rsid w:val="00726815"/>
    <w:rsid w:val="00726B60"/>
    <w:rsid w:val="0073088C"/>
    <w:rsid w:val="00730B8F"/>
    <w:rsid w:val="00730C5D"/>
    <w:rsid w:val="00730CC7"/>
    <w:rsid w:val="0073116A"/>
    <w:rsid w:val="0073169E"/>
    <w:rsid w:val="0073196E"/>
    <w:rsid w:val="00731E6C"/>
    <w:rsid w:val="00731EB6"/>
    <w:rsid w:val="00732378"/>
    <w:rsid w:val="007330C7"/>
    <w:rsid w:val="007335D5"/>
    <w:rsid w:val="007335E9"/>
    <w:rsid w:val="007336D9"/>
    <w:rsid w:val="007337D5"/>
    <w:rsid w:val="00733C51"/>
    <w:rsid w:val="00733CEF"/>
    <w:rsid w:val="00733DA7"/>
    <w:rsid w:val="00733E87"/>
    <w:rsid w:val="0073439F"/>
    <w:rsid w:val="0073475C"/>
    <w:rsid w:val="00734FB9"/>
    <w:rsid w:val="00735AD9"/>
    <w:rsid w:val="00736063"/>
    <w:rsid w:val="007363C5"/>
    <w:rsid w:val="00737551"/>
    <w:rsid w:val="0073775B"/>
    <w:rsid w:val="00737AAA"/>
    <w:rsid w:val="00737ADF"/>
    <w:rsid w:val="00737C27"/>
    <w:rsid w:val="007406E4"/>
    <w:rsid w:val="00740818"/>
    <w:rsid w:val="00741F53"/>
    <w:rsid w:val="00742093"/>
    <w:rsid w:val="00742F7A"/>
    <w:rsid w:val="00743680"/>
    <w:rsid w:val="00743A88"/>
    <w:rsid w:val="00744017"/>
    <w:rsid w:val="00744788"/>
    <w:rsid w:val="007449BA"/>
    <w:rsid w:val="00744D96"/>
    <w:rsid w:val="00744EE2"/>
    <w:rsid w:val="00745322"/>
    <w:rsid w:val="00746039"/>
    <w:rsid w:val="007466E3"/>
    <w:rsid w:val="00746A01"/>
    <w:rsid w:val="007471EC"/>
    <w:rsid w:val="00747599"/>
    <w:rsid w:val="00747996"/>
    <w:rsid w:val="007507C9"/>
    <w:rsid w:val="00750B16"/>
    <w:rsid w:val="00750CC0"/>
    <w:rsid w:val="007510DD"/>
    <w:rsid w:val="007513D3"/>
    <w:rsid w:val="00752281"/>
    <w:rsid w:val="0075249B"/>
    <w:rsid w:val="007525BB"/>
    <w:rsid w:val="007525FC"/>
    <w:rsid w:val="00752ACD"/>
    <w:rsid w:val="007531E7"/>
    <w:rsid w:val="00753DE4"/>
    <w:rsid w:val="00754241"/>
    <w:rsid w:val="007545D0"/>
    <w:rsid w:val="00754A37"/>
    <w:rsid w:val="007554B4"/>
    <w:rsid w:val="00755954"/>
    <w:rsid w:val="00755B0B"/>
    <w:rsid w:val="00755DC9"/>
    <w:rsid w:val="00755F84"/>
    <w:rsid w:val="00756551"/>
    <w:rsid w:val="007565C1"/>
    <w:rsid w:val="007574A7"/>
    <w:rsid w:val="00760232"/>
    <w:rsid w:val="00760588"/>
    <w:rsid w:val="007606C4"/>
    <w:rsid w:val="00760B9E"/>
    <w:rsid w:val="00760C20"/>
    <w:rsid w:val="00761864"/>
    <w:rsid w:val="0076198D"/>
    <w:rsid w:val="00762388"/>
    <w:rsid w:val="00762578"/>
    <w:rsid w:val="0076445B"/>
    <w:rsid w:val="007647D8"/>
    <w:rsid w:val="007647FC"/>
    <w:rsid w:val="00765149"/>
    <w:rsid w:val="00765171"/>
    <w:rsid w:val="00765EAA"/>
    <w:rsid w:val="0076623B"/>
    <w:rsid w:val="00766577"/>
    <w:rsid w:val="00770162"/>
    <w:rsid w:val="00770666"/>
    <w:rsid w:val="0077084F"/>
    <w:rsid w:val="00770EF2"/>
    <w:rsid w:val="00770F28"/>
    <w:rsid w:val="00771411"/>
    <w:rsid w:val="00771596"/>
    <w:rsid w:val="00771A4B"/>
    <w:rsid w:val="00772190"/>
    <w:rsid w:val="00772413"/>
    <w:rsid w:val="00772515"/>
    <w:rsid w:val="00773020"/>
    <w:rsid w:val="0077329B"/>
    <w:rsid w:val="00773897"/>
    <w:rsid w:val="007738FC"/>
    <w:rsid w:val="00773D64"/>
    <w:rsid w:val="00774703"/>
    <w:rsid w:val="00775BD4"/>
    <w:rsid w:val="00775DD9"/>
    <w:rsid w:val="00775F01"/>
    <w:rsid w:val="00776184"/>
    <w:rsid w:val="0078032D"/>
    <w:rsid w:val="0078064C"/>
    <w:rsid w:val="00780672"/>
    <w:rsid w:val="007806B7"/>
    <w:rsid w:val="00780C02"/>
    <w:rsid w:val="00780C8C"/>
    <w:rsid w:val="007816CE"/>
    <w:rsid w:val="0078208B"/>
    <w:rsid w:val="007823FC"/>
    <w:rsid w:val="00782BDC"/>
    <w:rsid w:val="0078301C"/>
    <w:rsid w:val="00783293"/>
    <w:rsid w:val="0078345A"/>
    <w:rsid w:val="00783647"/>
    <w:rsid w:val="00784415"/>
    <w:rsid w:val="0078469A"/>
    <w:rsid w:val="00784A1A"/>
    <w:rsid w:val="00784CB3"/>
    <w:rsid w:val="00784E10"/>
    <w:rsid w:val="00784F3B"/>
    <w:rsid w:val="007853B0"/>
    <w:rsid w:val="00785734"/>
    <w:rsid w:val="00785DD7"/>
    <w:rsid w:val="00785ECE"/>
    <w:rsid w:val="007867B4"/>
    <w:rsid w:val="00786A79"/>
    <w:rsid w:val="00787A5C"/>
    <w:rsid w:val="00787B10"/>
    <w:rsid w:val="007902C8"/>
    <w:rsid w:val="00790398"/>
    <w:rsid w:val="00790401"/>
    <w:rsid w:val="007907CE"/>
    <w:rsid w:val="007908DD"/>
    <w:rsid w:val="00790977"/>
    <w:rsid w:val="00790A65"/>
    <w:rsid w:val="00790B42"/>
    <w:rsid w:val="00790C81"/>
    <w:rsid w:val="00790F9E"/>
    <w:rsid w:val="0079203D"/>
    <w:rsid w:val="00792273"/>
    <w:rsid w:val="00792AE3"/>
    <w:rsid w:val="00792DC6"/>
    <w:rsid w:val="00793269"/>
    <w:rsid w:val="007933EE"/>
    <w:rsid w:val="0079341E"/>
    <w:rsid w:val="0079359B"/>
    <w:rsid w:val="007936FF"/>
    <w:rsid w:val="00793817"/>
    <w:rsid w:val="0079440C"/>
    <w:rsid w:val="0079498D"/>
    <w:rsid w:val="007954C0"/>
    <w:rsid w:val="007956F1"/>
    <w:rsid w:val="00795949"/>
    <w:rsid w:val="00795D33"/>
    <w:rsid w:val="00796402"/>
    <w:rsid w:val="00796AC8"/>
    <w:rsid w:val="00796DD3"/>
    <w:rsid w:val="00797D8D"/>
    <w:rsid w:val="00797E91"/>
    <w:rsid w:val="00797F62"/>
    <w:rsid w:val="007A0382"/>
    <w:rsid w:val="007A04AF"/>
    <w:rsid w:val="007A05B5"/>
    <w:rsid w:val="007A0B52"/>
    <w:rsid w:val="007A1318"/>
    <w:rsid w:val="007A13D5"/>
    <w:rsid w:val="007A17B3"/>
    <w:rsid w:val="007A1990"/>
    <w:rsid w:val="007A1A92"/>
    <w:rsid w:val="007A1BC3"/>
    <w:rsid w:val="007A25DF"/>
    <w:rsid w:val="007A27BF"/>
    <w:rsid w:val="007A2D46"/>
    <w:rsid w:val="007A2E63"/>
    <w:rsid w:val="007A32C1"/>
    <w:rsid w:val="007A398D"/>
    <w:rsid w:val="007A3AC1"/>
    <w:rsid w:val="007A3AFD"/>
    <w:rsid w:val="007A441E"/>
    <w:rsid w:val="007A449D"/>
    <w:rsid w:val="007A4516"/>
    <w:rsid w:val="007A4C51"/>
    <w:rsid w:val="007A529C"/>
    <w:rsid w:val="007A56EB"/>
    <w:rsid w:val="007A5DC7"/>
    <w:rsid w:val="007A6900"/>
    <w:rsid w:val="007A6D94"/>
    <w:rsid w:val="007A6E1F"/>
    <w:rsid w:val="007A706B"/>
    <w:rsid w:val="007A78FE"/>
    <w:rsid w:val="007B00C7"/>
    <w:rsid w:val="007B0273"/>
    <w:rsid w:val="007B0C12"/>
    <w:rsid w:val="007B1658"/>
    <w:rsid w:val="007B1841"/>
    <w:rsid w:val="007B22BF"/>
    <w:rsid w:val="007B258F"/>
    <w:rsid w:val="007B2E96"/>
    <w:rsid w:val="007B35E1"/>
    <w:rsid w:val="007B3A12"/>
    <w:rsid w:val="007B3CB7"/>
    <w:rsid w:val="007B44B8"/>
    <w:rsid w:val="007B4636"/>
    <w:rsid w:val="007B4CB2"/>
    <w:rsid w:val="007B52B7"/>
    <w:rsid w:val="007B5647"/>
    <w:rsid w:val="007B5951"/>
    <w:rsid w:val="007B599D"/>
    <w:rsid w:val="007B5B41"/>
    <w:rsid w:val="007B6580"/>
    <w:rsid w:val="007B671E"/>
    <w:rsid w:val="007B679C"/>
    <w:rsid w:val="007B688D"/>
    <w:rsid w:val="007B6C3A"/>
    <w:rsid w:val="007B6CF7"/>
    <w:rsid w:val="007B72CE"/>
    <w:rsid w:val="007B7886"/>
    <w:rsid w:val="007B7F5C"/>
    <w:rsid w:val="007C0072"/>
    <w:rsid w:val="007C06FA"/>
    <w:rsid w:val="007C0C1C"/>
    <w:rsid w:val="007C1D21"/>
    <w:rsid w:val="007C21DF"/>
    <w:rsid w:val="007C2BAA"/>
    <w:rsid w:val="007C3087"/>
    <w:rsid w:val="007C3304"/>
    <w:rsid w:val="007C383D"/>
    <w:rsid w:val="007C3C86"/>
    <w:rsid w:val="007C4031"/>
    <w:rsid w:val="007C4C53"/>
    <w:rsid w:val="007C503F"/>
    <w:rsid w:val="007C51FE"/>
    <w:rsid w:val="007C57EF"/>
    <w:rsid w:val="007C58C6"/>
    <w:rsid w:val="007C6252"/>
    <w:rsid w:val="007C64CC"/>
    <w:rsid w:val="007C67DA"/>
    <w:rsid w:val="007C6BBD"/>
    <w:rsid w:val="007C770D"/>
    <w:rsid w:val="007C7B7C"/>
    <w:rsid w:val="007C7DBA"/>
    <w:rsid w:val="007C7F8A"/>
    <w:rsid w:val="007D0D76"/>
    <w:rsid w:val="007D10F1"/>
    <w:rsid w:val="007D147F"/>
    <w:rsid w:val="007D14B7"/>
    <w:rsid w:val="007D18E8"/>
    <w:rsid w:val="007D1D6D"/>
    <w:rsid w:val="007D22B1"/>
    <w:rsid w:val="007D22F8"/>
    <w:rsid w:val="007D27EC"/>
    <w:rsid w:val="007D2F50"/>
    <w:rsid w:val="007D30DA"/>
    <w:rsid w:val="007D4059"/>
    <w:rsid w:val="007D42EC"/>
    <w:rsid w:val="007D4B91"/>
    <w:rsid w:val="007D4F3B"/>
    <w:rsid w:val="007D55C6"/>
    <w:rsid w:val="007D5C44"/>
    <w:rsid w:val="007D6387"/>
    <w:rsid w:val="007D656E"/>
    <w:rsid w:val="007D6710"/>
    <w:rsid w:val="007D6D35"/>
    <w:rsid w:val="007D6EAE"/>
    <w:rsid w:val="007D7446"/>
    <w:rsid w:val="007D7559"/>
    <w:rsid w:val="007D7A0E"/>
    <w:rsid w:val="007D7A87"/>
    <w:rsid w:val="007D7D2C"/>
    <w:rsid w:val="007D7FBF"/>
    <w:rsid w:val="007E01F9"/>
    <w:rsid w:val="007E051D"/>
    <w:rsid w:val="007E09B6"/>
    <w:rsid w:val="007E0AF7"/>
    <w:rsid w:val="007E1017"/>
    <w:rsid w:val="007E1ECC"/>
    <w:rsid w:val="007E2746"/>
    <w:rsid w:val="007E2B6E"/>
    <w:rsid w:val="007E2EE1"/>
    <w:rsid w:val="007E2FE8"/>
    <w:rsid w:val="007E3CA4"/>
    <w:rsid w:val="007E4348"/>
    <w:rsid w:val="007E475B"/>
    <w:rsid w:val="007E5256"/>
    <w:rsid w:val="007E5775"/>
    <w:rsid w:val="007E590D"/>
    <w:rsid w:val="007E591F"/>
    <w:rsid w:val="007E6154"/>
    <w:rsid w:val="007E6180"/>
    <w:rsid w:val="007E6881"/>
    <w:rsid w:val="007E6EC8"/>
    <w:rsid w:val="007E73B8"/>
    <w:rsid w:val="007E754C"/>
    <w:rsid w:val="007E792C"/>
    <w:rsid w:val="007F06F1"/>
    <w:rsid w:val="007F070D"/>
    <w:rsid w:val="007F0F88"/>
    <w:rsid w:val="007F136B"/>
    <w:rsid w:val="007F14CD"/>
    <w:rsid w:val="007F15AA"/>
    <w:rsid w:val="007F1941"/>
    <w:rsid w:val="007F1DEC"/>
    <w:rsid w:val="007F41D2"/>
    <w:rsid w:val="007F4595"/>
    <w:rsid w:val="007F4638"/>
    <w:rsid w:val="007F5128"/>
    <w:rsid w:val="007F549B"/>
    <w:rsid w:val="007F5BB2"/>
    <w:rsid w:val="007F6A8D"/>
    <w:rsid w:val="007F6B36"/>
    <w:rsid w:val="007F6E4F"/>
    <w:rsid w:val="007F7262"/>
    <w:rsid w:val="007F770E"/>
    <w:rsid w:val="00800681"/>
    <w:rsid w:val="00801735"/>
    <w:rsid w:val="00801A09"/>
    <w:rsid w:val="008020F0"/>
    <w:rsid w:val="0080281F"/>
    <w:rsid w:val="00802B15"/>
    <w:rsid w:val="00802DAC"/>
    <w:rsid w:val="00802FDD"/>
    <w:rsid w:val="00803537"/>
    <w:rsid w:val="00803E40"/>
    <w:rsid w:val="00803F8E"/>
    <w:rsid w:val="00804592"/>
    <w:rsid w:val="00804914"/>
    <w:rsid w:val="00804D5E"/>
    <w:rsid w:val="00804D9F"/>
    <w:rsid w:val="008051CE"/>
    <w:rsid w:val="0080537A"/>
    <w:rsid w:val="00805751"/>
    <w:rsid w:val="00805D26"/>
    <w:rsid w:val="008069C1"/>
    <w:rsid w:val="00806BD4"/>
    <w:rsid w:val="00806F03"/>
    <w:rsid w:val="00807243"/>
    <w:rsid w:val="0080788B"/>
    <w:rsid w:val="00807B62"/>
    <w:rsid w:val="00807C96"/>
    <w:rsid w:val="00807CD6"/>
    <w:rsid w:val="0081002E"/>
    <w:rsid w:val="008103A7"/>
    <w:rsid w:val="008104D6"/>
    <w:rsid w:val="0081078A"/>
    <w:rsid w:val="00810F8B"/>
    <w:rsid w:val="00811C7B"/>
    <w:rsid w:val="00812095"/>
    <w:rsid w:val="00812255"/>
    <w:rsid w:val="008129B3"/>
    <w:rsid w:val="00813552"/>
    <w:rsid w:val="008138A0"/>
    <w:rsid w:val="008144F7"/>
    <w:rsid w:val="008145C3"/>
    <w:rsid w:val="00814CAB"/>
    <w:rsid w:val="008156EF"/>
    <w:rsid w:val="008157E3"/>
    <w:rsid w:val="008157EE"/>
    <w:rsid w:val="0081584B"/>
    <w:rsid w:val="00815AC1"/>
    <w:rsid w:val="00815CEA"/>
    <w:rsid w:val="008167B5"/>
    <w:rsid w:val="008167E2"/>
    <w:rsid w:val="0081685A"/>
    <w:rsid w:val="00816D42"/>
    <w:rsid w:val="008170E0"/>
    <w:rsid w:val="0081792D"/>
    <w:rsid w:val="00817D91"/>
    <w:rsid w:val="008200F9"/>
    <w:rsid w:val="0082043B"/>
    <w:rsid w:val="00820C19"/>
    <w:rsid w:val="00821A84"/>
    <w:rsid w:val="00821DB7"/>
    <w:rsid w:val="0082263D"/>
    <w:rsid w:val="00822918"/>
    <w:rsid w:val="008233DE"/>
    <w:rsid w:val="008236D6"/>
    <w:rsid w:val="00823809"/>
    <w:rsid w:val="00823E5F"/>
    <w:rsid w:val="00824AC1"/>
    <w:rsid w:val="00824DAD"/>
    <w:rsid w:val="00824E9D"/>
    <w:rsid w:val="00824FFF"/>
    <w:rsid w:val="00825146"/>
    <w:rsid w:val="00825365"/>
    <w:rsid w:val="008258DA"/>
    <w:rsid w:val="00825AC7"/>
    <w:rsid w:val="00825E0B"/>
    <w:rsid w:val="008263FF"/>
    <w:rsid w:val="00826400"/>
    <w:rsid w:val="00826B1F"/>
    <w:rsid w:val="008272EA"/>
    <w:rsid w:val="008300E8"/>
    <w:rsid w:val="008300F7"/>
    <w:rsid w:val="00830733"/>
    <w:rsid w:val="00830AE7"/>
    <w:rsid w:val="00830CD2"/>
    <w:rsid w:val="00831037"/>
    <w:rsid w:val="0083181D"/>
    <w:rsid w:val="00831A3D"/>
    <w:rsid w:val="00831DA3"/>
    <w:rsid w:val="00832535"/>
    <w:rsid w:val="00832ABD"/>
    <w:rsid w:val="008332FB"/>
    <w:rsid w:val="008336F0"/>
    <w:rsid w:val="00833750"/>
    <w:rsid w:val="00833968"/>
    <w:rsid w:val="00834257"/>
    <w:rsid w:val="008342BC"/>
    <w:rsid w:val="0083510F"/>
    <w:rsid w:val="008351EE"/>
    <w:rsid w:val="00835232"/>
    <w:rsid w:val="008353EF"/>
    <w:rsid w:val="0083567B"/>
    <w:rsid w:val="00835A33"/>
    <w:rsid w:val="00835B64"/>
    <w:rsid w:val="00835F97"/>
    <w:rsid w:val="008368B7"/>
    <w:rsid w:val="008371C3"/>
    <w:rsid w:val="00837772"/>
    <w:rsid w:val="008378D5"/>
    <w:rsid w:val="00837A9F"/>
    <w:rsid w:val="00837D95"/>
    <w:rsid w:val="00837F5A"/>
    <w:rsid w:val="008400A7"/>
    <w:rsid w:val="008404DD"/>
    <w:rsid w:val="008406A6"/>
    <w:rsid w:val="008409E2"/>
    <w:rsid w:val="008416A6"/>
    <w:rsid w:val="008417F0"/>
    <w:rsid w:val="00841FB6"/>
    <w:rsid w:val="008421CE"/>
    <w:rsid w:val="0084226D"/>
    <w:rsid w:val="008423CC"/>
    <w:rsid w:val="00842775"/>
    <w:rsid w:val="00842F57"/>
    <w:rsid w:val="00843087"/>
    <w:rsid w:val="008430B9"/>
    <w:rsid w:val="00844116"/>
    <w:rsid w:val="00844386"/>
    <w:rsid w:val="00844D37"/>
    <w:rsid w:val="00845C74"/>
    <w:rsid w:val="00845D39"/>
    <w:rsid w:val="0084691C"/>
    <w:rsid w:val="00846B60"/>
    <w:rsid w:val="00847440"/>
    <w:rsid w:val="00847733"/>
    <w:rsid w:val="00847B92"/>
    <w:rsid w:val="0085081B"/>
    <w:rsid w:val="00851062"/>
    <w:rsid w:val="00851D1C"/>
    <w:rsid w:val="0085478F"/>
    <w:rsid w:val="00854863"/>
    <w:rsid w:val="00854AA0"/>
    <w:rsid w:val="00854FB9"/>
    <w:rsid w:val="00855C7F"/>
    <w:rsid w:val="008563DA"/>
    <w:rsid w:val="00856BD9"/>
    <w:rsid w:val="00856DEF"/>
    <w:rsid w:val="0085747F"/>
    <w:rsid w:val="008576CF"/>
    <w:rsid w:val="00857CB5"/>
    <w:rsid w:val="00860576"/>
    <w:rsid w:val="00860880"/>
    <w:rsid w:val="00860DF0"/>
    <w:rsid w:val="00860F39"/>
    <w:rsid w:val="008615F1"/>
    <w:rsid w:val="00861A08"/>
    <w:rsid w:val="00861F8C"/>
    <w:rsid w:val="00862229"/>
    <w:rsid w:val="008625D3"/>
    <w:rsid w:val="00862EFB"/>
    <w:rsid w:val="008632A8"/>
    <w:rsid w:val="0086385F"/>
    <w:rsid w:val="008641A1"/>
    <w:rsid w:val="00864308"/>
    <w:rsid w:val="00864875"/>
    <w:rsid w:val="008648B8"/>
    <w:rsid w:val="0086523C"/>
    <w:rsid w:val="00865640"/>
    <w:rsid w:val="00865920"/>
    <w:rsid w:val="00865BEA"/>
    <w:rsid w:val="0086661C"/>
    <w:rsid w:val="00866B8F"/>
    <w:rsid w:val="008670C5"/>
    <w:rsid w:val="0086734D"/>
    <w:rsid w:val="008675E6"/>
    <w:rsid w:val="00867BCE"/>
    <w:rsid w:val="00867DE6"/>
    <w:rsid w:val="008704C0"/>
    <w:rsid w:val="00870787"/>
    <w:rsid w:val="00871C17"/>
    <w:rsid w:val="00871D49"/>
    <w:rsid w:val="008721A2"/>
    <w:rsid w:val="008722CB"/>
    <w:rsid w:val="00872374"/>
    <w:rsid w:val="00872B6F"/>
    <w:rsid w:val="00872B90"/>
    <w:rsid w:val="008742D2"/>
    <w:rsid w:val="00874736"/>
    <w:rsid w:val="00874A9C"/>
    <w:rsid w:val="00874CCB"/>
    <w:rsid w:val="00875200"/>
    <w:rsid w:val="0087539B"/>
    <w:rsid w:val="00875673"/>
    <w:rsid w:val="008757AF"/>
    <w:rsid w:val="00875A44"/>
    <w:rsid w:val="00875B59"/>
    <w:rsid w:val="00875C9C"/>
    <w:rsid w:val="00875D3B"/>
    <w:rsid w:val="00876934"/>
    <w:rsid w:val="00876B05"/>
    <w:rsid w:val="00876B23"/>
    <w:rsid w:val="00876C0C"/>
    <w:rsid w:val="008773FF"/>
    <w:rsid w:val="008801EB"/>
    <w:rsid w:val="00880F50"/>
    <w:rsid w:val="00881CCD"/>
    <w:rsid w:val="008821C3"/>
    <w:rsid w:val="00882891"/>
    <w:rsid w:val="00882C6A"/>
    <w:rsid w:val="00882CF3"/>
    <w:rsid w:val="0088375F"/>
    <w:rsid w:val="00883827"/>
    <w:rsid w:val="00883C06"/>
    <w:rsid w:val="0088457B"/>
    <w:rsid w:val="0088476D"/>
    <w:rsid w:val="008849EC"/>
    <w:rsid w:val="00884B18"/>
    <w:rsid w:val="00886125"/>
    <w:rsid w:val="008872AE"/>
    <w:rsid w:val="008875B6"/>
    <w:rsid w:val="00887A90"/>
    <w:rsid w:val="00890BDD"/>
    <w:rsid w:val="00890C67"/>
    <w:rsid w:val="00890F4D"/>
    <w:rsid w:val="00891363"/>
    <w:rsid w:val="0089137F"/>
    <w:rsid w:val="00891726"/>
    <w:rsid w:val="00891C29"/>
    <w:rsid w:val="00892068"/>
    <w:rsid w:val="00892CA4"/>
    <w:rsid w:val="00892DEF"/>
    <w:rsid w:val="00893330"/>
    <w:rsid w:val="00893559"/>
    <w:rsid w:val="008939FF"/>
    <w:rsid w:val="00893E5A"/>
    <w:rsid w:val="0089459F"/>
    <w:rsid w:val="00894FED"/>
    <w:rsid w:val="0089529A"/>
    <w:rsid w:val="00895777"/>
    <w:rsid w:val="008958C9"/>
    <w:rsid w:val="008959EB"/>
    <w:rsid w:val="00895A13"/>
    <w:rsid w:val="00896253"/>
    <w:rsid w:val="00896257"/>
    <w:rsid w:val="00896C13"/>
    <w:rsid w:val="00896F55"/>
    <w:rsid w:val="0089711F"/>
    <w:rsid w:val="008971C9"/>
    <w:rsid w:val="008A0D67"/>
    <w:rsid w:val="008A10F0"/>
    <w:rsid w:val="008A1231"/>
    <w:rsid w:val="008A1B5A"/>
    <w:rsid w:val="008A218A"/>
    <w:rsid w:val="008A240E"/>
    <w:rsid w:val="008A2739"/>
    <w:rsid w:val="008A2CC4"/>
    <w:rsid w:val="008A3556"/>
    <w:rsid w:val="008A3671"/>
    <w:rsid w:val="008A37C7"/>
    <w:rsid w:val="008A3E89"/>
    <w:rsid w:val="008A4682"/>
    <w:rsid w:val="008A5344"/>
    <w:rsid w:val="008A58FA"/>
    <w:rsid w:val="008A5BD5"/>
    <w:rsid w:val="008A5DE7"/>
    <w:rsid w:val="008A6265"/>
    <w:rsid w:val="008A62C6"/>
    <w:rsid w:val="008A68FC"/>
    <w:rsid w:val="008A6BAA"/>
    <w:rsid w:val="008A6FAB"/>
    <w:rsid w:val="008A7224"/>
    <w:rsid w:val="008A755F"/>
    <w:rsid w:val="008A7BC9"/>
    <w:rsid w:val="008A7D38"/>
    <w:rsid w:val="008B0A47"/>
    <w:rsid w:val="008B1526"/>
    <w:rsid w:val="008B156C"/>
    <w:rsid w:val="008B167D"/>
    <w:rsid w:val="008B1AB2"/>
    <w:rsid w:val="008B2613"/>
    <w:rsid w:val="008B2704"/>
    <w:rsid w:val="008B2BB4"/>
    <w:rsid w:val="008B2D94"/>
    <w:rsid w:val="008B2EB1"/>
    <w:rsid w:val="008B396F"/>
    <w:rsid w:val="008B3AD8"/>
    <w:rsid w:val="008B45E5"/>
    <w:rsid w:val="008B4C5D"/>
    <w:rsid w:val="008B5376"/>
    <w:rsid w:val="008B5B8B"/>
    <w:rsid w:val="008B6026"/>
    <w:rsid w:val="008B629D"/>
    <w:rsid w:val="008B62B5"/>
    <w:rsid w:val="008B6737"/>
    <w:rsid w:val="008B6ADD"/>
    <w:rsid w:val="008C000D"/>
    <w:rsid w:val="008C0179"/>
    <w:rsid w:val="008C0BB0"/>
    <w:rsid w:val="008C175A"/>
    <w:rsid w:val="008C1C5C"/>
    <w:rsid w:val="008C268D"/>
    <w:rsid w:val="008C3D20"/>
    <w:rsid w:val="008C4337"/>
    <w:rsid w:val="008C4C82"/>
    <w:rsid w:val="008C52ED"/>
    <w:rsid w:val="008C531C"/>
    <w:rsid w:val="008C6156"/>
    <w:rsid w:val="008C63B5"/>
    <w:rsid w:val="008C6C1E"/>
    <w:rsid w:val="008C6C37"/>
    <w:rsid w:val="008C6DFC"/>
    <w:rsid w:val="008C6F34"/>
    <w:rsid w:val="008C763F"/>
    <w:rsid w:val="008C7B45"/>
    <w:rsid w:val="008D008E"/>
    <w:rsid w:val="008D0705"/>
    <w:rsid w:val="008D07AF"/>
    <w:rsid w:val="008D0FF7"/>
    <w:rsid w:val="008D1551"/>
    <w:rsid w:val="008D1ECB"/>
    <w:rsid w:val="008D1F5F"/>
    <w:rsid w:val="008D2113"/>
    <w:rsid w:val="008D2174"/>
    <w:rsid w:val="008D2196"/>
    <w:rsid w:val="008D2933"/>
    <w:rsid w:val="008D2ADF"/>
    <w:rsid w:val="008D2B59"/>
    <w:rsid w:val="008D2BF3"/>
    <w:rsid w:val="008D2E45"/>
    <w:rsid w:val="008D3043"/>
    <w:rsid w:val="008D33D1"/>
    <w:rsid w:val="008D35B5"/>
    <w:rsid w:val="008D3988"/>
    <w:rsid w:val="008D3B04"/>
    <w:rsid w:val="008D3E9B"/>
    <w:rsid w:val="008D448C"/>
    <w:rsid w:val="008D4825"/>
    <w:rsid w:val="008D5550"/>
    <w:rsid w:val="008D5A08"/>
    <w:rsid w:val="008D5E62"/>
    <w:rsid w:val="008D5EBC"/>
    <w:rsid w:val="008D6428"/>
    <w:rsid w:val="008D67C7"/>
    <w:rsid w:val="008D7265"/>
    <w:rsid w:val="008D760C"/>
    <w:rsid w:val="008D7B4F"/>
    <w:rsid w:val="008D7F07"/>
    <w:rsid w:val="008E0811"/>
    <w:rsid w:val="008E1820"/>
    <w:rsid w:val="008E185E"/>
    <w:rsid w:val="008E19B0"/>
    <w:rsid w:val="008E2793"/>
    <w:rsid w:val="008E2A16"/>
    <w:rsid w:val="008E2D92"/>
    <w:rsid w:val="008E31BC"/>
    <w:rsid w:val="008E328A"/>
    <w:rsid w:val="008E35FB"/>
    <w:rsid w:val="008E37D2"/>
    <w:rsid w:val="008E382F"/>
    <w:rsid w:val="008E38C6"/>
    <w:rsid w:val="008E3B21"/>
    <w:rsid w:val="008E3BA6"/>
    <w:rsid w:val="008E3CC3"/>
    <w:rsid w:val="008E445E"/>
    <w:rsid w:val="008E470A"/>
    <w:rsid w:val="008E4D36"/>
    <w:rsid w:val="008E5155"/>
    <w:rsid w:val="008E5320"/>
    <w:rsid w:val="008E54EA"/>
    <w:rsid w:val="008E5515"/>
    <w:rsid w:val="008E5597"/>
    <w:rsid w:val="008E564A"/>
    <w:rsid w:val="008E57A2"/>
    <w:rsid w:val="008E5F52"/>
    <w:rsid w:val="008E61AB"/>
    <w:rsid w:val="008E635F"/>
    <w:rsid w:val="008E6D43"/>
    <w:rsid w:val="008E7130"/>
    <w:rsid w:val="008E7201"/>
    <w:rsid w:val="008E7637"/>
    <w:rsid w:val="008E7819"/>
    <w:rsid w:val="008F003C"/>
    <w:rsid w:val="008F0BBB"/>
    <w:rsid w:val="008F0E9D"/>
    <w:rsid w:val="008F15EE"/>
    <w:rsid w:val="008F1B0D"/>
    <w:rsid w:val="008F22F9"/>
    <w:rsid w:val="008F2537"/>
    <w:rsid w:val="008F26A0"/>
    <w:rsid w:val="008F290E"/>
    <w:rsid w:val="008F2B08"/>
    <w:rsid w:val="008F2F0A"/>
    <w:rsid w:val="008F3832"/>
    <w:rsid w:val="008F52F0"/>
    <w:rsid w:val="008F56C6"/>
    <w:rsid w:val="008F6467"/>
    <w:rsid w:val="008F66A2"/>
    <w:rsid w:val="008F6B79"/>
    <w:rsid w:val="008F6BEE"/>
    <w:rsid w:val="008F726D"/>
    <w:rsid w:val="008F752B"/>
    <w:rsid w:val="00900478"/>
    <w:rsid w:val="00900547"/>
    <w:rsid w:val="009008EB"/>
    <w:rsid w:val="0090092D"/>
    <w:rsid w:val="0090190E"/>
    <w:rsid w:val="00901A54"/>
    <w:rsid w:val="00901C57"/>
    <w:rsid w:val="00902F29"/>
    <w:rsid w:val="009034FF"/>
    <w:rsid w:val="00903974"/>
    <w:rsid w:val="009039D3"/>
    <w:rsid w:val="00903AD9"/>
    <w:rsid w:val="00903D77"/>
    <w:rsid w:val="00904312"/>
    <w:rsid w:val="00904479"/>
    <w:rsid w:val="00904B26"/>
    <w:rsid w:val="00904BAB"/>
    <w:rsid w:val="00904BEB"/>
    <w:rsid w:val="0090503E"/>
    <w:rsid w:val="00905121"/>
    <w:rsid w:val="009059A5"/>
    <w:rsid w:val="00905A9D"/>
    <w:rsid w:val="009067B8"/>
    <w:rsid w:val="00906C0B"/>
    <w:rsid w:val="00907341"/>
    <w:rsid w:val="00907817"/>
    <w:rsid w:val="009104DE"/>
    <w:rsid w:val="00910865"/>
    <w:rsid w:val="00910D1A"/>
    <w:rsid w:val="00910FC8"/>
    <w:rsid w:val="009111E6"/>
    <w:rsid w:val="00911729"/>
    <w:rsid w:val="00911DBC"/>
    <w:rsid w:val="00911E6C"/>
    <w:rsid w:val="0091209D"/>
    <w:rsid w:val="00912D93"/>
    <w:rsid w:val="00912E75"/>
    <w:rsid w:val="009139F5"/>
    <w:rsid w:val="00913CC0"/>
    <w:rsid w:val="00913FF3"/>
    <w:rsid w:val="00914440"/>
    <w:rsid w:val="0091464B"/>
    <w:rsid w:val="00915ACF"/>
    <w:rsid w:val="00916BF8"/>
    <w:rsid w:val="0091796A"/>
    <w:rsid w:val="00917987"/>
    <w:rsid w:val="009203B7"/>
    <w:rsid w:val="009205F4"/>
    <w:rsid w:val="00920EE5"/>
    <w:rsid w:val="00920F8C"/>
    <w:rsid w:val="00920F9D"/>
    <w:rsid w:val="00921638"/>
    <w:rsid w:val="009218E9"/>
    <w:rsid w:val="00921A71"/>
    <w:rsid w:val="00921E45"/>
    <w:rsid w:val="0092208B"/>
    <w:rsid w:val="009220BB"/>
    <w:rsid w:val="00922492"/>
    <w:rsid w:val="009224A2"/>
    <w:rsid w:val="00922767"/>
    <w:rsid w:val="00922C8C"/>
    <w:rsid w:val="00922EDB"/>
    <w:rsid w:val="009230AA"/>
    <w:rsid w:val="00923E53"/>
    <w:rsid w:val="00924341"/>
    <w:rsid w:val="0092441E"/>
    <w:rsid w:val="009251E4"/>
    <w:rsid w:val="00925C35"/>
    <w:rsid w:val="00925D6F"/>
    <w:rsid w:val="00926714"/>
    <w:rsid w:val="00926DD4"/>
    <w:rsid w:val="00927128"/>
    <w:rsid w:val="00927285"/>
    <w:rsid w:val="00927302"/>
    <w:rsid w:val="009277F3"/>
    <w:rsid w:val="00927A67"/>
    <w:rsid w:val="00927C30"/>
    <w:rsid w:val="009304EB"/>
    <w:rsid w:val="00930AA6"/>
    <w:rsid w:val="00930BF8"/>
    <w:rsid w:val="00933302"/>
    <w:rsid w:val="009339D1"/>
    <w:rsid w:val="00933C83"/>
    <w:rsid w:val="00933D7E"/>
    <w:rsid w:val="00934137"/>
    <w:rsid w:val="00934523"/>
    <w:rsid w:val="009347E2"/>
    <w:rsid w:val="00934B55"/>
    <w:rsid w:val="009351F5"/>
    <w:rsid w:val="00935674"/>
    <w:rsid w:val="00935779"/>
    <w:rsid w:val="00936446"/>
    <w:rsid w:val="009364E3"/>
    <w:rsid w:val="0093735E"/>
    <w:rsid w:val="0093744A"/>
    <w:rsid w:val="00937BCD"/>
    <w:rsid w:val="00940423"/>
    <w:rsid w:val="00940596"/>
    <w:rsid w:val="00940ABE"/>
    <w:rsid w:val="00940C01"/>
    <w:rsid w:val="00940E57"/>
    <w:rsid w:val="00941288"/>
    <w:rsid w:val="009414B2"/>
    <w:rsid w:val="009415D2"/>
    <w:rsid w:val="009416FA"/>
    <w:rsid w:val="009416FC"/>
    <w:rsid w:val="0094253E"/>
    <w:rsid w:val="009425EB"/>
    <w:rsid w:val="00943450"/>
    <w:rsid w:val="00943E36"/>
    <w:rsid w:val="00943F47"/>
    <w:rsid w:val="0094410A"/>
    <w:rsid w:val="00944B04"/>
    <w:rsid w:val="00944D4B"/>
    <w:rsid w:val="00944E8B"/>
    <w:rsid w:val="00945BD4"/>
    <w:rsid w:val="00945C23"/>
    <w:rsid w:val="00947A53"/>
    <w:rsid w:val="00947E85"/>
    <w:rsid w:val="00947F45"/>
    <w:rsid w:val="00950A47"/>
    <w:rsid w:val="00950E31"/>
    <w:rsid w:val="00950E8A"/>
    <w:rsid w:val="009517FC"/>
    <w:rsid w:val="00951BE9"/>
    <w:rsid w:val="00951DF9"/>
    <w:rsid w:val="009520DB"/>
    <w:rsid w:val="00952291"/>
    <w:rsid w:val="009524EB"/>
    <w:rsid w:val="00952E98"/>
    <w:rsid w:val="00953492"/>
    <w:rsid w:val="0095388A"/>
    <w:rsid w:val="00953D98"/>
    <w:rsid w:val="00954400"/>
    <w:rsid w:val="0095454A"/>
    <w:rsid w:val="0095472E"/>
    <w:rsid w:val="00954DAC"/>
    <w:rsid w:val="00955434"/>
    <w:rsid w:val="00955F6B"/>
    <w:rsid w:val="0095603D"/>
    <w:rsid w:val="00957358"/>
    <w:rsid w:val="00957496"/>
    <w:rsid w:val="009575FC"/>
    <w:rsid w:val="00957661"/>
    <w:rsid w:val="0095769C"/>
    <w:rsid w:val="00957770"/>
    <w:rsid w:val="00960A72"/>
    <w:rsid w:val="00960FB6"/>
    <w:rsid w:val="00961366"/>
    <w:rsid w:val="0096166A"/>
    <w:rsid w:val="0096174B"/>
    <w:rsid w:val="00962DE8"/>
    <w:rsid w:val="009631DD"/>
    <w:rsid w:val="00963B53"/>
    <w:rsid w:val="00963D8E"/>
    <w:rsid w:val="00963E4C"/>
    <w:rsid w:val="00964088"/>
    <w:rsid w:val="009644EC"/>
    <w:rsid w:val="0096516C"/>
    <w:rsid w:val="00965171"/>
    <w:rsid w:val="00965229"/>
    <w:rsid w:val="00965394"/>
    <w:rsid w:val="0096588D"/>
    <w:rsid w:val="00965B9E"/>
    <w:rsid w:val="00966395"/>
    <w:rsid w:val="009672F8"/>
    <w:rsid w:val="00967F2C"/>
    <w:rsid w:val="00967F30"/>
    <w:rsid w:val="00971297"/>
    <w:rsid w:val="00971A25"/>
    <w:rsid w:val="00972178"/>
    <w:rsid w:val="00972277"/>
    <w:rsid w:val="00972A28"/>
    <w:rsid w:val="00972B0B"/>
    <w:rsid w:val="00972E26"/>
    <w:rsid w:val="00973598"/>
    <w:rsid w:val="0097367A"/>
    <w:rsid w:val="00973B6E"/>
    <w:rsid w:val="00973DAC"/>
    <w:rsid w:val="009740EE"/>
    <w:rsid w:val="00974148"/>
    <w:rsid w:val="00975C41"/>
    <w:rsid w:val="009760C8"/>
    <w:rsid w:val="009764BF"/>
    <w:rsid w:val="00976620"/>
    <w:rsid w:val="009768A4"/>
    <w:rsid w:val="00976A5B"/>
    <w:rsid w:val="00977955"/>
    <w:rsid w:val="00977C5B"/>
    <w:rsid w:val="009800E6"/>
    <w:rsid w:val="00980295"/>
    <w:rsid w:val="009804BF"/>
    <w:rsid w:val="00980944"/>
    <w:rsid w:val="00981833"/>
    <w:rsid w:val="00981959"/>
    <w:rsid w:val="00981EB9"/>
    <w:rsid w:val="00982299"/>
    <w:rsid w:val="00982F5F"/>
    <w:rsid w:val="009834E2"/>
    <w:rsid w:val="00983525"/>
    <w:rsid w:val="009836DD"/>
    <w:rsid w:val="009837C6"/>
    <w:rsid w:val="00983EBC"/>
    <w:rsid w:val="00984142"/>
    <w:rsid w:val="00984394"/>
    <w:rsid w:val="009847FF"/>
    <w:rsid w:val="00984AEA"/>
    <w:rsid w:val="00984FDA"/>
    <w:rsid w:val="0098559E"/>
    <w:rsid w:val="009856FE"/>
    <w:rsid w:val="0098625D"/>
    <w:rsid w:val="00986D83"/>
    <w:rsid w:val="009877D9"/>
    <w:rsid w:val="00990A42"/>
    <w:rsid w:val="00990FAB"/>
    <w:rsid w:val="0099193F"/>
    <w:rsid w:val="00992091"/>
    <w:rsid w:val="009926E6"/>
    <w:rsid w:val="009927C6"/>
    <w:rsid w:val="00992C5C"/>
    <w:rsid w:val="00992CAD"/>
    <w:rsid w:val="00992F02"/>
    <w:rsid w:val="009936D2"/>
    <w:rsid w:val="00993EB3"/>
    <w:rsid w:val="00995160"/>
    <w:rsid w:val="0099526F"/>
    <w:rsid w:val="0099564E"/>
    <w:rsid w:val="00995752"/>
    <w:rsid w:val="00995C40"/>
    <w:rsid w:val="00995D64"/>
    <w:rsid w:val="00995E7C"/>
    <w:rsid w:val="009962CE"/>
    <w:rsid w:val="00996526"/>
    <w:rsid w:val="009976DF"/>
    <w:rsid w:val="00997C34"/>
    <w:rsid w:val="009A0916"/>
    <w:rsid w:val="009A1610"/>
    <w:rsid w:val="009A25C5"/>
    <w:rsid w:val="009A27C5"/>
    <w:rsid w:val="009A34AF"/>
    <w:rsid w:val="009A4012"/>
    <w:rsid w:val="009A4560"/>
    <w:rsid w:val="009A4895"/>
    <w:rsid w:val="009A494A"/>
    <w:rsid w:val="009A49F1"/>
    <w:rsid w:val="009A4C5A"/>
    <w:rsid w:val="009A5271"/>
    <w:rsid w:val="009A55A1"/>
    <w:rsid w:val="009A5FDA"/>
    <w:rsid w:val="009A627F"/>
    <w:rsid w:val="009A686E"/>
    <w:rsid w:val="009A68FE"/>
    <w:rsid w:val="009A7A13"/>
    <w:rsid w:val="009A7E4C"/>
    <w:rsid w:val="009B0DB5"/>
    <w:rsid w:val="009B1FF2"/>
    <w:rsid w:val="009B24BC"/>
    <w:rsid w:val="009B28BD"/>
    <w:rsid w:val="009B34B6"/>
    <w:rsid w:val="009B34EE"/>
    <w:rsid w:val="009B39C3"/>
    <w:rsid w:val="009B39E5"/>
    <w:rsid w:val="009B3CD1"/>
    <w:rsid w:val="009B44C5"/>
    <w:rsid w:val="009B555A"/>
    <w:rsid w:val="009B5D85"/>
    <w:rsid w:val="009B640C"/>
    <w:rsid w:val="009B6762"/>
    <w:rsid w:val="009B6D96"/>
    <w:rsid w:val="009B7C75"/>
    <w:rsid w:val="009C05FE"/>
    <w:rsid w:val="009C0690"/>
    <w:rsid w:val="009C0740"/>
    <w:rsid w:val="009C0A4C"/>
    <w:rsid w:val="009C0A69"/>
    <w:rsid w:val="009C19E3"/>
    <w:rsid w:val="009C290B"/>
    <w:rsid w:val="009C2E22"/>
    <w:rsid w:val="009C3322"/>
    <w:rsid w:val="009C43D5"/>
    <w:rsid w:val="009C4495"/>
    <w:rsid w:val="009C4796"/>
    <w:rsid w:val="009C4905"/>
    <w:rsid w:val="009C49DA"/>
    <w:rsid w:val="009C4ED4"/>
    <w:rsid w:val="009C528C"/>
    <w:rsid w:val="009C5438"/>
    <w:rsid w:val="009C573A"/>
    <w:rsid w:val="009C59F2"/>
    <w:rsid w:val="009C6064"/>
    <w:rsid w:val="009C6068"/>
    <w:rsid w:val="009C6568"/>
    <w:rsid w:val="009C749D"/>
    <w:rsid w:val="009C789A"/>
    <w:rsid w:val="009C798D"/>
    <w:rsid w:val="009D0084"/>
    <w:rsid w:val="009D158E"/>
    <w:rsid w:val="009D1D07"/>
    <w:rsid w:val="009D2060"/>
    <w:rsid w:val="009D2684"/>
    <w:rsid w:val="009D2AA1"/>
    <w:rsid w:val="009D2BBF"/>
    <w:rsid w:val="009D392D"/>
    <w:rsid w:val="009D3BC4"/>
    <w:rsid w:val="009D3CF0"/>
    <w:rsid w:val="009D3EB7"/>
    <w:rsid w:val="009D3EE2"/>
    <w:rsid w:val="009D455B"/>
    <w:rsid w:val="009D4686"/>
    <w:rsid w:val="009D46BB"/>
    <w:rsid w:val="009D4BE4"/>
    <w:rsid w:val="009D556E"/>
    <w:rsid w:val="009D5829"/>
    <w:rsid w:val="009D5A81"/>
    <w:rsid w:val="009D5ADE"/>
    <w:rsid w:val="009D5C35"/>
    <w:rsid w:val="009D5C84"/>
    <w:rsid w:val="009D5CFE"/>
    <w:rsid w:val="009D63D1"/>
    <w:rsid w:val="009D6D95"/>
    <w:rsid w:val="009D6FE9"/>
    <w:rsid w:val="009D7078"/>
    <w:rsid w:val="009D71C0"/>
    <w:rsid w:val="009D738D"/>
    <w:rsid w:val="009D75F6"/>
    <w:rsid w:val="009E06B1"/>
    <w:rsid w:val="009E15E8"/>
    <w:rsid w:val="009E321C"/>
    <w:rsid w:val="009E3846"/>
    <w:rsid w:val="009E3946"/>
    <w:rsid w:val="009E3C5C"/>
    <w:rsid w:val="009E3D29"/>
    <w:rsid w:val="009E43B5"/>
    <w:rsid w:val="009E4EFE"/>
    <w:rsid w:val="009E5EB4"/>
    <w:rsid w:val="009E6B1A"/>
    <w:rsid w:val="009E7786"/>
    <w:rsid w:val="009F0C31"/>
    <w:rsid w:val="009F111F"/>
    <w:rsid w:val="009F3345"/>
    <w:rsid w:val="009F35C4"/>
    <w:rsid w:val="009F543A"/>
    <w:rsid w:val="009F58FC"/>
    <w:rsid w:val="009F5E59"/>
    <w:rsid w:val="009F6090"/>
    <w:rsid w:val="009F6D92"/>
    <w:rsid w:val="009F6F2E"/>
    <w:rsid w:val="009F77B2"/>
    <w:rsid w:val="009F7CA3"/>
    <w:rsid w:val="00A002DA"/>
    <w:rsid w:val="00A00B96"/>
    <w:rsid w:val="00A022B4"/>
    <w:rsid w:val="00A025E2"/>
    <w:rsid w:val="00A02824"/>
    <w:rsid w:val="00A0291F"/>
    <w:rsid w:val="00A02CFB"/>
    <w:rsid w:val="00A02D46"/>
    <w:rsid w:val="00A037D1"/>
    <w:rsid w:val="00A03C89"/>
    <w:rsid w:val="00A03E56"/>
    <w:rsid w:val="00A049AD"/>
    <w:rsid w:val="00A04AF4"/>
    <w:rsid w:val="00A05164"/>
    <w:rsid w:val="00A05341"/>
    <w:rsid w:val="00A05A4A"/>
    <w:rsid w:val="00A05B09"/>
    <w:rsid w:val="00A05C61"/>
    <w:rsid w:val="00A0705C"/>
    <w:rsid w:val="00A07108"/>
    <w:rsid w:val="00A10379"/>
    <w:rsid w:val="00A107FE"/>
    <w:rsid w:val="00A11090"/>
    <w:rsid w:val="00A11D92"/>
    <w:rsid w:val="00A12049"/>
    <w:rsid w:val="00A121B6"/>
    <w:rsid w:val="00A12210"/>
    <w:rsid w:val="00A12988"/>
    <w:rsid w:val="00A12D7B"/>
    <w:rsid w:val="00A12DD4"/>
    <w:rsid w:val="00A132E5"/>
    <w:rsid w:val="00A140D6"/>
    <w:rsid w:val="00A147EC"/>
    <w:rsid w:val="00A14E59"/>
    <w:rsid w:val="00A157B4"/>
    <w:rsid w:val="00A15DAE"/>
    <w:rsid w:val="00A168A2"/>
    <w:rsid w:val="00A173F5"/>
    <w:rsid w:val="00A17DC0"/>
    <w:rsid w:val="00A20039"/>
    <w:rsid w:val="00A20086"/>
    <w:rsid w:val="00A20989"/>
    <w:rsid w:val="00A21381"/>
    <w:rsid w:val="00A21734"/>
    <w:rsid w:val="00A21C41"/>
    <w:rsid w:val="00A21EE3"/>
    <w:rsid w:val="00A21F9F"/>
    <w:rsid w:val="00A221F1"/>
    <w:rsid w:val="00A22229"/>
    <w:rsid w:val="00A2270C"/>
    <w:rsid w:val="00A22B92"/>
    <w:rsid w:val="00A22D0A"/>
    <w:rsid w:val="00A23626"/>
    <w:rsid w:val="00A240A4"/>
    <w:rsid w:val="00A2410B"/>
    <w:rsid w:val="00A2449D"/>
    <w:rsid w:val="00A244D1"/>
    <w:rsid w:val="00A24F7F"/>
    <w:rsid w:val="00A25264"/>
    <w:rsid w:val="00A2535A"/>
    <w:rsid w:val="00A25770"/>
    <w:rsid w:val="00A25C67"/>
    <w:rsid w:val="00A2694D"/>
    <w:rsid w:val="00A27366"/>
    <w:rsid w:val="00A275F5"/>
    <w:rsid w:val="00A2779F"/>
    <w:rsid w:val="00A27BA1"/>
    <w:rsid w:val="00A27CBE"/>
    <w:rsid w:val="00A306B7"/>
    <w:rsid w:val="00A314A8"/>
    <w:rsid w:val="00A317FF"/>
    <w:rsid w:val="00A31C81"/>
    <w:rsid w:val="00A31CEE"/>
    <w:rsid w:val="00A320F3"/>
    <w:rsid w:val="00A32BAE"/>
    <w:rsid w:val="00A32FAA"/>
    <w:rsid w:val="00A3433C"/>
    <w:rsid w:val="00A3443B"/>
    <w:rsid w:val="00A344A5"/>
    <w:rsid w:val="00A3462A"/>
    <w:rsid w:val="00A3469E"/>
    <w:rsid w:val="00A35610"/>
    <w:rsid w:val="00A35AE1"/>
    <w:rsid w:val="00A36C5D"/>
    <w:rsid w:val="00A36CE7"/>
    <w:rsid w:val="00A37321"/>
    <w:rsid w:val="00A37362"/>
    <w:rsid w:val="00A37E2D"/>
    <w:rsid w:val="00A40673"/>
    <w:rsid w:val="00A4068E"/>
    <w:rsid w:val="00A408E3"/>
    <w:rsid w:val="00A4093D"/>
    <w:rsid w:val="00A40A24"/>
    <w:rsid w:val="00A41029"/>
    <w:rsid w:val="00A41496"/>
    <w:rsid w:val="00A414CB"/>
    <w:rsid w:val="00A4306A"/>
    <w:rsid w:val="00A43DAA"/>
    <w:rsid w:val="00A44649"/>
    <w:rsid w:val="00A4496B"/>
    <w:rsid w:val="00A451F8"/>
    <w:rsid w:val="00A45A0D"/>
    <w:rsid w:val="00A45A64"/>
    <w:rsid w:val="00A46155"/>
    <w:rsid w:val="00A467A8"/>
    <w:rsid w:val="00A46981"/>
    <w:rsid w:val="00A46BED"/>
    <w:rsid w:val="00A46EF8"/>
    <w:rsid w:val="00A470EE"/>
    <w:rsid w:val="00A470F5"/>
    <w:rsid w:val="00A47866"/>
    <w:rsid w:val="00A47BCB"/>
    <w:rsid w:val="00A47FD8"/>
    <w:rsid w:val="00A501A7"/>
    <w:rsid w:val="00A506AF"/>
    <w:rsid w:val="00A508E9"/>
    <w:rsid w:val="00A50974"/>
    <w:rsid w:val="00A50C05"/>
    <w:rsid w:val="00A50D3A"/>
    <w:rsid w:val="00A51CD8"/>
    <w:rsid w:val="00A5343D"/>
    <w:rsid w:val="00A5373D"/>
    <w:rsid w:val="00A537BA"/>
    <w:rsid w:val="00A539F4"/>
    <w:rsid w:val="00A53EEA"/>
    <w:rsid w:val="00A54235"/>
    <w:rsid w:val="00A548E1"/>
    <w:rsid w:val="00A5503F"/>
    <w:rsid w:val="00A55946"/>
    <w:rsid w:val="00A55D99"/>
    <w:rsid w:val="00A55E01"/>
    <w:rsid w:val="00A5641D"/>
    <w:rsid w:val="00A5648F"/>
    <w:rsid w:val="00A5665D"/>
    <w:rsid w:val="00A57169"/>
    <w:rsid w:val="00A57C34"/>
    <w:rsid w:val="00A60021"/>
    <w:rsid w:val="00A60115"/>
    <w:rsid w:val="00A60491"/>
    <w:rsid w:val="00A6089A"/>
    <w:rsid w:val="00A60A52"/>
    <w:rsid w:val="00A61DAA"/>
    <w:rsid w:val="00A629FE"/>
    <w:rsid w:val="00A62A28"/>
    <w:rsid w:val="00A62BE3"/>
    <w:rsid w:val="00A62D73"/>
    <w:rsid w:val="00A62FA4"/>
    <w:rsid w:val="00A633DB"/>
    <w:rsid w:val="00A636D9"/>
    <w:rsid w:val="00A63ED3"/>
    <w:rsid w:val="00A6406E"/>
    <w:rsid w:val="00A6473E"/>
    <w:rsid w:val="00A64A4E"/>
    <w:rsid w:val="00A65CDE"/>
    <w:rsid w:val="00A66746"/>
    <w:rsid w:val="00A70048"/>
    <w:rsid w:val="00A709C6"/>
    <w:rsid w:val="00A7103A"/>
    <w:rsid w:val="00A71A75"/>
    <w:rsid w:val="00A71B1F"/>
    <w:rsid w:val="00A71C38"/>
    <w:rsid w:val="00A725EA"/>
    <w:rsid w:val="00A726DF"/>
    <w:rsid w:val="00A72CA4"/>
    <w:rsid w:val="00A73FF3"/>
    <w:rsid w:val="00A74250"/>
    <w:rsid w:val="00A745B5"/>
    <w:rsid w:val="00A74968"/>
    <w:rsid w:val="00A74D2D"/>
    <w:rsid w:val="00A76C07"/>
    <w:rsid w:val="00A76C96"/>
    <w:rsid w:val="00A76E3F"/>
    <w:rsid w:val="00A76E4F"/>
    <w:rsid w:val="00A77626"/>
    <w:rsid w:val="00A779F5"/>
    <w:rsid w:val="00A77BD1"/>
    <w:rsid w:val="00A77BFE"/>
    <w:rsid w:val="00A77FFC"/>
    <w:rsid w:val="00A800BA"/>
    <w:rsid w:val="00A8067E"/>
    <w:rsid w:val="00A807D6"/>
    <w:rsid w:val="00A810B1"/>
    <w:rsid w:val="00A81221"/>
    <w:rsid w:val="00A81287"/>
    <w:rsid w:val="00A81349"/>
    <w:rsid w:val="00A82BF7"/>
    <w:rsid w:val="00A82E2F"/>
    <w:rsid w:val="00A83032"/>
    <w:rsid w:val="00A83164"/>
    <w:rsid w:val="00A8382A"/>
    <w:rsid w:val="00A857C3"/>
    <w:rsid w:val="00A857C5"/>
    <w:rsid w:val="00A869EC"/>
    <w:rsid w:val="00A86A58"/>
    <w:rsid w:val="00A8725F"/>
    <w:rsid w:val="00A876A1"/>
    <w:rsid w:val="00A879BF"/>
    <w:rsid w:val="00A87B23"/>
    <w:rsid w:val="00A87CE3"/>
    <w:rsid w:val="00A87E55"/>
    <w:rsid w:val="00A87EA0"/>
    <w:rsid w:val="00A900D3"/>
    <w:rsid w:val="00A9037F"/>
    <w:rsid w:val="00A90B51"/>
    <w:rsid w:val="00A91253"/>
    <w:rsid w:val="00A912BC"/>
    <w:rsid w:val="00A91530"/>
    <w:rsid w:val="00A91BA4"/>
    <w:rsid w:val="00A9207B"/>
    <w:rsid w:val="00A923EF"/>
    <w:rsid w:val="00A92C32"/>
    <w:rsid w:val="00A93045"/>
    <w:rsid w:val="00A93175"/>
    <w:rsid w:val="00A933D8"/>
    <w:rsid w:val="00A9384A"/>
    <w:rsid w:val="00A93FAB"/>
    <w:rsid w:val="00A94078"/>
    <w:rsid w:val="00A94277"/>
    <w:rsid w:val="00A94931"/>
    <w:rsid w:val="00A94C3E"/>
    <w:rsid w:val="00A94EC9"/>
    <w:rsid w:val="00A95FEC"/>
    <w:rsid w:val="00A96045"/>
    <w:rsid w:val="00A9655C"/>
    <w:rsid w:val="00A9671D"/>
    <w:rsid w:val="00A976C3"/>
    <w:rsid w:val="00A979F4"/>
    <w:rsid w:val="00A97A92"/>
    <w:rsid w:val="00A97C13"/>
    <w:rsid w:val="00AA073C"/>
    <w:rsid w:val="00AA0900"/>
    <w:rsid w:val="00AA0963"/>
    <w:rsid w:val="00AA1045"/>
    <w:rsid w:val="00AA13B8"/>
    <w:rsid w:val="00AA15CE"/>
    <w:rsid w:val="00AA1795"/>
    <w:rsid w:val="00AA192E"/>
    <w:rsid w:val="00AA23EE"/>
    <w:rsid w:val="00AA2C00"/>
    <w:rsid w:val="00AA2F0F"/>
    <w:rsid w:val="00AA3BF0"/>
    <w:rsid w:val="00AA3F80"/>
    <w:rsid w:val="00AA4462"/>
    <w:rsid w:val="00AA47A5"/>
    <w:rsid w:val="00AA4C7E"/>
    <w:rsid w:val="00AA50F8"/>
    <w:rsid w:val="00AA5430"/>
    <w:rsid w:val="00AA5675"/>
    <w:rsid w:val="00AA5890"/>
    <w:rsid w:val="00AA5FF3"/>
    <w:rsid w:val="00AA605D"/>
    <w:rsid w:val="00AA6643"/>
    <w:rsid w:val="00AA70C2"/>
    <w:rsid w:val="00AA7EE2"/>
    <w:rsid w:val="00AB02F5"/>
    <w:rsid w:val="00AB0B8E"/>
    <w:rsid w:val="00AB13F0"/>
    <w:rsid w:val="00AB15A4"/>
    <w:rsid w:val="00AB1A50"/>
    <w:rsid w:val="00AB2811"/>
    <w:rsid w:val="00AB2C37"/>
    <w:rsid w:val="00AB3B06"/>
    <w:rsid w:val="00AB3D6D"/>
    <w:rsid w:val="00AB3E3B"/>
    <w:rsid w:val="00AB3E5A"/>
    <w:rsid w:val="00AB3F64"/>
    <w:rsid w:val="00AB42F1"/>
    <w:rsid w:val="00AB48E7"/>
    <w:rsid w:val="00AB4972"/>
    <w:rsid w:val="00AB4E31"/>
    <w:rsid w:val="00AB505C"/>
    <w:rsid w:val="00AB5794"/>
    <w:rsid w:val="00AB5880"/>
    <w:rsid w:val="00AB5B5F"/>
    <w:rsid w:val="00AB6077"/>
    <w:rsid w:val="00AB66FF"/>
    <w:rsid w:val="00AB6946"/>
    <w:rsid w:val="00AB73D9"/>
    <w:rsid w:val="00AB7931"/>
    <w:rsid w:val="00AB7E08"/>
    <w:rsid w:val="00AC023A"/>
    <w:rsid w:val="00AC0A61"/>
    <w:rsid w:val="00AC182C"/>
    <w:rsid w:val="00AC1851"/>
    <w:rsid w:val="00AC1961"/>
    <w:rsid w:val="00AC1A16"/>
    <w:rsid w:val="00AC1E34"/>
    <w:rsid w:val="00AC22D4"/>
    <w:rsid w:val="00AC2335"/>
    <w:rsid w:val="00AC2593"/>
    <w:rsid w:val="00AC275A"/>
    <w:rsid w:val="00AC2936"/>
    <w:rsid w:val="00AC356F"/>
    <w:rsid w:val="00AC3A8E"/>
    <w:rsid w:val="00AC421C"/>
    <w:rsid w:val="00AC4641"/>
    <w:rsid w:val="00AC4EAF"/>
    <w:rsid w:val="00AC4EE6"/>
    <w:rsid w:val="00AC5AB4"/>
    <w:rsid w:val="00AC5AFC"/>
    <w:rsid w:val="00AC5C54"/>
    <w:rsid w:val="00AC5C5B"/>
    <w:rsid w:val="00AC5F26"/>
    <w:rsid w:val="00AC68F6"/>
    <w:rsid w:val="00AC711A"/>
    <w:rsid w:val="00AC7813"/>
    <w:rsid w:val="00AC7B9A"/>
    <w:rsid w:val="00AC7BF7"/>
    <w:rsid w:val="00AC7F3F"/>
    <w:rsid w:val="00AD04FC"/>
    <w:rsid w:val="00AD051B"/>
    <w:rsid w:val="00AD0A62"/>
    <w:rsid w:val="00AD0A89"/>
    <w:rsid w:val="00AD1808"/>
    <w:rsid w:val="00AD19F3"/>
    <w:rsid w:val="00AD1A88"/>
    <w:rsid w:val="00AD1E95"/>
    <w:rsid w:val="00AD207A"/>
    <w:rsid w:val="00AD273D"/>
    <w:rsid w:val="00AD2EED"/>
    <w:rsid w:val="00AD2F19"/>
    <w:rsid w:val="00AD3E0D"/>
    <w:rsid w:val="00AD4E9E"/>
    <w:rsid w:val="00AD5B53"/>
    <w:rsid w:val="00AD60FB"/>
    <w:rsid w:val="00AD685B"/>
    <w:rsid w:val="00AD6DDC"/>
    <w:rsid w:val="00AD7C47"/>
    <w:rsid w:val="00AD7EAB"/>
    <w:rsid w:val="00AE00B8"/>
    <w:rsid w:val="00AE025A"/>
    <w:rsid w:val="00AE05E6"/>
    <w:rsid w:val="00AE062F"/>
    <w:rsid w:val="00AE06EA"/>
    <w:rsid w:val="00AE0E23"/>
    <w:rsid w:val="00AE1870"/>
    <w:rsid w:val="00AE189C"/>
    <w:rsid w:val="00AE1B29"/>
    <w:rsid w:val="00AE1D6B"/>
    <w:rsid w:val="00AE1E34"/>
    <w:rsid w:val="00AE1E8F"/>
    <w:rsid w:val="00AE1E9C"/>
    <w:rsid w:val="00AE2B4B"/>
    <w:rsid w:val="00AE2DA3"/>
    <w:rsid w:val="00AE338B"/>
    <w:rsid w:val="00AE3446"/>
    <w:rsid w:val="00AE3E20"/>
    <w:rsid w:val="00AE41A7"/>
    <w:rsid w:val="00AE4339"/>
    <w:rsid w:val="00AE4CDE"/>
    <w:rsid w:val="00AE5585"/>
    <w:rsid w:val="00AE559E"/>
    <w:rsid w:val="00AE63CA"/>
    <w:rsid w:val="00AE6BA3"/>
    <w:rsid w:val="00AE6F00"/>
    <w:rsid w:val="00AE7405"/>
    <w:rsid w:val="00AE74A3"/>
    <w:rsid w:val="00AE78FD"/>
    <w:rsid w:val="00AE999D"/>
    <w:rsid w:val="00AF05E0"/>
    <w:rsid w:val="00AF0EFD"/>
    <w:rsid w:val="00AF0F6F"/>
    <w:rsid w:val="00AF1766"/>
    <w:rsid w:val="00AF204A"/>
    <w:rsid w:val="00AF2186"/>
    <w:rsid w:val="00AF3E69"/>
    <w:rsid w:val="00AF4632"/>
    <w:rsid w:val="00AF47D3"/>
    <w:rsid w:val="00AF47FD"/>
    <w:rsid w:val="00AF4AAC"/>
    <w:rsid w:val="00AF5260"/>
    <w:rsid w:val="00AF6B6C"/>
    <w:rsid w:val="00AF6BE1"/>
    <w:rsid w:val="00AF74D7"/>
    <w:rsid w:val="00AF77AB"/>
    <w:rsid w:val="00AF795F"/>
    <w:rsid w:val="00B005F5"/>
    <w:rsid w:val="00B00EDC"/>
    <w:rsid w:val="00B01712"/>
    <w:rsid w:val="00B01BDD"/>
    <w:rsid w:val="00B01D28"/>
    <w:rsid w:val="00B02517"/>
    <w:rsid w:val="00B02FC9"/>
    <w:rsid w:val="00B033B6"/>
    <w:rsid w:val="00B03B61"/>
    <w:rsid w:val="00B0412D"/>
    <w:rsid w:val="00B043FF"/>
    <w:rsid w:val="00B04434"/>
    <w:rsid w:val="00B04746"/>
    <w:rsid w:val="00B05192"/>
    <w:rsid w:val="00B054E9"/>
    <w:rsid w:val="00B057B9"/>
    <w:rsid w:val="00B05845"/>
    <w:rsid w:val="00B05CE4"/>
    <w:rsid w:val="00B063FE"/>
    <w:rsid w:val="00B067A5"/>
    <w:rsid w:val="00B06913"/>
    <w:rsid w:val="00B07154"/>
    <w:rsid w:val="00B0745D"/>
    <w:rsid w:val="00B0759F"/>
    <w:rsid w:val="00B10032"/>
    <w:rsid w:val="00B101C2"/>
    <w:rsid w:val="00B10325"/>
    <w:rsid w:val="00B10668"/>
    <w:rsid w:val="00B10E9D"/>
    <w:rsid w:val="00B1101B"/>
    <w:rsid w:val="00B1106B"/>
    <w:rsid w:val="00B11692"/>
    <w:rsid w:val="00B118E0"/>
    <w:rsid w:val="00B11EB2"/>
    <w:rsid w:val="00B12627"/>
    <w:rsid w:val="00B1277D"/>
    <w:rsid w:val="00B12A34"/>
    <w:rsid w:val="00B12D00"/>
    <w:rsid w:val="00B132BC"/>
    <w:rsid w:val="00B13599"/>
    <w:rsid w:val="00B1370B"/>
    <w:rsid w:val="00B13B9E"/>
    <w:rsid w:val="00B13C17"/>
    <w:rsid w:val="00B13F1B"/>
    <w:rsid w:val="00B141B8"/>
    <w:rsid w:val="00B1428E"/>
    <w:rsid w:val="00B14678"/>
    <w:rsid w:val="00B150F0"/>
    <w:rsid w:val="00B16248"/>
    <w:rsid w:val="00B1666E"/>
    <w:rsid w:val="00B1737E"/>
    <w:rsid w:val="00B17641"/>
    <w:rsid w:val="00B176AA"/>
    <w:rsid w:val="00B17BE2"/>
    <w:rsid w:val="00B17FAE"/>
    <w:rsid w:val="00B202D0"/>
    <w:rsid w:val="00B202DD"/>
    <w:rsid w:val="00B20F09"/>
    <w:rsid w:val="00B215CD"/>
    <w:rsid w:val="00B21DE5"/>
    <w:rsid w:val="00B22036"/>
    <w:rsid w:val="00B2257D"/>
    <w:rsid w:val="00B225BE"/>
    <w:rsid w:val="00B22DA4"/>
    <w:rsid w:val="00B22E46"/>
    <w:rsid w:val="00B230EF"/>
    <w:rsid w:val="00B23AB5"/>
    <w:rsid w:val="00B23FF7"/>
    <w:rsid w:val="00B249B3"/>
    <w:rsid w:val="00B253A9"/>
    <w:rsid w:val="00B25A74"/>
    <w:rsid w:val="00B26110"/>
    <w:rsid w:val="00B26A99"/>
    <w:rsid w:val="00B26A9A"/>
    <w:rsid w:val="00B26B12"/>
    <w:rsid w:val="00B27991"/>
    <w:rsid w:val="00B300E0"/>
    <w:rsid w:val="00B300E8"/>
    <w:rsid w:val="00B30573"/>
    <w:rsid w:val="00B307E9"/>
    <w:rsid w:val="00B309D0"/>
    <w:rsid w:val="00B30B06"/>
    <w:rsid w:val="00B31407"/>
    <w:rsid w:val="00B32255"/>
    <w:rsid w:val="00B32771"/>
    <w:rsid w:val="00B32C52"/>
    <w:rsid w:val="00B32DBF"/>
    <w:rsid w:val="00B3326E"/>
    <w:rsid w:val="00B33405"/>
    <w:rsid w:val="00B33505"/>
    <w:rsid w:val="00B33F12"/>
    <w:rsid w:val="00B34037"/>
    <w:rsid w:val="00B341C2"/>
    <w:rsid w:val="00B3499F"/>
    <w:rsid w:val="00B34A6A"/>
    <w:rsid w:val="00B36281"/>
    <w:rsid w:val="00B36773"/>
    <w:rsid w:val="00B36A87"/>
    <w:rsid w:val="00B36AF3"/>
    <w:rsid w:val="00B36CD9"/>
    <w:rsid w:val="00B36DAC"/>
    <w:rsid w:val="00B37177"/>
    <w:rsid w:val="00B371E6"/>
    <w:rsid w:val="00B37219"/>
    <w:rsid w:val="00B37634"/>
    <w:rsid w:val="00B37E8C"/>
    <w:rsid w:val="00B37FDE"/>
    <w:rsid w:val="00B4108B"/>
    <w:rsid w:val="00B410E4"/>
    <w:rsid w:val="00B41128"/>
    <w:rsid w:val="00B41138"/>
    <w:rsid w:val="00B4164F"/>
    <w:rsid w:val="00B41D58"/>
    <w:rsid w:val="00B42931"/>
    <w:rsid w:val="00B42D5C"/>
    <w:rsid w:val="00B431D2"/>
    <w:rsid w:val="00B43430"/>
    <w:rsid w:val="00B4354A"/>
    <w:rsid w:val="00B43C4C"/>
    <w:rsid w:val="00B43D2F"/>
    <w:rsid w:val="00B43F1E"/>
    <w:rsid w:val="00B44450"/>
    <w:rsid w:val="00B444E5"/>
    <w:rsid w:val="00B44708"/>
    <w:rsid w:val="00B44D20"/>
    <w:rsid w:val="00B4586A"/>
    <w:rsid w:val="00B45923"/>
    <w:rsid w:val="00B45A2A"/>
    <w:rsid w:val="00B45E41"/>
    <w:rsid w:val="00B45E9E"/>
    <w:rsid w:val="00B464D1"/>
    <w:rsid w:val="00B46637"/>
    <w:rsid w:val="00B46733"/>
    <w:rsid w:val="00B468A9"/>
    <w:rsid w:val="00B46B5A"/>
    <w:rsid w:val="00B47183"/>
    <w:rsid w:val="00B47569"/>
    <w:rsid w:val="00B47A7E"/>
    <w:rsid w:val="00B47CE1"/>
    <w:rsid w:val="00B47FB6"/>
    <w:rsid w:val="00B500DE"/>
    <w:rsid w:val="00B50218"/>
    <w:rsid w:val="00B50FE3"/>
    <w:rsid w:val="00B516EE"/>
    <w:rsid w:val="00B521CC"/>
    <w:rsid w:val="00B53975"/>
    <w:rsid w:val="00B53EBD"/>
    <w:rsid w:val="00B5412B"/>
    <w:rsid w:val="00B5486D"/>
    <w:rsid w:val="00B54C27"/>
    <w:rsid w:val="00B553F0"/>
    <w:rsid w:val="00B55F0A"/>
    <w:rsid w:val="00B560A0"/>
    <w:rsid w:val="00B56290"/>
    <w:rsid w:val="00B562F8"/>
    <w:rsid w:val="00B5797E"/>
    <w:rsid w:val="00B6010F"/>
    <w:rsid w:val="00B602A4"/>
    <w:rsid w:val="00B606DA"/>
    <w:rsid w:val="00B60746"/>
    <w:rsid w:val="00B60AEA"/>
    <w:rsid w:val="00B60F0A"/>
    <w:rsid w:val="00B614E8"/>
    <w:rsid w:val="00B6155F"/>
    <w:rsid w:val="00B615A1"/>
    <w:rsid w:val="00B616D0"/>
    <w:rsid w:val="00B61FB3"/>
    <w:rsid w:val="00B620BE"/>
    <w:rsid w:val="00B62814"/>
    <w:rsid w:val="00B63272"/>
    <w:rsid w:val="00B63608"/>
    <w:rsid w:val="00B64403"/>
    <w:rsid w:val="00B64774"/>
    <w:rsid w:val="00B652F5"/>
    <w:rsid w:val="00B65E7D"/>
    <w:rsid w:val="00B66003"/>
    <w:rsid w:val="00B66753"/>
    <w:rsid w:val="00B66D75"/>
    <w:rsid w:val="00B66E37"/>
    <w:rsid w:val="00B67459"/>
    <w:rsid w:val="00B7032C"/>
    <w:rsid w:val="00B7086B"/>
    <w:rsid w:val="00B70889"/>
    <w:rsid w:val="00B709FE"/>
    <w:rsid w:val="00B70B85"/>
    <w:rsid w:val="00B713C8"/>
    <w:rsid w:val="00B718A1"/>
    <w:rsid w:val="00B71B10"/>
    <w:rsid w:val="00B722F8"/>
    <w:rsid w:val="00B72307"/>
    <w:rsid w:val="00B725B8"/>
    <w:rsid w:val="00B727C6"/>
    <w:rsid w:val="00B72CB2"/>
    <w:rsid w:val="00B733C0"/>
    <w:rsid w:val="00B740D1"/>
    <w:rsid w:val="00B74E6F"/>
    <w:rsid w:val="00B74E89"/>
    <w:rsid w:val="00B751FD"/>
    <w:rsid w:val="00B75696"/>
    <w:rsid w:val="00B75EEB"/>
    <w:rsid w:val="00B76AF3"/>
    <w:rsid w:val="00B778E0"/>
    <w:rsid w:val="00B77D88"/>
    <w:rsid w:val="00B77DA9"/>
    <w:rsid w:val="00B77E98"/>
    <w:rsid w:val="00B800B1"/>
    <w:rsid w:val="00B803DB"/>
    <w:rsid w:val="00B80B3F"/>
    <w:rsid w:val="00B80D12"/>
    <w:rsid w:val="00B80EFF"/>
    <w:rsid w:val="00B80FB4"/>
    <w:rsid w:val="00B819AF"/>
    <w:rsid w:val="00B819B3"/>
    <w:rsid w:val="00B81DE2"/>
    <w:rsid w:val="00B82179"/>
    <w:rsid w:val="00B82459"/>
    <w:rsid w:val="00B82CFA"/>
    <w:rsid w:val="00B82F96"/>
    <w:rsid w:val="00B833E0"/>
    <w:rsid w:val="00B833F8"/>
    <w:rsid w:val="00B838B6"/>
    <w:rsid w:val="00B839EA"/>
    <w:rsid w:val="00B8417E"/>
    <w:rsid w:val="00B842D7"/>
    <w:rsid w:val="00B84606"/>
    <w:rsid w:val="00B84AAA"/>
    <w:rsid w:val="00B85969"/>
    <w:rsid w:val="00B85AC1"/>
    <w:rsid w:val="00B85BB7"/>
    <w:rsid w:val="00B85DA3"/>
    <w:rsid w:val="00B8609B"/>
    <w:rsid w:val="00B86D3C"/>
    <w:rsid w:val="00B8737F"/>
    <w:rsid w:val="00B878D1"/>
    <w:rsid w:val="00B87A9B"/>
    <w:rsid w:val="00B87D2E"/>
    <w:rsid w:val="00B90440"/>
    <w:rsid w:val="00B91586"/>
    <w:rsid w:val="00B91ADB"/>
    <w:rsid w:val="00B91BCA"/>
    <w:rsid w:val="00B9248D"/>
    <w:rsid w:val="00B92594"/>
    <w:rsid w:val="00B928DD"/>
    <w:rsid w:val="00B929F0"/>
    <w:rsid w:val="00B9373E"/>
    <w:rsid w:val="00B93884"/>
    <w:rsid w:val="00B940CA"/>
    <w:rsid w:val="00B94445"/>
    <w:rsid w:val="00B94777"/>
    <w:rsid w:val="00B95325"/>
    <w:rsid w:val="00B961AA"/>
    <w:rsid w:val="00B96D07"/>
    <w:rsid w:val="00B96FA7"/>
    <w:rsid w:val="00B97018"/>
    <w:rsid w:val="00B97E72"/>
    <w:rsid w:val="00BA00E1"/>
    <w:rsid w:val="00BA08FB"/>
    <w:rsid w:val="00BA15EA"/>
    <w:rsid w:val="00BA18B5"/>
    <w:rsid w:val="00BA19CC"/>
    <w:rsid w:val="00BA1C74"/>
    <w:rsid w:val="00BA241A"/>
    <w:rsid w:val="00BA2D04"/>
    <w:rsid w:val="00BA2EAB"/>
    <w:rsid w:val="00BA3F72"/>
    <w:rsid w:val="00BA4020"/>
    <w:rsid w:val="00BA6148"/>
    <w:rsid w:val="00BA619D"/>
    <w:rsid w:val="00BA62DD"/>
    <w:rsid w:val="00BA6604"/>
    <w:rsid w:val="00BA67AA"/>
    <w:rsid w:val="00BA6E83"/>
    <w:rsid w:val="00BA70B5"/>
    <w:rsid w:val="00BA7477"/>
    <w:rsid w:val="00BA76C2"/>
    <w:rsid w:val="00BA78BE"/>
    <w:rsid w:val="00BA7B91"/>
    <w:rsid w:val="00BA7D77"/>
    <w:rsid w:val="00BB0280"/>
    <w:rsid w:val="00BB0939"/>
    <w:rsid w:val="00BB09AC"/>
    <w:rsid w:val="00BB0A11"/>
    <w:rsid w:val="00BB12AA"/>
    <w:rsid w:val="00BB139A"/>
    <w:rsid w:val="00BB1E47"/>
    <w:rsid w:val="00BB251B"/>
    <w:rsid w:val="00BB2C72"/>
    <w:rsid w:val="00BB3044"/>
    <w:rsid w:val="00BB331B"/>
    <w:rsid w:val="00BB362C"/>
    <w:rsid w:val="00BB42CE"/>
    <w:rsid w:val="00BB5CBF"/>
    <w:rsid w:val="00BB5DF3"/>
    <w:rsid w:val="00BB719C"/>
    <w:rsid w:val="00BB7769"/>
    <w:rsid w:val="00BC01D3"/>
    <w:rsid w:val="00BC0453"/>
    <w:rsid w:val="00BC1679"/>
    <w:rsid w:val="00BC194E"/>
    <w:rsid w:val="00BC1CB9"/>
    <w:rsid w:val="00BC25A1"/>
    <w:rsid w:val="00BC26D9"/>
    <w:rsid w:val="00BC3C04"/>
    <w:rsid w:val="00BC44C7"/>
    <w:rsid w:val="00BC45C7"/>
    <w:rsid w:val="00BC4840"/>
    <w:rsid w:val="00BC48E0"/>
    <w:rsid w:val="00BC51AE"/>
    <w:rsid w:val="00BC5A7E"/>
    <w:rsid w:val="00BC5B84"/>
    <w:rsid w:val="00BC6416"/>
    <w:rsid w:val="00BC6F00"/>
    <w:rsid w:val="00BC7119"/>
    <w:rsid w:val="00BC7241"/>
    <w:rsid w:val="00BC73A9"/>
    <w:rsid w:val="00BC7A77"/>
    <w:rsid w:val="00BD0D63"/>
    <w:rsid w:val="00BD0E5C"/>
    <w:rsid w:val="00BD0F84"/>
    <w:rsid w:val="00BD0FB4"/>
    <w:rsid w:val="00BD1812"/>
    <w:rsid w:val="00BD20C1"/>
    <w:rsid w:val="00BD2484"/>
    <w:rsid w:val="00BD2A08"/>
    <w:rsid w:val="00BD3480"/>
    <w:rsid w:val="00BD34C6"/>
    <w:rsid w:val="00BD36D3"/>
    <w:rsid w:val="00BD3701"/>
    <w:rsid w:val="00BD3C8C"/>
    <w:rsid w:val="00BD4072"/>
    <w:rsid w:val="00BD4188"/>
    <w:rsid w:val="00BD459A"/>
    <w:rsid w:val="00BD47D4"/>
    <w:rsid w:val="00BD4895"/>
    <w:rsid w:val="00BD4948"/>
    <w:rsid w:val="00BD5F90"/>
    <w:rsid w:val="00BD6568"/>
    <w:rsid w:val="00BD6EA6"/>
    <w:rsid w:val="00BD6EE9"/>
    <w:rsid w:val="00BE02E1"/>
    <w:rsid w:val="00BE0520"/>
    <w:rsid w:val="00BE08A1"/>
    <w:rsid w:val="00BE09C4"/>
    <w:rsid w:val="00BE0B3A"/>
    <w:rsid w:val="00BE0E42"/>
    <w:rsid w:val="00BE0E5B"/>
    <w:rsid w:val="00BE0E71"/>
    <w:rsid w:val="00BE1086"/>
    <w:rsid w:val="00BE18FD"/>
    <w:rsid w:val="00BE1CCC"/>
    <w:rsid w:val="00BE1D2D"/>
    <w:rsid w:val="00BE270F"/>
    <w:rsid w:val="00BE3959"/>
    <w:rsid w:val="00BE3B33"/>
    <w:rsid w:val="00BE446F"/>
    <w:rsid w:val="00BE4529"/>
    <w:rsid w:val="00BE4AD1"/>
    <w:rsid w:val="00BE4C5F"/>
    <w:rsid w:val="00BE5184"/>
    <w:rsid w:val="00BE55D7"/>
    <w:rsid w:val="00BE5853"/>
    <w:rsid w:val="00BE5933"/>
    <w:rsid w:val="00BE5CC7"/>
    <w:rsid w:val="00BE5D15"/>
    <w:rsid w:val="00BE6085"/>
    <w:rsid w:val="00BE612E"/>
    <w:rsid w:val="00BE635E"/>
    <w:rsid w:val="00BE6427"/>
    <w:rsid w:val="00BE68A4"/>
    <w:rsid w:val="00BE6C95"/>
    <w:rsid w:val="00BE74E5"/>
    <w:rsid w:val="00BE7744"/>
    <w:rsid w:val="00BE7D00"/>
    <w:rsid w:val="00BF0814"/>
    <w:rsid w:val="00BF0963"/>
    <w:rsid w:val="00BF0AB7"/>
    <w:rsid w:val="00BF1424"/>
    <w:rsid w:val="00BF19A3"/>
    <w:rsid w:val="00BF19CD"/>
    <w:rsid w:val="00BF204F"/>
    <w:rsid w:val="00BF2285"/>
    <w:rsid w:val="00BF232C"/>
    <w:rsid w:val="00BF238F"/>
    <w:rsid w:val="00BF381C"/>
    <w:rsid w:val="00BF3A1B"/>
    <w:rsid w:val="00BF3D77"/>
    <w:rsid w:val="00BF4920"/>
    <w:rsid w:val="00BF4EC7"/>
    <w:rsid w:val="00BF577C"/>
    <w:rsid w:val="00BF578A"/>
    <w:rsid w:val="00BF5963"/>
    <w:rsid w:val="00BF5A77"/>
    <w:rsid w:val="00BF5B4E"/>
    <w:rsid w:val="00BF5C09"/>
    <w:rsid w:val="00BF69C1"/>
    <w:rsid w:val="00BF6E91"/>
    <w:rsid w:val="00BF6FC1"/>
    <w:rsid w:val="00BF7570"/>
    <w:rsid w:val="00BF777E"/>
    <w:rsid w:val="00BF7CAF"/>
    <w:rsid w:val="00BF7D22"/>
    <w:rsid w:val="00C00556"/>
    <w:rsid w:val="00C00602"/>
    <w:rsid w:val="00C00933"/>
    <w:rsid w:val="00C00B6B"/>
    <w:rsid w:val="00C00D33"/>
    <w:rsid w:val="00C0114A"/>
    <w:rsid w:val="00C01649"/>
    <w:rsid w:val="00C0164A"/>
    <w:rsid w:val="00C01A9F"/>
    <w:rsid w:val="00C01E3A"/>
    <w:rsid w:val="00C02689"/>
    <w:rsid w:val="00C02D05"/>
    <w:rsid w:val="00C039B7"/>
    <w:rsid w:val="00C039D6"/>
    <w:rsid w:val="00C03BAB"/>
    <w:rsid w:val="00C043BD"/>
    <w:rsid w:val="00C045F9"/>
    <w:rsid w:val="00C04E5A"/>
    <w:rsid w:val="00C068C3"/>
    <w:rsid w:val="00C06939"/>
    <w:rsid w:val="00C0699D"/>
    <w:rsid w:val="00C0725D"/>
    <w:rsid w:val="00C073D1"/>
    <w:rsid w:val="00C0766A"/>
    <w:rsid w:val="00C07850"/>
    <w:rsid w:val="00C07993"/>
    <w:rsid w:val="00C07D1E"/>
    <w:rsid w:val="00C07F07"/>
    <w:rsid w:val="00C107DD"/>
    <w:rsid w:val="00C1081F"/>
    <w:rsid w:val="00C10F54"/>
    <w:rsid w:val="00C112CF"/>
    <w:rsid w:val="00C12174"/>
    <w:rsid w:val="00C122F8"/>
    <w:rsid w:val="00C126E1"/>
    <w:rsid w:val="00C12A3C"/>
    <w:rsid w:val="00C133BA"/>
    <w:rsid w:val="00C13C5B"/>
    <w:rsid w:val="00C13CAB"/>
    <w:rsid w:val="00C14B03"/>
    <w:rsid w:val="00C14E02"/>
    <w:rsid w:val="00C14F04"/>
    <w:rsid w:val="00C1544A"/>
    <w:rsid w:val="00C15711"/>
    <w:rsid w:val="00C15F71"/>
    <w:rsid w:val="00C16BFE"/>
    <w:rsid w:val="00C16E76"/>
    <w:rsid w:val="00C17045"/>
    <w:rsid w:val="00C176B8"/>
    <w:rsid w:val="00C17A89"/>
    <w:rsid w:val="00C17C17"/>
    <w:rsid w:val="00C17CA6"/>
    <w:rsid w:val="00C17F4B"/>
    <w:rsid w:val="00C2074B"/>
    <w:rsid w:val="00C21847"/>
    <w:rsid w:val="00C21AAB"/>
    <w:rsid w:val="00C21B8E"/>
    <w:rsid w:val="00C21BDE"/>
    <w:rsid w:val="00C21E21"/>
    <w:rsid w:val="00C22A3A"/>
    <w:rsid w:val="00C22F59"/>
    <w:rsid w:val="00C23400"/>
    <w:rsid w:val="00C245DD"/>
    <w:rsid w:val="00C24E82"/>
    <w:rsid w:val="00C25B63"/>
    <w:rsid w:val="00C2674B"/>
    <w:rsid w:val="00C26BAF"/>
    <w:rsid w:val="00C26E5B"/>
    <w:rsid w:val="00C27190"/>
    <w:rsid w:val="00C2762B"/>
    <w:rsid w:val="00C27D5B"/>
    <w:rsid w:val="00C30C8C"/>
    <w:rsid w:val="00C3149F"/>
    <w:rsid w:val="00C31C55"/>
    <w:rsid w:val="00C31DD5"/>
    <w:rsid w:val="00C326D8"/>
    <w:rsid w:val="00C32EC0"/>
    <w:rsid w:val="00C330B4"/>
    <w:rsid w:val="00C33C1A"/>
    <w:rsid w:val="00C346A6"/>
    <w:rsid w:val="00C346D5"/>
    <w:rsid w:val="00C348A6"/>
    <w:rsid w:val="00C34D60"/>
    <w:rsid w:val="00C356C7"/>
    <w:rsid w:val="00C35EC0"/>
    <w:rsid w:val="00C362DD"/>
    <w:rsid w:val="00C36726"/>
    <w:rsid w:val="00C36FFC"/>
    <w:rsid w:val="00C40376"/>
    <w:rsid w:val="00C4088C"/>
    <w:rsid w:val="00C412E4"/>
    <w:rsid w:val="00C41425"/>
    <w:rsid w:val="00C41C6A"/>
    <w:rsid w:val="00C41EAC"/>
    <w:rsid w:val="00C41FD3"/>
    <w:rsid w:val="00C42042"/>
    <w:rsid w:val="00C4271D"/>
    <w:rsid w:val="00C4278A"/>
    <w:rsid w:val="00C4323C"/>
    <w:rsid w:val="00C43399"/>
    <w:rsid w:val="00C43ADC"/>
    <w:rsid w:val="00C43E5E"/>
    <w:rsid w:val="00C44362"/>
    <w:rsid w:val="00C448B6"/>
    <w:rsid w:val="00C452B0"/>
    <w:rsid w:val="00C45744"/>
    <w:rsid w:val="00C4583F"/>
    <w:rsid w:val="00C4596F"/>
    <w:rsid w:val="00C45B20"/>
    <w:rsid w:val="00C467F6"/>
    <w:rsid w:val="00C468BE"/>
    <w:rsid w:val="00C47153"/>
    <w:rsid w:val="00C47308"/>
    <w:rsid w:val="00C47BD0"/>
    <w:rsid w:val="00C50386"/>
    <w:rsid w:val="00C5082F"/>
    <w:rsid w:val="00C509A6"/>
    <w:rsid w:val="00C50F93"/>
    <w:rsid w:val="00C52145"/>
    <w:rsid w:val="00C52AF7"/>
    <w:rsid w:val="00C52C14"/>
    <w:rsid w:val="00C52D8E"/>
    <w:rsid w:val="00C53916"/>
    <w:rsid w:val="00C54136"/>
    <w:rsid w:val="00C5427B"/>
    <w:rsid w:val="00C54B93"/>
    <w:rsid w:val="00C54CB6"/>
    <w:rsid w:val="00C54DED"/>
    <w:rsid w:val="00C5539A"/>
    <w:rsid w:val="00C558F4"/>
    <w:rsid w:val="00C56A4B"/>
    <w:rsid w:val="00C56B30"/>
    <w:rsid w:val="00C56CBB"/>
    <w:rsid w:val="00C57021"/>
    <w:rsid w:val="00C570CD"/>
    <w:rsid w:val="00C5773A"/>
    <w:rsid w:val="00C57882"/>
    <w:rsid w:val="00C57DBE"/>
    <w:rsid w:val="00C6027A"/>
    <w:rsid w:val="00C605CE"/>
    <w:rsid w:val="00C60D10"/>
    <w:rsid w:val="00C60F15"/>
    <w:rsid w:val="00C6129A"/>
    <w:rsid w:val="00C61697"/>
    <w:rsid w:val="00C61B83"/>
    <w:rsid w:val="00C6238D"/>
    <w:rsid w:val="00C62465"/>
    <w:rsid w:val="00C62520"/>
    <w:rsid w:val="00C6256B"/>
    <w:rsid w:val="00C62671"/>
    <w:rsid w:val="00C628F9"/>
    <w:rsid w:val="00C629C3"/>
    <w:rsid w:val="00C62A39"/>
    <w:rsid w:val="00C62CC2"/>
    <w:rsid w:val="00C632D3"/>
    <w:rsid w:val="00C63803"/>
    <w:rsid w:val="00C64241"/>
    <w:rsid w:val="00C64DE4"/>
    <w:rsid w:val="00C6501E"/>
    <w:rsid w:val="00C66047"/>
    <w:rsid w:val="00C663BB"/>
    <w:rsid w:val="00C66B5B"/>
    <w:rsid w:val="00C66BD2"/>
    <w:rsid w:val="00C6747D"/>
    <w:rsid w:val="00C67D5E"/>
    <w:rsid w:val="00C70521"/>
    <w:rsid w:val="00C70C07"/>
    <w:rsid w:val="00C710F0"/>
    <w:rsid w:val="00C715A7"/>
    <w:rsid w:val="00C716D9"/>
    <w:rsid w:val="00C71AC3"/>
    <w:rsid w:val="00C7253B"/>
    <w:rsid w:val="00C73023"/>
    <w:rsid w:val="00C7353D"/>
    <w:rsid w:val="00C735DD"/>
    <w:rsid w:val="00C738F6"/>
    <w:rsid w:val="00C75197"/>
    <w:rsid w:val="00C7547F"/>
    <w:rsid w:val="00C75838"/>
    <w:rsid w:val="00C76800"/>
    <w:rsid w:val="00C76AAE"/>
    <w:rsid w:val="00C76E74"/>
    <w:rsid w:val="00C7740F"/>
    <w:rsid w:val="00C77713"/>
    <w:rsid w:val="00C80481"/>
    <w:rsid w:val="00C80F7A"/>
    <w:rsid w:val="00C8109B"/>
    <w:rsid w:val="00C81241"/>
    <w:rsid w:val="00C8177D"/>
    <w:rsid w:val="00C81E44"/>
    <w:rsid w:val="00C81FF8"/>
    <w:rsid w:val="00C82138"/>
    <w:rsid w:val="00C8222F"/>
    <w:rsid w:val="00C827DB"/>
    <w:rsid w:val="00C827EC"/>
    <w:rsid w:val="00C82AD2"/>
    <w:rsid w:val="00C82E96"/>
    <w:rsid w:val="00C83A65"/>
    <w:rsid w:val="00C83D18"/>
    <w:rsid w:val="00C84116"/>
    <w:rsid w:val="00C8479B"/>
    <w:rsid w:val="00C84B6C"/>
    <w:rsid w:val="00C8550E"/>
    <w:rsid w:val="00C85592"/>
    <w:rsid w:val="00C85913"/>
    <w:rsid w:val="00C85BFE"/>
    <w:rsid w:val="00C85C2D"/>
    <w:rsid w:val="00C86047"/>
    <w:rsid w:val="00C8638E"/>
    <w:rsid w:val="00C86FA9"/>
    <w:rsid w:val="00C872EA"/>
    <w:rsid w:val="00C87364"/>
    <w:rsid w:val="00C87AD1"/>
    <w:rsid w:val="00C905D3"/>
    <w:rsid w:val="00C90EC9"/>
    <w:rsid w:val="00C9111A"/>
    <w:rsid w:val="00C92246"/>
    <w:rsid w:val="00C92463"/>
    <w:rsid w:val="00C92C17"/>
    <w:rsid w:val="00C92EE6"/>
    <w:rsid w:val="00C93A3B"/>
    <w:rsid w:val="00C942A5"/>
    <w:rsid w:val="00C9488C"/>
    <w:rsid w:val="00C94F94"/>
    <w:rsid w:val="00C95284"/>
    <w:rsid w:val="00C957D4"/>
    <w:rsid w:val="00C95937"/>
    <w:rsid w:val="00C969F7"/>
    <w:rsid w:val="00C96D88"/>
    <w:rsid w:val="00C96EA3"/>
    <w:rsid w:val="00C96EA6"/>
    <w:rsid w:val="00C97097"/>
    <w:rsid w:val="00C97328"/>
    <w:rsid w:val="00C975FE"/>
    <w:rsid w:val="00C97A85"/>
    <w:rsid w:val="00CA0980"/>
    <w:rsid w:val="00CA0C62"/>
    <w:rsid w:val="00CA0D07"/>
    <w:rsid w:val="00CA13DB"/>
    <w:rsid w:val="00CA1592"/>
    <w:rsid w:val="00CA1976"/>
    <w:rsid w:val="00CA241E"/>
    <w:rsid w:val="00CA2A80"/>
    <w:rsid w:val="00CA2B06"/>
    <w:rsid w:val="00CA2B9B"/>
    <w:rsid w:val="00CA2FFD"/>
    <w:rsid w:val="00CA391F"/>
    <w:rsid w:val="00CA3D97"/>
    <w:rsid w:val="00CA4171"/>
    <w:rsid w:val="00CA45C9"/>
    <w:rsid w:val="00CA4873"/>
    <w:rsid w:val="00CA4E3E"/>
    <w:rsid w:val="00CA50B7"/>
    <w:rsid w:val="00CA529C"/>
    <w:rsid w:val="00CA5BA5"/>
    <w:rsid w:val="00CA5D03"/>
    <w:rsid w:val="00CA5DDC"/>
    <w:rsid w:val="00CA5E4D"/>
    <w:rsid w:val="00CA66A6"/>
    <w:rsid w:val="00CA6E22"/>
    <w:rsid w:val="00CA771B"/>
    <w:rsid w:val="00CA779C"/>
    <w:rsid w:val="00CA79B7"/>
    <w:rsid w:val="00CB0254"/>
    <w:rsid w:val="00CB02C0"/>
    <w:rsid w:val="00CB04C1"/>
    <w:rsid w:val="00CB091A"/>
    <w:rsid w:val="00CB1313"/>
    <w:rsid w:val="00CB15D1"/>
    <w:rsid w:val="00CB16E5"/>
    <w:rsid w:val="00CB182F"/>
    <w:rsid w:val="00CB1DD6"/>
    <w:rsid w:val="00CB22A9"/>
    <w:rsid w:val="00CB27F3"/>
    <w:rsid w:val="00CB2EBD"/>
    <w:rsid w:val="00CB406B"/>
    <w:rsid w:val="00CB43AE"/>
    <w:rsid w:val="00CB4822"/>
    <w:rsid w:val="00CB4C22"/>
    <w:rsid w:val="00CB6A4B"/>
    <w:rsid w:val="00CB6E9B"/>
    <w:rsid w:val="00CB70E6"/>
    <w:rsid w:val="00CC000F"/>
    <w:rsid w:val="00CC0048"/>
    <w:rsid w:val="00CC01B2"/>
    <w:rsid w:val="00CC0265"/>
    <w:rsid w:val="00CC1400"/>
    <w:rsid w:val="00CC1644"/>
    <w:rsid w:val="00CC1CE3"/>
    <w:rsid w:val="00CC1E9A"/>
    <w:rsid w:val="00CC2090"/>
    <w:rsid w:val="00CC25B4"/>
    <w:rsid w:val="00CC329E"/>
    <w:rsid w:val="00CC3390"/>
    <w:rsid w:val="00CC4223"/>
    <w:rsid w:val="00CC45B4"/>
    <w:rsid w:val="00CC4637"/>
    <w:rsid w:val="00CC4AB0"/>
    <w:rsid w:val="00CC5412"/>
    <w:rsid w:val="00CC579D"/>
    <w:rsid w:val="00CC5D84"/>
    <w:rsid w:val="00CC694F"/>
    <w:rsid w:val="00CC69EE"/>
    <w:rsid w:val="00CC6A5B"/>
    <w:rsid w:val="00CC79B6"/>
    <w:rsid w:val="00CD097F"/>
    <w:rsid w:val="00CD0B4A"/>
    <w:rsid w:val="00CD175F"/>
    <w:rsid w:val="00CD1C20"/>
    <w:rsid w:val="00CD2014"/>
    <w:rsid w:val="00CD2D64"/>
    <w:rsid w:val="00CD2F2A"/>
    <w:rsid w:val="00CD2F59"/>
    <w:rsid w:val="00CD3A85"/>
    <w:rsid w:val="00CD4097"/>
    <w:rsid w:val="00CD43F8"/>
    <w:rsid w:val="00CD52C0"/>
    <w:rsid w:val="00CD5388"/>
    <w:rsid w:val="00CD539D"/>
    <w:rsid w:val="00CD5484"/>
    <w:rsid w:val="00CD5A62"/>
    <w:rsid w:val="00CD5EF3"/>
    <w:rsid w:val="00CD6843"/>
    <w:rsid w:val="00CD6DA7"/>
    <w:rsid w:val="00CD7396"/>
    <w:rsid w:val="00CD774E"/>
    <w:rsid w:val="00CD7A76"/>
    <w:rsid w:val="00CD7AA2"/>
    <w:rsid w:val="00CD7D66"/>
    <w:rsid w:val="00CE0056"/>
    <w:rsid w:val="00CE0081"/>
    <w:rsid w:val="00CE0675"/>
    <w:rsid w:val="00CE0A6B"/>
    <w:rsid w:val="00CE18C3"/>
    <w:rsid w:val="00CE1D62"/>
    <w:rsid w:val="00CE20CF"/>
    <w:rsid w:val="00CE309B"/>
    <w:rsid w:val="00CE3A92"/>
    <w:rsid w:val="00CE3DE2"/>
    <w:rsid w:val="00CE4270"/>
    <w:rsid w:val="00CE5227"/>
    <w:rsid w:val="00CE52AC"/>
    <w:rsid w:val="00CE54C2"/>
    <w:rsid w:val="00CE5608"/>
    <w:rsid w:val="00CE5BCA"/>
    <w:rsid w:val="00CE69DA"/>
    <w:rsid w:val="00CE7E2D"/>
    <w:rsid w:val="00CF028F"/>
    <w:rsid w:val="00CF02DA"/>
    <w:rsid w:val="00CF0623"/>
    <w:rsid w:val="00CF06CF"/>
    <w:rsid w:val="00CF0FF9"/>
    <w:rsid w:val="00CF1990"/>
    <w:rsid w:val="00CF2C5F"/>
    <w:rsid w:val="00CF2D0E"/>
    <w:rsid w:val="00CF2D67"/>
    <w:rsid w:val="00CF30D5"/>
    <w:rsid w:val="00CF3821"/>
    <w:rsid w:val="00CF3B7A"/>
    <w:rsid w:val="00CF3C4E"/>
    <w:rsid w:val="00CF3E95"/>
    <w:rsid w:val="00CF4AE7"/>
    <w:rsid w:val="00CF558E"/>
    <w:rsid w:val="00CF5D11"/>
    <w:rsid w:val="00CF5D32"/>
    <w:rsid w:val="00CF675F"/>
    <w:rsid w:val="00CF6A08"/>
    <w:rsid w:val="00CF747E"/>
    <w:rsid w:val="00CF7B92"/>
    <w:rsid w:val="00D001D2"/>
    <w:rsid w:val="00D004F3"/>
    <w:rsid w:val="00D01A7E"/>
    <w:rsid w:val="00D01C87"/>
    <w:rsid w:val="00D01E90"/>
    <w:rsid w:val="00D02701"/>
    <w:rsid w:val="00D02DF0"/>
    <w:rsid w:val="00D034B9"/>
    <w:rsid w:val="00D03967"/>
    <w:rsid w:val="00D03990"/>
    <w:rsid w:val="00D03A3E"/>
    <w:rsid w:val="00D03C37"/>
    <w:rsid w:val="00D03EE2"/>
    <w:rsid w:val="00D03FBD"/>
    <w:rsid w:val="00D04054"/>
    <w:rsid w:val="00D04485"/>
    <w:rsid w:val="00D044D0"/>
    <w:rsid w:val="00D04A4A"/>
    <w:rsid w:val="00D04A83"/>
    <w:rsid w:val="00D04E12"/>
    <w:rsid w:val="00D0537F"/>
    <w:rsid w:val="00D0587E"/>
    <w:rsid w:val="00D05AF0"/>
    <w:rsid w:val="00D05E47"/>
    <w:rsid w:val="00D05FCE"/>
    <w:rsid w:val="00D0602A"/>
    <w:rsid w:val="00D06881"/>
    <w:rsid w:val="00D07179"/>
    <w:rsid w:val="00D072B6"/>
    <w:rsid w:val="00D1037D"/>
    <w:rsid w:val="00D106C5"/>
    <w:rsid w:val="00D1080B"/>
    <w:rsid w:val="00D10A84"/>
    <w:rsid w:val="00D11756"/>
    <w:rsid w:val="00D12255"/>
    <w:rsid w:val="00D12725"/>
    <w:rsid w:val="00D12A2A"/>
    <w:rsid w:val="00D12C42"/>
    <w:rsid w:val="00D134F2"/>
    <w:rsid w:val="00D13604"/>
    <w:rsid w:val="00D13840"/>
    <w:rsid w:val="00D141D3"/>
    <w:rsid w:val="00D146B2"/>
    <w:rsid w:val="00D146D1"/>
    <w:rsid w:val="00D14CE6"/>
    <w:rsid w:val="00D14D42"/>
    <w:rsid w:val="00D155D7"/>
    <w:rsid w:val="00D15F71"/>
    <w:rsid w:val="00D166E0"/>
    <w:rsid w:val="00D16C3D"/>
    <w:rsid w:val="00D17895"/>
    <w:rsid w:val="00D17EE3"/>
    <w:rsid w:val="00D20FC9"/>
    <w:rsid w:val="00D21FA2"/>
    <w:rsid w:val="00D2211E"/>
    <w:rsid w:val="00D221D2"/>
    <w:rsid w:val="00D223A7"/>
    <w:rsid w:val="00D228E3"/>
    <w:rsid w:val="00D22B70"/>
    <w:rsid w:val="00D23185"/>
    <w:rsid w:val="00D23617"/>
    <w:rsid w:val="00D245B9"/>
    <w:rsid w:val="00D2557B"/>
    <w:rsid w:val="00D25A7B"/>
    <w:rsid w:val="00D25ECC"/>
    <w:rsid w:val="00D25FFC"/>
    <w:rsid w:val="00D26850"/>
    <w:rsid w:val="00D27CA2"/>
    <w:rsid w:val="00D30174"/>
    <w:rsid w:val="00D30864"/>
    <w:rsid w:val="00D3158E"/>
    <w:rsid w:val="00D3173D"/>
    <w:rsid w:val="00D3197B"/>
    <w:rsid w:val="00D31CEF"/>
    <w:rsid w:val="00D3200C"/>
    <w:rsid w:val="00D32614"/>
    <w:rsid w:val="00D326DB"/>
    <w:rsid w:val="00D326EE"/>
    <w:rsid w:val="00D328A5"/>
    <w:rsid w:val="00D32AA4"/>
    <w:rsid w:val="00D32D0B"/>
    <w:rsid w:val="00D33423"/>
    <w:rsid w:val="00D34324"/>
    <w:rsid w:val="00D352F5"/>
    <w:rsid w:val="00D3566E"/>
    <w:rsid w:val="00D35A3D"/>
    <w:rsid w:val="00D36169"/>
    <w:rsid w:val="00D36BCC"/>
    <w:rsid w:val="00D36FD6"/>
    <w:rsid w:val="00D37137"/>
    <w:rsid w:val="00D374C4"/>
    <w:rsid w:val="00D375C5"/>
    <w:rsid w:val="00D40CA4"/>
    <w:rsid w:val="00D4109A"/>
    <w:rsid w:val="00D4117D"/>
    <w:rsid w:val="00D41336"/>
    <w:rsid w:val="00D41AFA"/>
    <w:rsid w:val="00D42233"/>
    <w:rsid w:val="00D423BF"/>
    <w:rsid w:val="00D4323C"/>
    <w:rsid w:val="00D43FF6"/>
    <w:rsid w:val="00D4421E"/>
    <w:rsid w:val="00D4490B"/>
    <w:rsid w:val="00D4499E"/>
    <w:rsid w:val="00D459EE"/>
    <w:rsid w:val="00D45AB7"/>
    <w:rsid w:val="00D462A1"/>
    <w:rsid w:val="00D4631A"/>
    <w:rsid w:val="00D465B7"/>
    <w:rsid w:val="00D471B8"/>
    <w:rsid w:val="00D47219"/>
    <w:rsid w:val="00D473DD"/>
    <w:rsid w:val="00D476AB"/>
    <w:rsid w:val="00D479D9"/>
    <w:rsid w:val="00D47B75"/>
    <w:rsid w:val="00D47D10"/>
    <w:rsid w:val="00D500C1"/>
    <w:rsid w:val="00D502EB"/>
    <w:rsid w:val="00D50736"/>
    <w:rsid w:val="00D5087E"/>
    <w:rsid w:val="00D50FCD"/>
    <w:rsid w:val="00D5100F"/>
    <w:rsid w:val="00D510B6"/>
    <w:rsid w:val="00D522D5"/>
    <w:rsid w:val="00D52779"/>
    <w:rsid w:val="00D528AB"/>
    <w:rsid w:val="00D528BF"/>
    <w:rsid w:val="00D52A02"/>
    <w:rsid w:val="00D52A48"/>
    <w:rsid w:val="00D5319E"/>
    <w:rsid w:val="00D5340C"/>
    <w:rsid w:val="00D53501"/>
    <w:rsid w:val="00D542A0"/>
    <w:rsid w:val="00D5436B"/>
    <w:rsid w:val="00D543A7"/>
    <w:rsid w:val="00D54732"/>
    <w:rsid w:val="00D5585A"/>
    <w:rsid w:val="00D55ED3"/>
    <w:rsid w:val="00D55F57"/>
    <w:rsid w:val="00D56188"/>
    <w:rsid w:val="00D5636B"/>
    <w:rsid w:val="00D56B91"/>
    <w:rsid w:val="00D56EE0"/>
    <w:rsid w:val="00D57418"/>
    <w:rsid w:val="00D57E37"/>
    <w:rsid w:val="00D603B6"/>
    <w:rsid w:val="00D60493"/>
    <w:rsid w:val="00D60F45"/>
    <w:rsid w:val="00D61305"/>
    <w:rsid w:val="00D61A0B"/>
    <w:rsid w:val="00D62A8D"/>
    <w:rsid w:val="00D64221"/>
    <w:rsid w:val="00D6449C"/>
    <w:rsid w:val="00D64CB4"/>
    <w:rsid w:val="00D65404"/>
    <w:rsid w:val="00D6549F"/>
    <w:rsid w:val="00D654AA"/>
    <w:rsid w:val="00D65A16"/>
    <w:rsid w:val="00D65A40"/>
    <w:rsid w:val="00D65D32"/>
    <w:rsid w:val="00D6624B"/>
    <w:rsid w:val="00D6645B"/>
    <w:rsid w:val="00D666B0"/>
    <w:rsid w:val="00D66CFC"/>
    <w:rsid w:val="00D67023"/>
    <w:rsid w:val="00D670D5"/>
    <w:rsid w:val="00D6745B"/>
    <w:rsid w:val="00D67A95"/>
    <w:rsid w:val="00D67B2A"/>
    <w:rsid w:val="00D67C2D"/>
    <w:rsid w:val="00D67D80"/>
    <w:rsid w:val="00D67FAD"/>
    <w:rsid w:val="00D703B7"/>
    <w:rsid w:val="00D703FF"/>
    <w:rsid w:val="00D70E4F"/>
    <w:rsid w:val="00D715C3"/>
    <w:rsid w:val="00D71689"/>
    <w:rsid w:val="00D7172E"/>
    <w:rsid w:val="00D71F3A"/>
    <w:rsid w:val="00D71FB5"/>
    <w:rsid w:val="00D724A5"/>
    <w:rsid w:val="00D72878"/>
    <w:rsid w:val="00D728ED"/>
    <w:rsid w:val="00D72CFF"/>
    <w:rsid w:val="00D73037"/>
    <w:rsid w:val="00D739FF"/>
    <w:rsid w:val="00D73F2C"/>
    <w:rsid w:val="00D7464C"/>
    <w:rsid w:val="00D7477A"/>
    <w:rsid w:val="00D74AA1"/>
    <w:rsid w:val="00D74B25"/>
    <w:rsid w:val="00D750BF"/>
    <w:rsid w:val="00D75CE8"/>
    <w:rsid w:val="00D75FBB"/>
    <w:rsid w:val="00D76082"/>
    <w:rsid w:val="00D7651E"/>
    <w:rsid w:val="00D769A4"/>
    <w:rsid w:val="00D771C0"/>
    <w:rsid w:val="00D80680"/>
    <w:rsid w:val="00D80912"/>
    <w:rsid w:val="00D80B50"/>
    <w:rsid w:val="00D81841"/>
    <w:rsid w:val="00D81855"/>
    <w:rsid w:val="00D8217F"/>
    <w:rsid w:val="00D8245A"/>
    <w:rsid w:val="00D82A0A"/>
    <w:rsid w:val="00D837BE"/>
    <w:rsid w:val="00D83D28"/>
    <w:rsid w:val="00D843EC"/>
    <w:rsid w:val="00D84675"/>
    <w:rsid w:val="00D84709"/>
    <w:rsid w:val="00D84B5E"/>
    <w:rsid w:val="00D85102"/>
    <w:rsid w:val="00D852B6"/>
    <w:rsid w:val="00D85301"/>
    <w:rsid w:val="00D85E74"/>
    <w:rsid w:val="00D86019"/>
    <w:rsid w:val="00D8649D"/>
    <w:rsid w:val="00D87C8B"/>
    <w:rsid w:val="00D90D14"/>
    <w:rsid w:val="00D91B86"/>
    <w:rsid w:val="00D925D1"/>
    <w:rsid w:val="00D92BA3"/>
    <w:rsid w:val="00D92C1E"/>
    <w:rsid w:val="00D92D9E"/>
    <w:rsid w:val="00D92DFF"/>
    <w:rsid w:val="00D940EC"/>
    <w:rsid w:val="00D947BA"/>
    <w:rsid w:val="00D94986"/>
    <w:rsid w:val="00D95089"/>
    <w:rsid w:val="00D9511E"/>
    <w:rsid w:val="00D9598C"/>
    <w:rsid w:val="00D959F5"/>
    <w:rsid w:val="00D95EB9"/>
    <w:rsid w:val="00D95F18"/>
    <w:rsid w:val="00D96F30"/>
    <w:rsid w:val="00D96F48"/>
    <w:rsid w:val="00D97250"/>
    <w:rsid w:val="00D972B7"/>
    <w:rsid w:val="00D97AF5"/>
    <w:rsid w:val="00D97E6D"/>
    <w:rsid w:val="00D97EA3"/>
    <w:rsid w:val="00DA005A"/>
    <w:rsid w:val="00DA04D5"/>
    <w:rsid w:val="00DA0B88"/>
    <w:rsid w:val="00DA0C56"/>
    <w:rsid w:val="00DA0CCB"/>
    <w:rsid w:val="00DA0F91"/>
    <w:rsid w:val="00DA1159"/>
    <w:rsid w:val="00DA1563"/>
    <w:rsid w:val="00DA1850"/>
    <w:rsid w:val="00DA23CB"/>
    <w:rsid w:val="00DA2CB7"/>
    <w:rsid w:val="00DA2F29"/>
    <w:rsid w:val="00DA310B"/>
    <w:rsid w:val="00DA369E"/>
    <w:rsid w:val="00DA385C"/>
    <w:rsid w:val="00DA449B"/>
    <w:rsid w:val="00DA44C4"/>
    <w:rsid w:val="00DA51D9"/>
    <w:rsid w:val="00DA55C4"/>
    <w:rsid w:val="00DA639D"/>
    <w:rsid w:val="00DA665C"/>
    <w:rsid w:val="00DA6D2C"/>
    <w:rsid w:val="00DA7590"/>
    <w:rsid w:val="00DA7608"/>
    <w:rsid w:val="00DA7E47"/>
    <w:rsid w:val="00DB1004"/>
    <w:rsid w:val="00DB105B"/>
    <w:rsid w:val="00DB1284"/>
    <w:rsid w:val="00DB13D1"/>
    <w:rsid w:val="00DB1F46"/>
    <w:rsid w:val="00DB1F8A"/>
    <w:rsid w:val="00DB1FC6"/>
    <w:rsid w:val="00DB21A8"/>
    <w:rsid w:val="00DB28A9"/>
    <w:rsid w:val="00DB32D0"/>
    <w:rsid w:val="00DB3FBA"/>
    <w:rsid w:val="00DB4417"/>
    <w:rsid w:val="00DB4DA7"/>
    <w:rsid w:val="00DB5437"/>
    <w:rsid w:val="00DB54C3"/>
    <w:rsid w:val="00DB5B91"/>
    <w:rsid w:val="00DB6244"/>
    <w:rsid w:val="00DB6441"/>
    <w:rsid w:val="00DB6A70"/>
    <w:rsid w:val="00DB736F"/>
    <w:rsid w:val="00DB7728"/>
    <w:rsid w:val="00DB778B"/>
    <w:rsid w:val="00DB7A17"/>
    <w:rsid w:val="00DB7B2B"/>
    <w:rsid w:val="00DB7E13"/>
    <w:rsid w:val="00DC00E0"/>
    <w:rsid w:val="00DC01D5"/>
    <w:rsid w:val="00DC03A9"/>
    <w:rsid w:val="00DC044B"/>
    <w:rsid w:val="00DC17DF"/>
    <w:rsid w:val="00DC1CED"/>
    <w:rsid w:val="00DC246B"/>
    <w:rsid w:val="00DC25EC"/>
    <w:rsid w:val="00DC337D"/>
    <w:rsid w:val="00DC33BE"/>
    <w:rsid w:val="00DC3CFB"/>
    <w:rsid w:val="00DC4243"/>
    <w:rsid w:val="00DC49C7"/>
    <w:rsid w:val="00DC5314"/>
    <w:rsid w:val="00DC54C7"/>
    <w:rsid w:val="00DC5D04"/>
    <w:rsid w:val="00DC5D73"/>
    <w:rsid w:val="00DC6801"/>
    <w:rsid w:val="00DC6B7C"/>
    <w:rsid w:val="00DC6FA6"/>
    <w:rsid w:val="00DC750E"/>
    <w:rsid w:val="00DD0C06"/>
    <w:rsid w:val="00DD0C50"/>
    <w:rsid w:val="00DD1361"/>
    <w:rsid w:val="00DD17C1"/>
    <w:rsid w:val="00DD196C"/>
    <w:rsid w:val="00DD23A7"/>
    <w:rsid w:val="00DD3068"/>
    <w:rsid w:val="00DD3638"/>
    <w:rsid w:val="00DD4D00"/>
    <w:rsid w:val="00DD5A03"/>
    <w:rsid w:val="00DD6C3A"/>
    <w:rsid w:val="00DD6CD2"/>
    <w:rsid w:val="00DD7091"/>
    <w:rsid w:val="00DD717C"/>
    <w:rsid w:val="00DE0140"/>
    <w:rsid w:val="00DE076F"/>
    <w:rsid w:val="00DE077D"/>
    <w:rsid w:val="00DE0869"/>
    <w:rsid w:val="00DE0BD2"/>
    <w:rsid w:val="00DE0F09"/>
    <w:rsid w:val="00DE1321"/>
    <w:rsid w:val="00DE15AC"/>
    <w:rsid w:val="00DE2285"/>
    <w:rsid w:val="00DE361A"/>
    <w:rsid w:val="00DE3D4D"/>
    <w:rsid w:val="00DE3DAE"/>
    <w:rsid w:val="00DE5882"/>
    <w:rsid w:val="00DE5B05"/>
    <w:rsid w:val="00DE5B2D"/>
    <w:rsid w:val="00DE5D40"/>
    <w:rsid w:val="00DE5F3C"/>
    <w:rsid w:val="00DE6D5B"/>
    <w:rsid w:val="00DF0CC1"/>
    <w:rsid w:val="00DF0CD6"/>
    <w:rsid w:val="00DF0DC5"/>
    <w:rsid w:val="00DF14B1"/>
    <w:rsid w:val="00DF1BE1"/>
    <w:rsid w:val="00DF2539"/>
    <w:rsid w:val="00DF2C53"/>
    <w:rsid w:val="00DF364B"/>
    <w:rsid w:val="00DF42CB"/>
    <w:rsid w:val="00DF50CC"/>
    <w:rsid w:val="00DF643F"/>
    <w:rsid w:val="00DF67FF"/>
    <w:rsid w:val="00DF7AC9"/>
    <w:rsid w:val="00DF7B44"/>
    <w:rsid w:val="00DF7BD4"/>
    <w:rsid w:val="00DF7FD3"/>
    <w:rsid w:val="00E0089D"/>
    <w:rsid w:val="00E00F65"/>
    <w:rsid w:val="00E01182"/>
    <w:rsid w:val="00E011DD"/>
    <w:rsid w:val="00E0128D"/>
    <w:rsid w:val="00E01340"/>
    <w:rsid w:val="00E01499"/>
    <w:rsid w:val="00E0183D"/>
    <w:rsid w:val="00E019BB"/>
    <w:rsid w:val="00E01BCC"/>
    <w:rsid w:val="00E02494"/>
    <w:rsid w:val="00E025D0"/>
    <w:rsid w:val="00E0275C"/>
    <w:rsid w:val="00E02DAD"/>
    <w:rsid w:val="00E0381F"/>
    <w:rsid w:val="00E03A17"/>
    <w:rsid w:val="00E03CF4"/>
    <w:rsid w:val="00E040AC"/>
    <w:rsid w:val="00E042F7"/>
    <w:rsid w:val="00E046B8"/>
    <w:rsid w:val="00E04739"/>
    <w:rsid w:val="00E04C51"/>
    <w:rsid w:val="00E04FCF"/>
    <w:rsid w:val="00E0517C"/>
    <w:rsid w:val="00E054EC"/>
    <w:rsid w:val="00E05512"/>
    <w:rsid w:val="00E05751"/>
    <w:rsid w:val="00E064BD"/>
    <w:rsid w:val="00E06501"/>
    <w:rsid w:val="00E06661"/>
    <w:rsid w:val="00E0668E"/>
    <w:rsid w:val="00E066F0"/>
    <w:rsid w:val="00E0679A"/>
    <w:rsid w:val="00E069A5"/>
    <w:rsid w:val="00E06BF0"/>
    <w:rsid w:val="00E06C38"/>
    <w:rsid w:val="00E0739E"/>
    <w:rsid w:val="00E07827"/>
    <w:rsid w:val="00E07B0C"/>
    <w:rsid w:val="00E07B6F"/>
    <w:rsid w:val="00E11070"/>
    <w:rsid w:val="00E11603"/>
    <w:rsid w:val="00E11BBF"/>
    <w:rsid w:val="00E11D15"/>
    <w:rsid w:val="00E11DBF"/>
    <w:rsid w:val="00E1244A"/>
    <w:rsid w:val="00E12C2B"/>
    <w:rsid w:val="00E12E29"/>
    <w:rsid w:val="00E13313"/>
    <w:rsid w:val="00E13C6A"/>
    <w:rsid w:val="00E13DE4"/>
    <w:rsid w:val="00E141F0"/>
    <w:rsid w:val="00E14330"/>
    <w:rsid w:val="00E14722"/>
    <w:rsid w:val="00E14CC6"/>
    <w:rsid w:val="00E15339"/>
    <w:rsid w:val="00E16469"/>
    <w:rsid w:val="00E166CB"/>
    <w:rsid w:val="00E1684A"/>
    <w:rsid w:val="00E16F09"/>
    <w:rsid w:val="00E17417"/>
    <w:rsid w:val="00E17489"/>
    <w:rsid w:val="00E17F45"/>
    <w:rsid w:val="00E21315"/>
    <w:rsid w:val="00E21340"/>
    <w:rsid w:val="00E22377"/>
    <w:rsid w:val="00E224A4"/>
    <w:rsid w:val="00E22C98"/>
    <w:rsid w:val="00E231DF"/>
    <w:rsid w:val="00E23396"/>
    <w:rsid w:val="00E23A72"/>
    <w:rsid w:val="00E24263"/>
    <w:rsid w:val="00E242D8"/>
    <w:rsid w:val="00E247FA"/>
    <w:rsid w:val="00E24B07"/>
    <w:rsid w:val="00E2517F"/>
    <w:rsid w:val="00E25293"/>
    <w:rsid w:val="00E2572C"/>
    <w:rsid w:val="00E25813"/>
    <w:rsid w:val="00E260CA"/>
    <w:rsid w:val="00E26B22"/>
    <w:rsid w:val="00E2730C"/>
    <w:rsid w:val="00E27B43"/>
    <w:rsid w:val="00E27D58"/>
    <w:rsid w:val="00E3049D"/>
    <w:rsid w:val="00E305C2"/>
    <w:rsid w:val="00E307EE"/>
    <w:rsid w:val="00E30DDB"/>
    <w:rsid w:val="00E30F9E"/>
    <w:rsid w:val="00E313CC"/>
    <w:rsid w:val="00E31756"/>
    <w:rsid w:val="00E317BD"/>
    <w:rsid w:val="00E3239A"/>
    <w:rsid w:val="00E34136"/>
    <w:rsid w:val="00E344FA"/>
    <w:rsid w:val="00E3481A"/>
    <w:rsid w:val="00E34F12"/>
    <w:rsid w:val="00E35070"/>
    <w:rsid w:val="00E360E7"/>
    <w:rsid w:val="00E36141"/>
    <w:rsid w:val="00E36515"/>
    <w:rsid w:val="00E36A7A"/>
    <w:rsid w:val="00E36CD0"/>
    <w:rsid w:val="00E37249"/>
    <w:rsid w:val="00E3736C"/>
    <w:rsid w:val="00E37471"/>
    <w:rsid w:val="00E376CC"/>
    <w:rsid w:val="00E37E6B"/>
    <w:rsid w:val="00E40008"/>
    <w:rsid w:val="00E40450"/>
    <w:rsid w:val="00E4067F"/>
    <w:rsid w:val="00E408F1"/>
    <w:rsid w:val="00E40C69"/>
    <w:rsid w:val="00E40E25"/>
    <w:rsid w:val="00E415BE"/>
    <w:rsid w:val="00E41979"/>
    <w:rsid w:val="00E42027"/>
    <w:rsid w:val="00E4284F"/>
    <w:rsid w:val="00E4297F"/>
    <w:rsid w:val="00E430F0"/>
    <w:rsid w:val="00E43399"/>
    <w:rsid w:val="00E438ED"/>
    <w:rsid w:val="00E43992"/>
    <w:rsid w:val="00E44CC7"/>
    <w:rsid w:val="00E459A3"/>
    <w:rsid w:val="00E45A8E"/>
    <w:rsid w:val="00E45E0D"/>
    <w:rsid w:val="00E45EC5"/>
    <w:rsid w:val="00E45F2B"/>
    <w:rsid w:val="00E46294"/>
    <w:rsid w:val="00E46B53"/>
    <w:rsid w:val="00E46D9C"/>
    <w:rsid w:val="00E46E9E"/>
    <w:rsid w:val="00E471A3"/>
    <w:rsid w:val="00E471D0"/>
    <w:rsid w:val="00E47D44"/>
    <w:rsid w:val="00E47EDB"/>
    <w:rsid w:val="00E50153"/>
    <w:rsid w:val="00E501C7"/>
    <w:rsid w:val="00E50381"/>
    <w:rsid w:val="00E50C3B"/>
    <w:rsid w:val="00E50CE5"/>
    <w:rsid w:val="00E51CB5"/>
    <w:rsid w:val="00E5217F"/>
    <w:rsid w:val="00E532C0"/>
    <w:rsid w:val="00E53AEA"/>
    <w:rsid w:val="00E53BD4"/>
    <w:rsid w:val="00E54F83"/>
    <w:rsid w:val="00E54FFA"/>
    <w:rsid w:val="00E553B0"/>
    <w:rsid w:val="00E55B96"/>
    <w:rsid w:val="00E55C71"/>
    <w:rsid w:val="00E561BB"/>
    <w:rsid w:val="00E5620A"/>
    <w:rsid w:val="00E56863"/>
    <w:rsid w:val="00E56BD7"/>
    <w:rsid w:val="00E574F8"/>
    <w:rsid w:val="00E6028D"/>
    <w:rsid w:val="00E6089D"/>
    <w:rsid w:val="00E60B60"/>
    <w:rsid w:val="00E60B99"/>
    <w:rsid w:val="00E60C7B"/>
    <w:rsid w:val="00E614BE"/>
    <w:rsid w:val="00E61F20"/>
    <w:rsid w:val="00E62154"/>
    <w:rsid w:val="00E624F7"/>
    <w:rsid w:val="00E627AF"/>
    <w:rsid w:val="00E63062"/>
    <w:rsid w:val="00E6318F"/>
    <w:rsid w:val="00E635D6"/>
    <w:rsid w:val="00E63821"/>
    <w:rsid w:val="00E63C23"/>
    <w:rsid w:val="00E63C84"/>
    <w:rsid w:val="00E6422B"/>
    <w:rsid w:val="00E642C3"/>
    <w:rsid w:val="00E6469B"/>
    <w:rsid w:val="00E646A5"/>
    <w:rsid w:val="00E6511C"/>
    <w:rsid w:val="00E652C4"/>
    <w:rsid w:val="00E656E5"/>
    <w:rsid w:val="00E66238"/>
    <w:rsid w:val="00E662DA"/>
    <w:rsid w:val="00E662E0"/>
    <w:rsid w:val="00E6641C"/>
    <w:rsid w:val="00E66593"/>
    <w:rsid w:val="00E66A61"/>
    <w:rsid w:val="00E670E2"/>
    <w:rsid w:val="00E67179"/>
    <w:rsid w:val="00E6726D"/>
    <w:rsid w:val="00E67661"/>
    <w:rsid w:val="00E7034D"/>
    <w:rsid w:val="00E708ED"/>
    <w:rsid w:val="00E715E4"/>
    <w:rsid w:val="00E71E6D"/>
    <w:rsid w:val="00E720BC"/>
    <w:rsid w:val="00E72A02"/>
    <w:rsid w:val="00E72A53"/>
    <w:rsid w:val="00E73146"/>
    <w:rsid w:val="00E7326C"/>
    <w:rsid w:val="00E73436"/>
    <w:rsid w:val="00E73A2B"/>
    <w:rsid w:val="00E73AED"/>
    <w:rsid w:val="00E73B40"/>
    <w:rsid w:val="00E751C2"/>
    <w:rsid w:val="00E751FA"/>
    <w:rsid w:val="00E7532F"/>
    <w:rsid w:val="00E75B99"/>
    <w:rsid w:val="00E75BC6"/>
    <w:rsid w:val="00E7629C"/>
    <w:rsid w:val="00E7634C"/>
    <w:rsid w:val="00E76363"/>
    <w:rsid w:val="00E8017F"/>
    <w:rsid w:val="00E80322"/>
    <w:rsid w:val="00E806B0"/>
    <w:rsid w:val="00E8076A"/>
    <w:rsid w:val="00E809AC"/>
    <w:rsid w:val="00E80B01"/>
    <w:rsid w:val="00E80C85"/>
    <w:rsid w:val="00E81B39"/>
    <w:rsid w:val="00E82E73"/>
    <w:rsid w:val="00E83BEB"/>
    <w:rsid w:val="00E83C44"/>
    <w:rsid w:val="00E8423B"/>
    <w:rsid w:val="00E84BB8"/>
    <w:rsid w:val="00E84BEF"/>
    <w:rsid w:val="00E8506D"/>
    <w:rsid w:val="00E85707"/>
    <w:rsid w:val="00E85AB7"/>
    <w:rsid w:val="00E85FDC"/>
    <w:rsid w:val="00E864DA"/>
    <w:rsid w:val="00E872E6"/>
    <w:rsid w:val="00E875FD"/>
    <w:rsid w:val="00E877A9"/>
    <w:rsid w:val="00E8791E"/>
    <w:rsid w:val="00E87BB1"/>
    <w:rsid w:val="00E87C51"/>
    <w:rsid w:val="00E87F05"/>
    <w:rsid w:val="00E90227"/>
    <w:rsid w:val="00E902F1"/>
    <w:rsid w:val="00E90744"/>
    <w:rsid w:val="00E90CE1"/>
    <w:rsid w:val="00E90D0B"/>
    <w:rsid w:val="00E91B1D"/>
    <w:rsid w:val="00E91FA1"/>
    <w:rsid w:val="00E92617"/>
    <w:rsid w:val="00E92B32"/>
    <w:rsid w:val="00E93C18"/>
    <w:rsid w:val="00E93D11"/>
    <w:rsid w:val="00E93D5A"/>
    <w:rsid w:val="00E93DB2"/>
    <w:rsid w:val="00E943B4"/>
    <w:rsid w:val="00E94C27"/>
    <w:rsid w:val="00E951D3"/>
    <w:rsid w:val="00E95399"/>
    <w:rsid w:val="00E95470"/>
    <w:rsid w:val="00E959D1"/>
    <w:rsid w:val="00E95CD9"/>
    <w:rsid w:val="00E95CE8"/>
    <w:rsid w:val="00E960B7"/>
    <w:rsid w:val="00E960FB"/>
    <w:rsid w:val="00E96BF4"/>
    <w:rsid w:val="00E97856"/>
    <w:rsid w:val="00EA0413"/>
    <w:rsid w:val="00EA09EE"/>
    <w:rsid w:val="00EA1758"/>
    <w:rsid w:val="00EA1B24"/>
    <w:rsid w:val="00EA214D"/>
    <w:rsid w:val="00EA2710"/>
    <w:rsid w:val="00EA2E5F"/>
    <w:rsid w:val="00EA2F47"/>
    <w:rsid w:val="00EA3134"/>
    <w:rsid w:val="00EA370F"/>
    <w:rsid w:val="00EA43E7"/>
    <w:rsid w:val="00EA461B"/>
    <w:rsid w:val="00EA47D7"/>
    <w:rsid w:val="00EA4A3F"/>
    <w:rsid w:val="00EA4AFB"/>
    <w:rsid w:val="00EA4EE5"/>
    <w:rsid w:val="00EA53E3"/>
    <w:rsid w:val="00EA5527"/>
    <w:rsid w:val="00EA55C1"/>
    <w:rsid w:val="00EA5877"/>
    <w:rsid w:val="00EA5BE7"/>
    <w:rsid w:val="00EA5DFA"/>
    <w:rsid w:val="00EA5E8B"/>
    <w:rsid w:val="00EA5F56"/>
    <w:rsid w:val="00EA655B"/>
    <w:rsid w:val="00EA6882"/>
    <w:rsid w:val="00EA6D67"/>
    <w:rsid w:val="00EA73D7"/>
    <w:rsid w:val="00EA7509"/>
    <w:rsid w:val="00EA7995"/>
    <w:rsid w:val="00EA7C66"/>
    <w:rsid w:val="00EB07AB"/>
    <w:rsid w:val="00EB1266"/>
    <w:rsid w:val="00EB18A7"/>
    <w:rsid w:val="00EB1AA8"/>
    <w:rsid w:val="00EB2240"/>
    <w:rsid w:val="00EB233C"/>
    <w:rsid w:val="00EB30A7"/>
    <w:rsid w:val="00EB3BED"/>
    <w:rsid w:val="00EB405E"/>
    <w:rsid w:val="00EB43F8"/>
    <w:rsid w:val="00EB4973"/>
    <w:rsid w:val="00EB526B"/>
    <w:rsid w:val="00EB5892"/>
    <w:rsid w:val="00EB6252"/>
    <w:rsid w:val="00EB6880"/>
    <w:rsid w:val="00EB6BA1"/>
    <w:rsid w:val="00EB6D35"/>
    <w:rsid w:val="00EB75CC"/>
    <w:rsid w:val="00EB77A0"/>
    <w:rsid w:val="00EB7A98"/>
    <w:rsid w:val="00EB7DB6"/>
    <w:rsid w:val="00EB7E80"/>
    <w:rsid w:val="00EC1026"/>
    <w:rsid w:val="00EC1038"/>
    <w:rsid w:val="00EC1075"/>
    <w:rsid w:val="00EC1409"/>
    <w:rsid w:val="00EC1B87"/>
    <w:rsid w:val="00EC2465"/>
    <w:rsid w:val="00EC264D"/>
    <w:rsid w:val="00EC351E"/>
    <w:rsid w:val="00EC45EF"/>
    <w:rsid w:val="00EC4631"/>
    <w:rsid w:val="00EC4D78"/>
    <w:rsid w:val="00EC5374"/>
    <w:rsid w:val="00EC5904"/>
    <w:rsid w:val="00EC62E2"/>
    <w:rsid w:val="00EC63C2"/>
    <w:rsid w:val="00EC6DAF"/>
    <w:rsid w:val="00EC7822"/>
    <w:rsid w:val="00EC7A1C"/>
    <w:rsid w:val="00ED0C22"/>
    <w:rsid w:val="00ED2ABA"/>
    <w:rsid w:val="00ED2C2D"/>
    <w:rsid w:val="00ED301C"/>
    <w:rsid w:val="00ED3023"/>
    <w:rsid w:val="00ED3104"/>
    <w:rsid w:val="00ED3C00"/>
    <w:rsid w:val="00ED41C7"/>
    <w:rsid w:val="00ED432D"/>
    <w:rsid w:val="00ED44C6"/>
    <w:rsid w:val="00ED451A"/>
    <w:rsid w:val="00ED5151"/>
    <w:rsid w:val="00ED5611"/>
    <w:rsid w:val="00ED5807"/>
    <w:rsid w:val="00ED58C0"/>
    <w:rsid w:val="00ED6230"/>
    <w:rsid w:val="00ED6499"/>
    <w:rsid w:val="00ED66D1"/>
    <w:rsid w:val="00ED6783"/>
    <w:rsid w:val="00ED692F"/>
    <w:rsid w:val="00ED78B1"/>
    <w:rsid w:val="00EE024A"/>
    <w:rsid w:val="00EE03FF"/>
    <w:rsid w:val="00EE0832"/>
    <w:rsid w:val="00EE0C84"/>
    <w:rsid w:val="00EE0F3E"/>
    <w:rsid w:val="00EE1919"/>
    <w:rsid w:val="00EE1E93"/>
    <w:rsid w:val="00EE1ED9"/>
    <w:rsid w:val="00EE20AB"/>
    <w:rsid w:val="00EE227F"/>
    <w:rsid w:val="00EE2506"/>
    <w:rsid w:val="00EE29B1"/>
    <w:rsid w:val="00EE2A5D"/>
    <w:rsid w:val="00EE2F54"/>
    <w:rsid w:val="00EE352D"/>
    <w:rsid w:val="00EE35EC"/>
    <w:rsid w:val="00EE44F3"/>
    <w:rsid w:val="00EE46F0"/>
    <w:rsid w:val="00EE4738"/>
    <w:rsid w:val="00EE4BD1"/>
    <w:rsid w:val="00EE4C71"/>
    <w:rsid w:val="00EE51A7"/>
    <w:rsid w:val="00EE520A"/>
    <w:rsid w:val="00EE5354"/>
    <w:rsid w:val="00EE5851"/>
    <w:rsid w:val="00EE60FA"/>
    <w:rsid w:val="00EE6551"/>
    <w:rsid w:val="00EE7188"/>
    <w:rsid w:val="00EE7B46"/>
    <w:rsid w:val="00EE7DB5"/>
    <w:rsid w:val="00EF1012"/>
    <w:rsid w:val="00EF126F"/>
    <w:rsid w:val="00EF177A"/>
    <w:rsid w:val="00EF1A55"/>
    <w:rsid w:val="00EF1CBA"/>
    <w:rsid w:val="00EF2257"/>
    <w:rsid w:val="00EF25F4"/>
    <w:rsid w:val="00EF2EFB"/>
    <w:rsid w:val="00EF3A2A"/>
    <w:rsid w:val="00EF3C9F"/>
    <w:rsid w:val="00EF3E91"/>
    <w:rsid w:val="00EF3EDF"/>
    <w:rsid w:val="00EF4350"/>
    <w:rsid w:val="00EF4725"/>
    <w:rsid w:val="00EF49D0"/>
    <w:rsid w:val="00EF50FD"/>
    <w:rsid w:val="00EF515C"/>
    <w:rsid w:val="00EF57C9"/>
    <w:rsid w:val="00EF5C60"/>
    <w:rsid w:val="00EF6307"/>
    <w:rsid w:val="00EF68EE"/>
    <w:rsid w:val="00EF692A"/>
    <w:rsid w:val="00EF6EA8"/>
    <w:rsid w:val="00EF6F9F"/>
    <w:rsid w:val="00EF710A"/>
    <w:rsid w:val="00EF761B"/>
    <w:rsid w:val="00F0078D"/>
    <w:rsid w:val="00F00994"/>
    <w:rsid w:val="00F00CF8"/>
    <w:rsid w:val="00F01169"/>
    <w:rsid w:val="00F01F63"/>
    <w:rsid w:val="00F02017"/>
    <w:rsid w:val="00F02908"/>
    <w:rsid w:val="00F02B19"/>
    <w:rsid w:val="00F02B6C"/>
    <w:rsid w:val="00F037C1"/>
    <w:rsid w:val="00F037EE"/>
    <w:rsid w:val="00F059A2"/>
    <w:rsid w:val="00F06192"/>
    <w:rsid w:val="00F06325"/>
    <w:rsid w:val="00F068BE"/>
    <w:rsid w:val="00F069D3"/>
    <w:rsid w:val="00F07040"/>
    <w:rsid w:val="00F0730A"/>
    <w:rsid w:val="00F0769E"/>
    <w:rsid w:val="00F07BFA"/>
    <w:rsid w:val="00F1015C"/>
    <w:rsid w:val="00F107FA"/>
    <w:rsid w:val="00F10A14"/>
    <w:rsid w:val="00F10AAE"/>
    <w:rsid w:val="00F10D25"/>
    <w:rsid w:val="00F11D8C"/>
    <w:rsid w:val="00F1210F"/>
    <w:rsid w:val="00F1233E"/>
    <w:rsid w:val="00F125E5"/>
    <w:rsid w:val="00F127A5"/>
    <w:rsid w:val="00F12A72"/>
    <w:rsid w:val="00F12CB0"/>
    <w:rsid w:val="00F13092"/>
    <w:rsid w:val="00F130E4"/>
    <w:rsid w:val="00F14405"/>
    <w:rsid w:val="00F145BD"/>
    <w:rsid w:val="00F14984"/>
    <w:rsid w:val="00F14C09"/>
    <w:rsid w:val="00F14F5C"/>
    <w:rsid w:val="00F15914"/>
    <w:rsid w:val="00F15E51"/>
    <w:rsid w:val="00F163AF"/>
    <w:rsid w:val="00F16E2A"/>
    <w:rsid w:val="00F1711F"/>
    <w:rsid w:val="00F179F1"/>
    <w:rsid w:val="00F17D75"/>
    <w:rsid w:val="00F20820"/>
    <w:rsid w:val="00F2087B"/>
    <w:rsid w:val="00F21051"/>
    <w:rsid w:val="00F21C3D"/>
    <w:rsid w:val="00F21CD5"/>
    <w:rsid w:val="00F21F8B"/>
    <w:rsid w:val="00F2310D"/>
    <w:rsid w:val="00F234A7"/>
    <w:rsid w:val="00F23605"/>
    <w:rsid w:val="00F2398F"/>
    <w:rsid w:val="00F245FD"/>
    <w:rsid w:val="00F247A0"/>
    <w:rsid w:val="00F247D6"/>
    <w:rsid w:val="00F25024"/>
    <w:rsid w:val="00F25290"/>
    <w:rsid w:val="00F25684"/>
    <w:rsid w:val="00F25B06"/>
    <w:rsid w:val="00F260B4"/>
    <w:rsid w:val="00F267B3"/>
    <w:rsid w:val="00F26A03"/>
    <w:rsid w:val="00F26CDB"/>
    <w:rsid w:val="00F26D19"/>
    <w:rsid w:val="00F27317"/>
    <w:rsid w:val="00F274DA"/>
    <w:rsid w:val="00F2799C"/>
    <w:rsid w:val="00F27D7C"/>
    <w:rsid w:val="00F30500"/>
    <w:rsid w:val="00F3169A"/>
    <w:rsid w:val="00F31A17"/>
    <w:rsid w:val="00F31DE7"/>
    <w:rsid w:val="00F31E3A"/>
    <w:rsid w:val="00F335B9"/>
    <w:rsid w:val="00F33BCB"/>
    <w:rsid w:val="00F33C2C"/>
    <w:rsid w:val="00F3444E"/>
    <w:rsid w:val="00F34626"/>
    <w:rsid w:val="00F34BE1"/>
    <w:rsid w:val="00F34CA9"/>
    <w:rsid w:val="00F34CE2"/>
    <w:rsid w:val="00F34E43"/>
    <w:rsid w:val="00F3518B"/>
    <w:rsid w:val="00F3632A"/>
    <w:rsid w:val="00F3675B"/>
    <w:rsid w:val="00F3698D"/>
    <w:rsid w:val="00F36C07"/>
    <w:rsid w:val="00F36D17"/>
    <w:rsid w:val="00F36EED"/>
    <w:rsid w:val="00F37521"/>
    <w:rsid w:val="00F37B1D"/>
    <w:rsid w:val="00F37BA1"/>
    <w:rsid w:val="00F37BA9"/>
    <w:rsid w:val="00F37CE1"/>
    <w:rsid w:val="00F37DBA"/>
    <w:rsid w:val="00F37E90"/>
    <w:rsid w:val="00F37F71"/>
    <w:rsid w:val="00F40129"/>
    <w:rsid w:val="00F40C72"/>
    <w:rsid w:val="00F40E57"/>
    <w:rsid w:val="00F410D6"/>
    <w:rsid w:val="00F4160F"/>
    <w:rsid w:val="00F41FF2"/>
    <w:rsid w:val="00F426EC"/>
    <w:rsid w:val="00F42896"/>
    <w:rsid w:val="00F42981"/>
    <w:rsid w:val="00F42D84"/>
    <w:rsid w:val="00F42E2C"/>
    <w:rsid w:val="00F42EDC"/>
    <w:rsid w:val="00F43273"/>
    <w:rsid w:val="00F433F4"/>
    <w:rsid w:val="00F43EDB"/>
    <w:rsid w:val="00F443D8"/>
    <w:rsid w:val="00F44D9C"/>
    <w:rsid w:val="00F44E3E"/>
    <w:rsid w:val="00F44EDB"/>
    <w:rsid w:val="00F451B6"/>
    <w:rsid w:val="00F456EA"/>
    <w:rsid w:val="00F46022"/>
    <w:rsid w:val="00F460EE"/>
    <w:rsid w:val="00F461C7"/>
    <w:rsid w:val="00F46440"/>
    <w:rsid w:val="00F46677"/>
    <w:rsid w:val="00F46D4A"/>
    <w:rsid w:val="00F47655"/>
    <w:rsid w:val="00F478B0"/>
    <w:rsid w:val="00F47B7E"/>
    <w:rsid w:val="00F502E4"/>
    <w:rsid w:val="00F5055B"/>
    <w:rsid w:val="00F52EFA"/>
    <w:rsid w:val="00F54B99"/>
    <w:rsid w:val="00F550B2"/>
    <w:rsid w:val="00F5529A"/>
    <w:rsid w:val="00F55481"/>
    <w:rsid w:val="00F55732"/>
    <w:rsid w:val="00F5591E"/>
    <w:rsid w:val="00F55C44"/>
    <w:rsid w:val="00F560DC"/>
    <w:rsid w:val="00F5669E"/>
    <w:rsid w:val="00F57500"/>
    <w:rsid w:val="00F578A1"/>
    <w:rsid w:val="00F57A21"/>
    <w:rsid w:val="00F57E5D"/>
    <w:rsid w:val="00F601E1"/>
    <w:rsid w:val="00F601FD"/>
    <w:rsid w:val="00F6065C"/>
    <w:rsid w:val="00F60923"/>
    <w:rsid w:val="00F60D71"/>
    <w:rsid w:val="00F618F6"/>
    <w:rsid w:val="00F61D73"/>
    <w:rsid w:val="00F623B2"/>
    <w:rsid w:val="00F626B6"/>
    <w:rsid w:val="00F62C3F"/>
    <w:rsid w:val="00F6305E"/>
    <w:rsid w:val="00F630EE"/>
    <w:rsid w:val="00F63560"/>
    <w:rsid w:val="00F640AF"/>
    <w:rsid w:val="00F642F2"/>
    <w:rsid w:val="00F653EE"/>
    <w:rsid w:val="00F65716"/>
    <w:rsid w:val="00F657B5"/>
    <w:rsid w:val="00F65BE5"/>
    <w:rsid w:val="00F663FD"/>
    <w:rsid w:val="00F66429"/>
    <w:rsid w:val="00F668FF"/>
    <w:rsid w:val="00F66EBB"/>
    <w:rsid w:val="00F6705A"/>
    <w:rsid w:val="00F67379"/>
    <w:rsid w:val="00F701C2"/>
    <w:rsid w:val="00F706FB"/>
    <w:rsid w:val="00F70B10"/>
    <w:rsid w:val="00F71223"/>
    <w:rsid w:val="00F7188D"/>
    <w:rsid w:val="00F72144"/>
    <w:rsid w:val="00F723B0"/>
    <w:rsid w:val="00F72637"/>
    <w:rsid w:val="00F7296E"/>
    <w:rsid w:val="00F72D7A"/>
    <w:rsid w:val="00F72DC6"/>
    <w:rsid w:val="00F72F85"/>
    <w:rsid w:val="00F730BC"/>
    <w:rsid w:val="00F7319D"/>
    <w:rsid w:val="00F737A4"/>
    <w:rsid w:val="00F7396F"/>
    <w:rsid w:val="00F741F3"/>
    <w:rsid w:val="00F741FC"/>
    <w:rsid w:val="00F7448D"/>
    <w:rsid w:val="00F754CE"/>
    <w:rsid w:val="00F7699B"/>
    <w:rsid w:val="00F76C6B"/>
    <w:rsid w:val="00F7721B"/>
    <w:rsid w:val="00F77687"/>
    <w:rsid w:val="00F80513"/>
    <w:rsid w:val="00F8160F"/>
    <w:rsid w:val="00F81E3E"/>
    <w:rsid w:val="00F8210A"/>
    <w:rsid w:val="00F832A5"/>
    <w:rsid w:val="00F84229"/>
    <w:rsid w:val="00F8422E"/>
    <w:rsid w:val="00F84EC6"/>
    <w:rsid w:val="00F85081"/>
    <w:rsid w:val="00F850C3"/>
    <w:rsid w:val="00F871C5"/>
    <w:rsid w:val="00F8758A"/>
    <w:rsid w:val="00F875D1"/>
    <w:rsid w:val="00F876F1"/>
    <w:rsid w:val="00F8770C"/>
    <w:rsid w:val="00F901D8"/>
    <w:rsid w:val="00F90C06"/>
    <w:rsid w:val="00F90E40"/>
    <w:rsid w:val="00F912FD"/>
    <w:rsid w:val="00F91CC9"/>
    <w:rsid w:val="00F921F1"/>
    <w:rsid w:val="00F92372"/>
    <w:rsid w:val="00F92D1A"/>
    <w:rsid w:val="00F92DF5"/>
    <w:rsid w:val="00F9327A"/>
    <w:rsid w:val="00F93543"/>
    <w:rsid w:val="00F93EB2"/>
    <w:rsid w:val="00F93F9E"/>
    <w:rsid w:val="00F94226"/>
    <w:rsid w:val="00F94508"/>
    <w:rsid w:val="00F94CDE"/>
    <w:rsid w:val="00F955EF"/>
    <w:rsid w:val="00F95688"/>
    <w:rsid w:val="00F95816"/>
    <w:rsid w:val="00F95CBA"/>
    <w:rsid w:val="00F9669A"/>
    <w:rsid w:val="00F9679B"/>
    <w:rsid w:val="00F968A7"/>
    <w:rsid w:val="00F97AD0"/>
    <w:rsid w:val="00FA02D5"/>
    <w:rsid w:val="00FA02EE"/>
    <w:rsid w:val="00FA1347"/>
    <w:rsid w:val="00FA13AF"/>
    <w:rsid w:val="00FA1775"/>
    <w:rsid w:val="00FA22AC"/>
    <w:rsid w:val="00FA258A"/>
    <w:rsid w:val="00FA28EC"/>
    <w:rsid w:val="00FA2AEC"/>
    <w:rsid w:val="00FA30A8"/>
    <w:rsid w:val="00FA3690"/>
    <w:rsid w:val="00FA3BD6"/>
    <w:rsid w:val="00FA4368"/>
    <w:rsid w:val="00FA51C9"/>
    <w:rsid w:val="00FA52A8"/>
    <w:rsid w:val="00FA55AE"/>
    <w:rsid w:val="00FA599B"/>
    <w:rsid w:val="00FA6CCE"/>
    <w:rsid w:val="00FA7332"/>
    <w:rsid w:val="00FA7699"/>
    <w:rsid w:val="00FA7793"/>
    <w:rsid w:val="00FB0B8D"/>
    <w:rsid w:val="00FB0DD0"/>
    <w:rsid w:val="00FB106A"/>
    <w:rsid w:val="00FB228B"/>
    <w:rsid w:val="00FB23EB"/>
    <w:rsid w:val="00FB2918"/>
    <w:rsid w:val="00FB3585"/>
    <w:rsid w:val="00FB3586"/>
    <w:rsid w:val="00FB3A85"/>
    <w:rsid w:val="00FB403B"/>
    <w:rsid w:val="00FB420F"/>
    <w:rsid w:val="00FB437B"/>
    <w:rsid w:val="00FB45AC"/>
    <w:rsid w:val="00FB4C84"/>
    <w:rsid w:val="00FB50B1"/>
    <w:rsid w:val="00FB5538"/>
    <w:rsid w:val="00FB59CB"/>
    <w:rsid w:val="00FB5C3D"/>
    <w:rsid w:val="00FB672F"/>
    <w:rsid w:val="00FB673E"/>
    <w:rsid w:val="00FB7203"/>
    <w:rsid w:val="00FB74D1"/>
    <w:rsid w:val="00FB7662"/>
    <w:rsid w:val="00FB7BE6"/>
    <w:rsid w:val="00FC12AF"/>
    <w:rsid w:val="00FC1A16"/>
    <w:rsid w:val="00FC1F67"/>
    <w:rsid w:val="00FC25B8"/>
    <w:rsid w:val="00FC2959"/>
    <w:rsid w:val="00FC29F6"/>
    <w:rsid w:val="00FC31A8"/>
    <w:rsid w:val="00FC3403"/>
    <w:rsid w:val="00FC3633"/>
    <w:rsid w:val="00FC4246"/>
    <w:rsid w:val="00FC43B9"/>
    <w:rsid w:val="00FC44F7"/>
    <w:rsid w:val="00FC481B"/>
    <w:rsid w:val="00FC4ABA"/>
    <w:rsid w:val="00FC4CF5"/>
    <w:rsid w:val="00FC4D8E"/>
    <w:rsid w:val="00FC50AE"/>
    <w:rsid w:val="00FC5177"/>
    <w:rsid w:val="00FC6062"/>
    <w:rsid w:val="00FC68D3"/>
    <w:rsid w:val="00FC6949"/>
    <w:rsid w:val="00FC6AA4"/>
    <w:rsid w:val="00FC6F02"/>
    <w:rsid w:val="00FC71BC"/>
    <w:rsid w:val="00FD0A29"/>
    <w:rsid w:val="00FD0C0E"/>
    <w:rsid w:val="00FD0F52"/>
    <w:rsid w:val="00FD169C"/>
    <w:rsid w:val="00FD209A"/>
    <w:rsid w:val="00FD2549"/>
    <w:rsid w:val="00FD2B23"/>
    <w:rsid w:val="00FD30C2"/>
    <w:rsid w:val="00FD31F0"/>
    <w:rsid w:val="00FD33C5"/>
    <w:rsid w:val="00FD356B"/>
    <w:rsid w:val="00FD4011"/>
    <w:rsid w:val="00FD5303"/>
    <w:rsid w:val="00FD648B"/>
    <w:rsid w:val="00FD670E"/>
    <w:rsid w:val="00FD7B8D"/>
    <w:rsid w:val="00FE00CA"/>
    <w:rsid w:val="00FE019C"/>
    <w:rsid w:val="00FE0C5F"/>
    <w:rsid w:val="00FE0DDC"/>
    <w:rsid w:val="00FE11C3"/>
    <w:rsid w:val="00FE17A9"/>
    <w:rsid w:val="00FE19B7"/>
    <w:rsid w:val="00FE24BC"/>
    <w:rsid w:val="00FE2513"/>
    <w:rsid w:val="00FE2572"/>
    <w:rsid w:val="00FE2F54"/>
    <w:rsid w:val="00FE33C0"/>
    <w:rsid w:val="00FE35E9"/>
    <w:rsid w:val="00FE38CD"/>
    <w:rsid w:val="00FE3A6B"/>
    <w:rsid w:val="00FE3ACF"/>
    <w:rsid w:val="00FE41DE"/>
    <w:rsid w:val="00FE42CE"/>
    <w:rsid w:val="00FE44D2"/>
    <w:rsid w:val="00FE4534"/>
    <w:rsid w:val="00FE47B8"/>
    <w:rsid w:val="00FE48C2"/>
    <w:rsid w:val="00FE5380"/>
    <w:rsid w:val="00FE53F0"/>
    <w:rsid w:val="00FE5E81"/>
    <w:rsid w:val="00FE6AFD"/>
    <w:rsid w:val="00FE7BD5"/>
    <w:rsid w:val="00FF0093"/>
    <w:rsid w:val="00FF039C"/>
    <w:rsid w:val="00FF0587"/>
    <w:rsid w:val="00FF0683"/>
    <w:rsid w:val="00FF0877"/>
    <w:rsid w:val="00FF0F18"/>
    <w:rsid w:val="00FF13F3"/>
    <w:rsid w:val="00FF14C5"/>
    <w:rsid w:val="00FF15DB"/>
    <w:rsid w:val="00FF28B8"/>
    <w:rsid w:val="00FF2E04"/>
    <w:rsid w:val="00FF34F0"/>
    <w:rsid w:val="00FF36EE"/>
    <w:rsid w:val="00FF433E"/>
    <w:rsid w:val="00FF559D"/>
    <w:rsid w:val="00FF55D3"/>
    <w:rsid w:val="00FF5904"/>
    <w:rsid w:val="00FF61FC"/>
    <w:rsid w:val="00FF693F"/>
    <w:rsid w:val="00FF6FFC"/>
    <w:rsid w:val="00FF74E9"/>
    <w:rsid w:val="00FF763C"/>
    <w:rsid w:val="00FF7E50"/>
    <w:rsid w:val="00FF7E7D"/>
    <w:rsid w:val="016C45EF"/>
    <w:rsid w:val="0178CB2D"/>
    <w:rsid w:val="01F0556D"/>
    <w:rsid w:val="0217075D"/>
    <w:rsid w:val="0240BE93"/>
    <w:rsid w:val="0264A09A"/>
    <w:rsid w:val="0292C46C"/>
    <w:rsid w:val="02A141A1"/>
    <w:rsid w:val="02A3FEBB"/>
    <w:rsid w:val="02B5D7F1"/>
    <w:rsid w:val="02D3EDB1"/>
    <w:rsid w:val="02F87FF1"/>
    <w:rsid w:val="033B720E"/>
    <w:rsid w:val="038E0C4F"/>
    <w:rsid w:val="03E8FA9C"/>
    <w:rsid w:val="04019DF6"/>
    <w:rsid w:val="046CF892"/>
    <w:rsid w:val="04D41D17"/>
    <w:rsid w:val="059AF07D"/>
    <w:rsid w:val="05D8481E"/>
    <w:rsid w:val="0605F054"/>
    <w:rsid w:val="06F47763"/>
    <w:rsid w:val="074F257A"/>
    <w:rsid w:val="076B7A9E"/>
    <w:rsid w:val="07D3CCBE"/>
    <w:rsid w:val="08974956"/>
    <w:rsid w:val="08B3669F"/>
    <w:rsid w:val="092025F0"/>
    <w:rsid w:val="0963444B"/>
    <w:rsid w:val="097A3FB0"/>
    <w:rsid w:val="09AEF561"/>
    <w:rsid w:val="09BB24FF"/>
    <w:rsid w:val="09CF4979"/>
    <w:rsid w:val="09D66915"/>
    <w:rsid w:val="0A11B3A3"/>
    <w:rsid w:val="0A329F78"/>
    <w:rsid w:val="0A34F637"/>
    <w:rsid w:val="0A697DA0"/>
    <w:rsid w:val="0AA468C0"/>
    <w:rsid w:val="0AE6405B"/>
    <w:rsid w:val="0B012A9D"/>
    <w:rsid w:val="0B0B6D80"/>
    <w:rsid w:val="0BC63F36"/>
    <w:rsid w:val="0BF17543"/>
    <w:rsid w:val="0C06EB28"/>
    <w:rsid w:val="0C4B5E88"/>
    <w:rsid w:val="0CC134B8"/>
    <w:rsid w:val="0CDED50A"/>
    <w:rsid w:val="0D358C75"/>
    <w:rsid w:val="0D49021F"/>
    <w:rsid w:val="0E4396B5"/>
    <w:rsid w:val="0E51B318"/>
    <w:rsid w:val="0E9FD2C4"/>
    <w:rsid w:val="0EA0298F"/>
    <w:rsid w:val="0EB301C9"/>
    <w:rsid w:val="0EC6F89B"/>
    <w:rsid w:val="0F71409E"/>
    <w:rsid w:val="0FB90A0C"/>
    <w:rsid w:val="0FCBD12B"/>
    <w:rsid w:val="0FF47515"/>
    <w:rsid w:val="101503BA"/>
    <w:rsid w:val="101F7ED2"/>
    <w:rsid w:val="102DAB68"/>
    <w:rsid w:val="10B6104A"/>
    <w:rsid w:val="10BED0A2"/>
    <w:rsid w:val="1108BFBF"/>
    <w:rsid w:val="1180054B"/>
    <w:rsid w:val="1208FD98"/>
    <w:rsid w:val="122F6775"/>
    <w:rsid w:val="1251752F"/>
    <w:rsid w:val="125ADAEF"/>
    <w:rsid w:val="126A879D"/>
    <w:rsid w:val="12980594"/>
    <w:rsid w:val="12CD1D5D"/>
    <w:rsid w:val="133552B8"/>
    <w:rsid w:val="137EF890"/>
    <w:rsid w:val="13C9A596"/>
    <w:rsid w:val="14490279"/>
    <w:rsid w:val="1486B30A"/>
    <w:rsid w:val="150C536D"/>
    <w:rsid w:val="152EC69F"/>
    <w:rsid w:val="15A39E71"/>
    <w:rsid w:val="15ED52B8"/>
    <w:rsid w:val="15F19A99"/>
    <w:rsid w:val="1675C600"/>
    <w:rsid w:val="16B1788E"/>
    <w:rsid w:val="16F79482"/>
    <w:rsid w:val="178C69AF"/>
    <w:rsid w:val="1829CE9D"/>
    <w:rsid w:val="187F8FAC"/>
    <w:rsid w:val="18BAE1FF"/>
    <w:rsid w:val="18FFD84A"/>
    <w:rsid w:val="19FAE720"/>
    <w:rsid w:val="1A253FBC"/>
    <w:rsid w:val="1AFBFA90"/>
    <w:rsid w:val="1C106BD3"/>
    <w:rsid w:val="1C151C00"/>
    <w:rsid w:val="1C75C987"/>
    <w:rsid w:val="1CE4B7E8"/>
    <w:rsid w:val="1D34669B"/>
    <w:rsid w:val="1D3BD9EA"/>
    <w:rsid w:val="1D722744"/>
    <w:rsid w:val="1DFF6ED5"/>
    <w:rsid w:val="1E236278"/>
    <w:rsid w:val="1E8ED3AB"/>
    <w:rsid w:val="1EB30E1F"/>
    <w:rsid w:val="1ECC646A"/>
    <w:rsid w:val="1F292F9E"/>
    <w:rsid w:val="1F7F5482"/>
    <w:rsid w:val="1F94362F"/>
    <w:rsid w:val="1FDD62B2"/>
    <w:rsid w:val="204D9FC2"/>
    <w:rsid w:val="20E3DCF6"/>
    <w:rsid w:val="21351978"/>
    <w:rsid w:val="21A1860D"/>
    <w:rsid w:val="21B949B2"/>
    <w:rsid w:val="21D89A1B"/>
    <w:rsid w:val="21DB133E"/>
    <w:rsid w:val="21F2EA20"/>
    <w:rsid w:val="220E9605"/>
    <w:rsid w:val="22401687"/>
    <w:rsid w:val="227A1E1A"/>
    <w:rsid w:val="22DC8556"/>
    <w:rsid w:val="22F75014"/>
    <w:rsid w:val="231B6858"/>
    <w:rsid w:val="23618808"/>
    <w:rsid w:val="238D6560"/>
    <w:rsid w:val="23F8AAD4"/>
    <w:rsid w:val="24D34EE2"/>
    <w:rsid w:val="24F5EE78"/>
    <w:rsid w:val="2536CD51"/>
    <w:rsid w:val="25860A4B"/>
    <w:rsid w:val="25B6EA68"/>
    <w:rsid w:val="25E3FB37"/>
    <w:rsid w:val="25FACC93"/>
    <w:rsid w:val="260A8AA3"/>
    <w:rsid w:val="26A85BA9"/>
    <w:rsid w:val="26BAE6C4"/>
    <w:rsid w:val="270DC32B"/>
    <w:rsid w:val="2741AB73"/>
    <w:rsid w:val="27497DE8"/>
    <w:rsid w:val="2796A3E4"/>
    <w:rsid w:val="27E83ADC"/>
    <w:rsid w:val="2818A3DC"/>
    <w:rsid w:val="285946F8"/>
    <w:rsid w:val="285F5908"/>
    <w:rsid w:val="28877CD9"/>
    <w:rsid w:val="28CEB7B1"/>
    <w:rsid w:val="28F6DC61"/>
    <w:rsid w:val="28F817D8"/>
    <w:rsid w:val="2911FDD0"/>
    <w:rsid w:val="29565804"/>
    <w:rsid w:val="297593CD"/>
    <w:rsid w:val="297BDDC7"/>
    <w:rsid w:val="2990F67D"/>
    <w:rsid w:val="29D2CD15"/>
    <w:rsid w:val="29D69AB5"/>
    <w:rsid w:val="2A2D103D"/>
    <w:rsid w:val="2A98B2AC"/>
    <w:rsid w:val="2A9AF6C6"/>
    <w:rsid w:val="2A9C52A9"/>
    <w:rsid w:val="2AFBDECC"/>
    <w:rsid w:val="2AFE148F"/>
    <w:rsid w:val="2B01DFD9"/>
    <w:rsid w:val="2B7AE02F"/>
    <w:rsid w:val="2B91B21D"/>
    <w:rsid w:val="2BD3241B"/>
    <w:rsid w:val="2BF33927"/>
    <w:rsid w:val="2C41B6FD"/>
    <w:rsid w:val="2C64D2BE"/>
    <w:rsid w:val="2C921BAB"/>
    <w:rsid w:val="2C9A73F5"/>
    <w:rsid w:val="2CF8EBEF"/>
    <w:rsid w:val="2D16B090"/>
    <w:rsid w:val="2D304EFF"/>
    <w:rsid w:val="2D7B4866"/>
    <w:rsid w:val="2E4ED140"/>
    <w:rsid w:val="2E73A5BB"/>
    <w:rsid w:val="2EB71069"/>
    <w:rsid w:val="2ED1944A"/>
    <w:rsid w:val="2F0A574D"/>
    <w:rsid w:val="2F7406DF"/>
    <w:rsid w:val="2FB0BAF9"/>
    <w:rsid w:val="2FD1E3FC"/>
    <w:rsid w:val="2FE4C1BA"/>
    <w:rsid w:val="30255A93"/>
    <w:rsid w:val="304C9819"/>
    <w:rsid w:val="30D57BA9"/>
    <w:rsid w:val="30DD78E1"/>
    <w:rsid w:val="30ED3583"/>
    <w:rsid w:val="310D4BF1"/>
    <w:rsid w:val="3198EF72"/>
    <w:rsid w:val="31ACFA66"/>
    <w:rsid w:val="32034E25"/>
    <w:rsid w:val="3284964A"/>
    <w:rsid w:val="32897EB4"/>
    <w:rsid w:val="32980BFF"/>
    <w:rsid w:val="329DBEA7"/>
    <w:rsid w:val="32DF85D8"/>
    <w:rsid w:val="335FD86A"/>
    <w:rsid w:val="3372C41B"/>
    <w:rsid w:val="33FED9E9"/>
    <w:rsid w:val="340EF273"/>
    <w:rsid w:val="3469DE21"/>
    <w:rsid w:val="34A48FC6"/>
    <w:rsid w:val="3558661D"/>
    <w:rsid w:val="356EAB78"/>
    <w:rsid w:val="35A7E553"/>
    <w:rsid w:val="35D94397"/>
    <w:rsid w:val="3624A91A"/>
    <w:rsid w:val="366C30CA"/>
    <w:rsid w:val="367F6515"/>
    <w:rsid w:val="36B32E7D"/>
    <w:rsid w:val="36E2ABDF"/>
    <w:rsid w:val="374EB921"/>
    <w:rsid w:val="3758076D"/>
    <w:rsid w:val="3768C47D"/>
    <w:rsid w:val="37794393"/>
    <w:rsid w:val="37962772"/>
    <w:rsid w:val="37A32E08"/>
    <w:rsid w:val="38D579A3"/>
    <w:rsid w:val="38DF97DB"/>
    <w:rsid w:val="39A05E76"/>
    <w:rsid w:val="39C66ECE"/>
    <w:rsid w:val="39F15728"/>
    <w:rsid w:val="3A633653"/>
    <w:rsid w:val="3A949099"/>
    <w:rsid w:val="3B1B5BD4"/>
    <w:rsid w:val="3B351D28"/>
    <w:rsid w:val="3B46EDC0"/>
    <w:rsid w:val="3B5DB0A9"/>
    <w:rsid w:val="3B97C607"/>
    <w:rsid w:val="3BAA1B97"/>
    <w:rsid w:val="3C0DA99B"/>
    <w:rsid w:val="3C3060FA"/>
    <w:rsid w:val="3C3FD52A"/>
    <w:rsid w:val="3C478153"/>
    <w:rsid w:val="3C7708DF"/>
    <w:rsid w:val="3CB5EB20"/>
    <w:rsid w:val="3CD61067"/>
    <w:rsid w:val="3D0C4359"/>
    <w:rsid w:val="3DB6A269"/>
    <w:rsid w:val="3DED2A96"/>
    <w:rsid w:val="3E04C99E"/>
    <w:rsid w:val="3E204C52"/>
    <w:rsid w:val="3E5B742E"/>
    <w:rsid w:val="3E7B84C7"/>
    <w:rsid w:val="3EF801D9"/>
    <w:rsid w:val="3F718FDF"/>
    <w:rsid w:val="3F7A3926"/>
    <w:rsid w:val="407DB2C5"/>
    <w:rsid w:val="40A40869"/>
    <w:rsid w:val="40B67B31"/>
    <w:rsid w:val="41004587"/>
    <w:rsid w:val="4143184A"/>
    <w:rsid w:val="4171BC4C"/>
    <w:rsid w:val="419AA4B4"/>
    <w:rsid w:val="41A95F92"/>
    <w:rsid w:val="41B6A0CA"/>
    <w:rsid w:val="41E2A6DF"/>
    <w:rsid w:val="4203E237"/>
    <w:rsid w:val="4246A692"/>
    <w:rsid w:val="430012E2"/>
    <w:rsid w:val="439906AB"/>
    <w:rsid w:val="43BEE5D4"/>
    <w:rsid w:val="43E8E784"/>
    <w:rsid w:val="44383855"/>
    <w:rsid w:val="4444F05B"/>
    <w:rsid w:val="447CB054"/>
    <w:rsid w:val="44BE1E3C"/>
    <w:rsid w:val="44E0DD49"/>
    <w:rsid w:val="44E5EEE7"/>
    <w:rsid w:val="44E899A6"/>
    <w:rsid w:val="45080732"/>
    <w:rsid w:val="4558A163"/>
    <w:rsid w:val="46056311"/>
    <w:rsid w:val="46A2E2D7"/>
    <w:rsid w:val="46B50103"/>
    <w:rsid w:val="46E0DF06"/>
    <w:rsid w:val="472B1B3C"/>
    <w:rsid w:val="4798520E"/>
    <w:rsid w:val="47C36FE4"/>
    <w:rsid w:val="47E22184"/>
    <w:rsid w:val="47E92E17"/>
    <w:rsid w:val="4888C4AA"/>
    <w:rsid w:val="489D8709"/>
    <w:rsid w:val="48ED72DC"/>
    <w:rsid w:val="4AC9D9A2"/>
    <w:rsid w:val="4B3E1BC1"/>
    <w:rsid w:val="4B48CD42"/>
    <w:rsid w:val="4B6E9E9D"/>
    <w:rsid w:val="4BA9B057"/>
    <w:rsid w:val="4BF9BFB5"/>
    <w:rsid w:val="4C20EE0A"/>
    <w:rsid w:val="4D5135FC"/>
    <w:rsid w:val="4D92C870"/>
    <w:rsid w:val="4DBCBE6B"/>
    <w:rsid w:val="4DBF1D43"/>
    <w:rsid w:val="4E0A6A3D"/>
    <w:rsid w:val="4E43EFE3"/>
    <w:rsid w:val="4E577B5C"/>
    <w:rsid w:val="4F1E22AD"/>
    <w:rsid w:val="4F6FA6D3"/>
    <w:rsid w:val="4F989E2D"/>
    <w:rsid w:val="4FBFAED8"/>
    <w:rsid w:val="4FD7A642"/>
    <w:rsid w:val="4FDD55FE"/>
    <w:rsid w:val="50C677AC"/>
    <w:rsid w:val="50F62AC8"/>
    <w:rsid w:val="511B6EFC"/>
    <w:rsid w:val="515C0E0B"/>
    <w:rsid w:val="517B3525"/>
    <w:rsid w:val="51B34ADC"/>
    <w:rsid w:val="51CA0938"/>
    <w:rsid w:val="51E474FF"/>
    <w:rsid w:val="5205AF1F"/>
    <w:rsid w:val="523C1117"/>
    <w:rsid w:val="52A16890"/>
    <w:rsid w:val="52DDA284"/>
    <w:rsid w:val="52E74B76"/>
    <w:rsid w:val="531E9947"/>
    <w:rsid w:val="532D53D5"/>
    <w:rsid w:val="539028A1"/>
    <w:rsid w:val="53CA94A7"/>
    <w:rsid w:val="53EFEB88"/>
    <w:rsid w:val="54265425"/>
    <w:rsid w:val="54395B6D"/>
    <w:rsid w:val="546777EA"/>
    <w:rsid w:val="547F3B67"/>
    <w:rsid w:val="54AA8647"/>
    <w:rsid w:val="54EAFC90"/>
    <w:rsid w:val="55484B9A"/>
    <w:rsid w:val="55AC9DA4"/>
    <w:rsid w:val="564438DA"/>
    <w:rsid w:val="5656125B"/>
    <w:rsid w:val="56C38A91"/>
    <w:rsid w:val="575C89EE"/>
    <w:rsid w:val="576B5449"/>
    <w:rsid w:val="5777FC94"/>
    <w:rsid w:val="579414B9"/>
    <w:rsid w:val="579BE677"/>
    <w:rsid w:val="57A821B8"/>
    <w:rsid w:val="580149F1"/>
    <w:rsid w:val="581CA148"/>
    <w:rsid w:val="585EE444"/>
    <w:rsid w:val="586657F9"/>
    <w:rsid w:val="5876B12E"/>
    <w:rsid w:val="588CC688"/>
    <w:rsid w:val="58AF4CD5"/>
    <w:rsid w:val="59524D0D"/>
    <w:rsid w:val="599C8C4A"/>
    <w:rsid w:val="5ACDA546"/>
    <w:rsid w:val="5B140375"/>
    <w:rsid w:val="5B3D2792"/>
    <w:rsid w:val="5B4031C6"/>
    <w:rsid w:val="5B8DA9CE"/>
    <w:rsid w:val="5BD1D939"/>
    <w:rsid w:val="5C9C8633"/>
    <w:rsid w:val="5D432026"/>
    <w:rsid w:val="5D9FE8E2"/>
    <w:rsid w:val="5DB14D1A"/>
    <w:rsid w:val="5DCA5715"/>
    <w:rsid w:val="5E2A5D42"/>
    <w:rsid w:val="5E48C4E2"/>
    <w:rsid w:val="5ED618A1"/>
    <w:rsid w:val="5ED96819"/>
    <w:rsid w:val="5F0398DB"/>
    <w:rsid w:val="5F766B3D"/>
    <w:rsid w:val="5FA3F580"/>
    <w:rsid w:val="5FB568D0"/>
    <w:rsid w:val="5FC1EE0E"/>
    <w:rsid w:val="5FC79A45"/>
    <w:rsid w:val="5FD9FEA9"/>
    <w:rsid w:val="60046E3F"/>
    <w:rsid w:val="60E9D9DA"/>
    <w:rsid w:val="60F3421E"/>
    <w:rsid w:val="61480654"/>
    <w:rsid w:val="61501DF8"/>
    <w:rsid w:val="61AB5DFD"/>
    <w:rsid w:val="61AF4136"/>
    <w:rsid w:val="62667DEB"/>
    <w:rsid w:val="62766058"/>
    <w:rsid w:val="63028C7A"/>
    <w:rsid w:val="63073CF3"/>
    <w:rsid w:val="6337977A"/>
    <w:rsid w:val="637C23F6"/>
    <w:rsid w:val="63A989C4"/>
    <w:rsid w:val="63D77BA7"/>
    <w:rsid w:val="63F605D0"/>
    <w:rsid w:val="641FAF92"/>
    <w:rsid w:val="6485F18B"/>
    <w:rsid w:val="651CB388"/>
    <w:rsid w:val="651EDFBA"/>
    <w:rsid w:val="65311A32"/>
    <w:rsid w:val="65408F74"/>
    <w:rsid w:val="654F000C"/>
    <w:rsid w:val="65549BDF"/>
    <w:rsid w:val="65B77B40"/>
    <w:rsid w:val="65BC62EB"/>
    <w:rsid w:val="6617CAC7"/>
    <w:rsid w:val="668AD09C"/>
    <w:rsid w:val="66B96785"/>
    <w:rsid w:val="66C9C7B2"/>
    <w:rsid w:val="6750703E"/>
    <w:rsid w:val="67A1C29A"/>
    <w:rsid w:val="67DAAE16"/>
    <w:rsid w:val="6836A064"/>
    <w:rsid w:val="6876EF9D"/>
    <w:rsid w:val="68B5BB9A"/>
    <w:rsid w:val="68C38DAB"/>
    <w:rsid w:val="69288466"/>
    <w:rsid w:val="693C26DF"/>
    <w:rsid w:val="695B6857"/>
    <w:rsid w:val="69A958E1"/>
    <w:rsid w:val="69B53F58"/>
    <w:rsid w:val="69FEF643"/>
    <w:rsid w:val="6A40FBA6"/>
    <w:rsid w:val="6A57C8F1"/>
    <w:rsid w:val="6AA9EF14"/>
    <w:rsid w:val="6B73EDCC"/>
    <w:rsid w:val="6B8C1A90"/>
    <w:rsid w:val="6C23F260"/>
    <w:rsid w:val="6CB898C4"/>
    <w:rsid w:val="6D390936"/>
    <w:rsid w:val="6D506C0A"/>
    <w:rsid w:val="6E78F31B"/>
    <w:rsid w:val="6E7A5F4C"/>
    <w:rsid w:val="6E9590DF"/>
    <w:rsid w:val="6ED88EF6"/>
    <w:rsid w:val="6F15361E"/>
    <w:rsid w:val="6F4D7891"/>
    <w:rsid w:val="6F6E7F0E"/>
    <w:rsid w:val="6F87E8E4"/>
    <w:rsid w:val="6FB66A29"/>
    <w:rsid w:val="6FC399A8"/>
    <w:rsid w:val="7039DB86"/>
    <w:rsid w:val="70A98C15"/>
    <w:rsid w:val="70BE3454"/>
    <w:rsid w:val="7120A4EC"/>
    <w:rsid w:val="718B1179"/>
    <w:rsid w:val="71AFA196"/>
    <w:rsid w:val="7219CD02"/>
    <w:rsid w:val="72A66DCF"/>
    <w:rsid w:val="72AA5928"/>
    <w:rsid w:val="7348027F"/>
    <w:rsid w:val="7372D3DC"/>
    <w:rsid w:val="7380031F"/>
    <w:rsid w:val="7388B7CA"/>
    <w:rsid w:val="73E94FD2"/>
    <w:rsid w:val="74C65C5B"/>
    <w:rsid w:val="74F2F9DC"/>
    <w:rsid w:val="74FA3C0F"/>
    <w:rsid w:val="7511B88E"/>
    <w:rsid w:val="752A4E14"/>
    <w:rsid w:val="75958F3F"/>
    <w:rsid w:val="76361885"/>
    <w:rsid w:val="76450713"/>
    <w:rsid w:val="769422E0"/>
    <w:rsid w:val="76CB10AC"/>
    <w:rsid w:val="76E30E5D"/>
    <w:rsid w:val="77106098"/>
    <w:rsid w:val="772E8931"/>
    <w:rsid w:val="77D18134"/>
    <w:rsid w:val="77F5FAED"/>
    <w:rsid w:val="77FCD8E0"/>
    <w:rsid w:val="780876F1"/>
    <w:rsid w:val="782B5D4A"/>
    <w:rsid w:val="78503B17"/>
    <w:rsid w:val="7861F7BB"/>
    <w:rsid w:val="7865B661"/>
    <w:rsid w:val="7865E5B8"/>
    <w:rsid w:val="78727061"/>
    <w:rsid w:val="78844253"/>
    <w:rsid w:val="78F60E88"/>
    <w:rsid w:val="79044689"/>
    <w:rsid w:val="79AAB10F"/>
    <w:rsid w:val="79E2EAC0"/>
    <w:rsid w:val="7A130B3A"/>
    <w:rsid w:val="7A154FFE"/>
    <w:rsid w:val="7A5BEC94"/>
    <w:rsid w:val="7A5F5EC9"/>
    <w:rsid w:val="7A6356D1"/>
    <w:rsid w:val="7B306028"/>
    <w:rsid w:val="7B50A11F"/>
    <w:rsid w:val="7B6400CD"/>
    <w:rsid w:val="7B82D955"/>
    <w:rsid w:val="7BC2B9ED"/>
    <w:rsid w:val="7BE64A21"/>
    <w:rsid w:val="7C32F032"/>
    <w:rsid w:val="7C4E28D3"/>
    <w:rsid w:val="7C81E277"/>
    <w:rsid w:val="7C878471"/>
    <w:rsid w:val="7CA36834"/>
    <w:rsid w:val="7D02B002"/>
    <w:rsid w:val="7D307FCC"/>
    <w:rsid w:val="7D42DA77"/>
    <w:rsid w:val="7D5E7C2A"/>
    <w:rsid w:val="7D84B566"/>
    <w:rsid w:val="7E4B223F"/>
    <w:rsid w:val="7E6800EA"/>
    <w:rsid w:val="7E88CBCA"/>
    <w:rsid w:val="7EBB22E0"/>
    <w:rsid w:val="7EE54912"/>
    <w:rsid w:val="7FE6D98C"/>
    <w:rsid w:val="7FFFA8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00549EDB"/>
  <w15:docId w15:val="{2E0F4A84-C5DC-4DEE-82EE-4BB82BAC7F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9" w:unhideWhenUsed="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D57418"/>
    <w:pPr>
      <w:keepNext/>
      <w:widowControl/>
      <w:numPr>
        <w:numId w:val="4"/>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uiPriority w:val="9"/>
    <w:semiHidden/>
    <w:unhideWhenUsed/>
    <w:rsid w:val="008F003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FF36EE"/>
    <w:pPr>
      <w:keepNext/>
      <w:widowControl/>
      <w:tabs>
        <w:tab w:val="num" w:pos="1134"/>
      </w:tabs>
      <w:autoSpaceDE/>
      <w:autoSpaceDN/>
      <w:spacing w:before="480" w:after="120"/>
      <w:ind w:left="720" w:hanging="7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qFormat/>
    <w:rsid w:val="00FF36EE"/>
    <w:pPr>
      <w:numPr>
        <w:numId w:val="0"/>
      </w:numPr>
      <w:tabs>
        <w:tab w:val="num" w:pos="1296"/>
      </w:tabs>
      <w:spacing w:after="60"/>
      <w:ind w:left="1296" w:hanging="1296"/>
      <w:outlineLvl w:val="6"/>
    </w:pPr>
    <w:rPr>
      <w:rFonts w:ascii="Verdana" w:hAnsi="Verdana"/>
      <w:szCs w:val="24"/>
    </w:rPr>
  </w:style>
  <w:style w:type="paragraph" w:styleId="Heading8">
    <w:name w:val="heading 8"/>
    <w:aliases w:val="AppendixSub"/>
    <w:basedOn w:val="Normal"/>
    <w:next w:val="Normal"/>
    <w:link w:val="Heading8Char"/>
    <w:qFormat/>
    <w:rsid w:val="00FF36EE"/>
    <w:pPr>
      <w:keepNext/>
      <w:widowControl/>
      <w:tabs>
        <w:tab w:val="left" w:pos="851"/>
        <w:tab w:val="left" w:pos="1134"/>
        <w:tab w:val="num" w:pos="1440"/>
      </w:tabs>
      <w:autoSpaceDE/>
      <w:autoSpaceDN/>
      <w:spacing w:before="240" w:after="60"/>
      <w:ind w:left="1440" w:hanging="144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aliases w:val="HEading 2"/>
    <w:basedOn w:val="Normal"/>
    <w:link w:val="ListParagraphChar"/>
    <w:uiPriority w:val="1"/>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paragraph" w:customStyle="1" w:styleId="Style3">
    <w:name w:val="Style3"/>
    <w:basedOn w:val="Normal"/>
    <w:link w:val="Style3Char"/>
    <w:uiPriority w:val="1"/>
    <w:qFormat/>
    <w:rsid w:val="00292519"/>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292519"/>
    <w:rPr>
      <w:rFonts w:eastAsia="Calibri" w:cs="Calibri Light"/>
      <w:color w:val="262626"/>
      <w:spacing w:val="6"/>
      <w:sz w:val="24"/>
      <w:szCs w:val="24"/>
    </w:rPr>
  </w:style>
  <w:style w:type="character" w:styleId="CommentReference">
    <w:name w:val="annotation reference"/>
    <w:basedOn w:val="DefaultParagraphFont"/>
    <w:uiPriority w:val="99"/>
    <w:semiHidden/>
    <w:unhideWhenUsed/>
    <w:rsid w:val="00795949"/>
    <w:rPr>
      <w:sz w:val="16"/>
      <w:szCs w:val="16"/>
    </w:rPr>
  </w:style>
  <w:style w:type="paragraph" w:styleId="CommentText">
    <w:name w:val="annotation text"/>
    <w:basedOn w:val="Normal"/>
    <w:link w:val="CommentTextChar"/>
    <w:uiPriority w:val="99"/>
    <w:semiHidden/>
    <w:unhideWhenUsed/>
    <w:rsid w:val="00795949"/>
    <w:rPr>
      <w:sz w:val="20"/>
      <w:szCs w:val="20"/>
    </w:rPr>
  </w:style>
  <w:style w:type="character" w:customStyle="1" w:styleId="CommentTextChar">
    <w:name w:val="Comment Text Char"/>
    <w:basedOn w:val="DefaultParagraphFont"/>
    <w:link w:val="CommentText"/>
    <w:uiPriority w:val="99"/>
    <w:semiHidden/>
    <w:rsid w:val="00795949"/>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95949"/>
    <w:rPr>
      <w:b/>
      <w:bCs/>
    </w:rPr>
  </w:style>
  <w:style w:type="character" w:customStyle="1" w:styleId="CommentSubjectChar">
    <w:name w:val="Comment Subject Char"/>
    <w:basedOn w:val="CommentTextChar"/>
    <w:link w:val="CommentSubject"/>
    <w:uiPriority w:val="99"/>
    <w:semiHidden/>
    <w:rsid w:val="00795949"/>
    <w:rPr>
      <w:rFonts w:ascii="Calibri" w:eastAsia="Calibri" w:hAnsi="Calibri" w:cs="Calibri"/>
      <w:b/>
      <w:bCs/>
      <w:sz w:val="20"/>
      <w:szCs w:val="20"/>
    </w:rPr>
  </w:style>
  <w:style w:type="character" w:styleId="UnresolvedMention">
    <w:name w:val="Unresolved Mention"/>
    <w:basedOn w:val="DefaultParagraphFont"/>
    <w:uiPriority w:val="99"/>
    <w:unhideWhenUsed/>
    <w:rsid w:val="00BD20C1"/>
    <w:rPr>
      <w:color w:val="605E5C"/>
      <w:shd w:val="clear" w:color="auto" w:fill="E1DFDD"/>
    </w:rPr>
  </w:style>
  <w:style w:type="character" w:styleId="Mention">
    <w:name w:val="Mention"/>
    <w:basedOn w:val="DefaultParagraphFont"/>
    <w:uiPriority w:val="99"/>
    <w:unhideWhenUsed/>
    <w:rsid w:val="00BD20C1"/>
    <w:rPr>
      <w:color w:val="2B579A"/>
      <w:shd w:val="clear" w:color="auto" w:fill="E1DFDD"/>
    </w:rPr>
  </w:style>
  <w:style w:type="character" w:customStyle="1" w:styleId="Heading2Char">
    <w:name w:val="Heading 2 Char"/>
    <w:basedOn w:val="DefaultParagraphFont"/>
    <w:link w:val="Heading2"/>
    <w:uiPriority w:val="9"/>
    <w:semiHidden/>
    <w:rsid w:val="008F003C"/>
    <w:rPr>
      <w:rFonts w:asciiTheme="majorHAnsi" w:eastAsiaTheme="majorEastAsia" w:hAnsiTheme="majorHAnsi" w:cstheme="majorBidi"/>
      <w:color w:val="365F91" w:themeColor="accent1" w:themeShade="BF"/>
      <w:sz w:val="26"/>
      <w:szCs w:val="26"/>
    </w:rPr>
  </w:style>
  <w:style w:type="character" w:customStyle="1" w:styleId="ListParagraphChar">
    <w:name w:val="List Paragraph Char"/>
    <w:aliases w:val="HEading 2 Char"/>
    <w:link w:val="ListParagraph"/>
    <w:uiPriority w:val="34"/>
    <w:rsid w:val="00CD7AA2"/>
    <w:rPr>
      <w:rFonts w:ascii="Calibri" w:eastAsia="Calibri" w:hAnsi="Calibri" w:cs="Calibri"/>
    </w:rPr>
  </w:style>
  <w:style w:type="paragraph" w:styleId="NormalWeb">
    <w:name w:val="Normal (Web)"/>
    <w:basedOn w:val="Normal"/>
    <w:uiPriority w:val="99"/>
    <w:unhideWhenUsed/>
    <w:rsid w:val="007823FC"/>
    <w:pPr>
      <w:widowControl/>
      <w:autoSpaceDE/>
      <w:autoSpaceDN/>
      <w:spacing w:before="100" w:beforeAutospacing="1" w:after="100" w:afterAutospacing="1"/>
    </w:pPr>
    <w:rPr>
      <w:rFonts w:eastAsiaTheme="minorHAnsi"/>
      <w:lang w:val="en-GB" w:eastAsia="en-GB"/>
    </w:rPr>
  </w:style>
  <w:style w:type="character" w:customStyle="1" w:styleId="Heading1Char">
    <w:name w:val="Heading 1 Char"/>
    <w:basedOn w:val="DefaultParagraphFont"/>
    <w:link w:val="Heading1"/>
    <w:rsid w:val="00D57418"/>
    <w:rPr>
      <w:rFonts w:eastAsia="Times New Roman" w:cs="Arial"/>
      <w:b/>
      <w:color w:val="2B3D73"/>
      <w:kern w:val="32"/>
      <w:sz w:val="28"/>
      <w:szCs w:val="28"/>
      <w:lang w:val="en-GB"/>
    </w:rPr>
  </w:style>
  <w:style w:type="character" w:customStyle="1" w:styleId="Heading3Char">
    <w:name w:val="Heading 3 Char"/>
    <w:basedOn w:val="DefaultParagraphFont"/>
    <w:link w:val="Heading3"/>
    <w:rsid w:val="00FF36EE"/>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FF36EE"/>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FF36EE"/>
    <w:rPr>
      <w:rFonts w:ascii="Verdana" w:eastAsia="Times New Roman" w:hAnsi="Verdana" w:cs="Arial"/>
      <w:b/>
      <w:iCs/>
      <w:color w:val="333333"/>
      <w:kern w:val="28"/>
      <w:sz w:val="24"/>
      <w:szCs w:val="24"/>
      <w:lang w:val="en-GB"/>
    </w:rPr>
  </w:style>
  <w:style w:type="paragraph" w:styleId="NoSpacing">
    <w:name w:val="No Spacing"/>
    <w:uiPriority w:val="1"/>
    <w:qFormat/>
    <w:rsid w:val="000F70C4"/>
    <w:pPr>
      <w:widowControl/>
      <w:autoSpaceDE/>
      <w:autoSpaceDN/>
    </w:pPr>
    <w:rPr>
      <w:sz w:val="24"/>
      <w:szCs w:val="24"/>
      <w:lang w:val="nl-NL"/>
    </w:rPr>
  </w:style>
  <w:style w:type="paragraph" w:customStyle="1" w:styleId="Normal-paragraph0">
    <w:name w:val="Normal-paragraph"/>
    <w:basedOn w:val="Normal"/>
    <w:link w:val="Normal-paragraphChar0"/>
    <w:uiPriority w:val="1"/>
    <w:qFormat/>
    <w:rsid w:val="000855B0"/>
    <w:pPr>
      <w:tabs>
        <w:tab w:val="left" w:pos="4107"/>
        <w:tab w:val="left" w:pos="6883"/>
      </w:tabs>
      <w:spacing w:line="480" w:lineRule="exact"/>
    </w:pPr>
    <w:rPr>
      <w:color w:val="383838"/>
      <w:sz w:val="24"/>
    </w:rPr>
  </w:style>
  <w:style w:type="character" w:customStyle="1" w:styleId="Normal-paragraphChar0">
    <w:name w:val="Normal-paragraph Char"/>
    <w:basedOn w:val="DefaultParagraphFont"/>
    <w:link w:val="Normal-paragraph0"/>
    <w:uiPriority w:val="1"/>
    <w:rsid w:val="000855B0"/>
    <w:rPr>
      <w:rFonts w:ascii="Calibri" w:eastAsia="Calibri" w:hAnsi="Calibri" w:cs="Calibri"/>
      <w:color w:val="383838"/>
      <w:sz w:val="24"/>
    </w:rPr>
  </w:style>
  <w:style w:type="paragraph" w:styleId="FootnoteText">
    <w:name w:val="footnote text"/>
    <w:basedOn w:val="Normal"/>
    <w:link w:val="FootnoteTextChar"/>
    <w:uiPriority w:val="99"/>
    <w:semiHidden/>
    <w:unhideWhenUsed/>
    <w:rsid w:val="0051086B"/>
    <w:rPr>
      <w:sz w:val="20"/>
      <w:szCs w:val="20"/>
    </w:rPr>
  </w:style>
  <w:style w:type="character" w:customStyle="1" w:styleId="FootnoteTextChar">
    <w:name w:val="Footnote Text Char"/>
    <w:basedOn w:val="DefaultParagraphFont"/>
    <w:link w:val="FootnoteText"/>
    <w:uiPriority w:val="99"/>
    <w:semiHidden/>
    <w:rsid w:val="0051086B"/>
    <w:rPr>
      <w:rFonts w:ascii="Calibri" w:eastAsia="Calibri" w:hAnsi="Calibri" w:cs="Calibri"/>
      <w:sz w:val="20"/>
      <w:szCs w:val="20"/>
    </w:rPr>
  </w:style>
  <w:style w:type="character" w:styleId="FootnoteReference">
    <w:name w:val="footnote reference"/>
    <w:basedOn w:val="DefaultParagraphFont"/>
    <w:uiPriority w:val="99"/>
    <w:semiHidden/>
    <w:unhideWhenUsed/>
    <w:rsid w:val="0051086B"/>
    <w:rPr>
      <w:vertAlign w:val="superscript"/>
    </w:rPr>
  </w:style>
  <w:style w:type="paragraph" w:styleId="Revision">
    <w:name w:val="Revision"/>
    <w:hidden/>
    <w:uiPriority w:val="99"/>
    <w:semiHidden/>
    <w:rsid w:val="00B9373E"/>
    <w:pPr>
      <w:widowControl/>
      <w:autoSpaceDE/>
      <w:autoSpaceDN/>
    </w:pPr>
    <w:rPr>
      <w:rFonts w:ascii="Calibri" w:eastAsia="Calibri" w:hAnsi="Calibri" w:cs="Calibri"/>
    </w:rPr>
  </w:style>
  <w:style w:type="character" w:customStyle="1" w:styleId="normaltextrun">
    <w:name w:val="normaltextrun"/>
    <w:basedOn w:val="DefaultParagraphFont"/>
    <w:rsid w:val="004715E6"/>
  </w:style>
  <w:style w:type="paragraph" w:customStyle="1" w:styleId="paragraph">
    <w:name w:val="paragraph"/>
    <w:basedOn w:val="Normal"/>
    <w:rsid w:val="004715E6"/>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867119">
      <w:bodyDiv w:val="1"/>
      <w:marLeft w:val="0"/>
      <w:marRight w:val="0"/>
      <w:marTop w:val="0"/>
      <w:marBottom w:val="0"/>
      <w:divBdr>
        <w:top w:val="none" w:sz="0" w:space="0" w:color="auto"/>
        <w:left w:val="none" w:sz="0" w:space="0" w:color="auto"/>
        <w:bottom w:val="none" w:sz="0" w:space="0" w:color="auto"/>
        <w:right w:val="none" w:sz="0" w:space="0" w:color="auto"/>
      </w:divBdr>
    </w:div>
    <w:div w:id="186601277">
      <w:bodyDiv w:val="1"/>
      <w:marLeft w:val="0"/>
      <w:marRight w:val="0"/>
      <w:marTop w:val="0"/>
      <w:marBottom w:val="0"/>
      <w:divBdr>
        <w:top w:val="none" w:sz="0" w:space="0" w:color="auto"/>
        <w:left w:val="none" w:sz="0" w:space="0" w:color="auto"/>
        <w:bottom w:val="none" w:sz="0" w:space="0" w:color="auto"/>
        <w:right w:val="none" w:sz="0" w:space="0" w:color="auto"/>
      </w:divBdr>
    </w:div>
    <w:div w:id="223760679">
      <w:bodyDiv w:val="1"/>
      <w:marLeft w:val="0"/>
      <w:marRight w:val="0"/>
      <w:marTop w:val="0"/>
      <w:marBottom w:val="0"/>
      <w:divBdr>
        <w:top w:val="none" w:sz="0" w:space="0" w:color="auto"/>
        <w:left w:val="none" w:sz="0" w:space="0" w:color="auto"/>
        <w:bottom w:val="none" w:sz="0" w:space="0" w:color="auto"/>
        <w:right w:val="none" w:sz="0" w:space="0" w:color="auto"/>
      </w:divBdr>
    </w:div>
    <w:div w:id="280503932">
      <w:bodyDiv w:val="1"/>
      <w:marLeft w:val="0"/>
      <w:marRight w:val="0"/>
      <w:marTop w:val="0"/>
      <w:marBottom w:val="0"/>
      <w:divBdr>
        <w:top w:val="none" w:sz="0" w:space="0" w:color="auto"/>
        <w:left w:val="none" w:sz="0" w:space="0" w:color="auto"/>
        <w:bottom w:val="none" w:sz="0" w:space="0" w:color="auto"/>
        <w:right w:val="none" w:sz="0" w:space="0" w:color="auto"/>
      </w:divBdr>
    </w:div>
    <w:div w:id="333804529">
      <w:bodyDiv w:val="1"/>
      <w:marLeft w:val="0"/>
      <w:marRight w:val="0"/>
      <w:marTop w:val="0"/>
      <w:marBottom w:val="0"/>
      <w:divBdr>
        <w:top w:val="none" w:sz="0" w:space="0" w:color="auto"/>
        <w:left w:val="none" w:sz="0" w:space="0" w:color="auto"/>
        <w:bottom w:val="none" w:sz="0" w:space="0" w:color="auto"/>
        <w:right w:val="none" w:sz="0" w:space="0" w:color="auto"/>
      </w:divBdr>
    </w:div>
    <w:div w:id="354772457">
      <w:bodyDiv w:val="1"/>
      <w:marLeft w:val="0"/>
      <w:marRight w:val="0"/>
      <w:marTop w:val="0"/>
      <w:marBottom w:val="0"/>
      <w:divBdr>
        <w:top w:val="none" w:sz="0" w:space="0" w:color="auto"/>
        <w:left w:val="none" w:sz="0" w:space="0" w:color="auto"/>
        <w:bottom w:val="none" w:sz="0" w:space="0" w:color="auto"/>
        <w:right w:val="none" w:sz="0" w:space="0" w:color="auto"/>
      </w:divBdr>
    </w:div>
    <w:div w:id="400449156">
      <w:bodyDiv w:val="1"/>
      <w:marLeft w:val="0"/>
      <w:marRight w:val="0"/>
      <w:marTop w:val="0"/>
      <w:marBottom w:val="0"/>
      <w:divBdr>
        <w:top w:val="none" w:sz="0" w:space="0" w:color="auto"/>
        <w:left w:val="none" w:sz="0" w:space="0" w:color="auto"/>
        <w:bottom w:val="none" w:sz="0" w:space="0" w:color="auto"/>
        <w:right w:val="none" w:sz="0" w:space="0" w:color="auto"/>
      </w:divBdr>
    </w:div>
    <w:div w:id="450560733">
      <w:bodyDiv w:val="1"/>
      <w:marLeft w:val="0"/>
      <w:marRight w:val="0"/>
      <w:marTop w:val="0"/>
      <w:marBottom w:val="0"/>
      <w:divBdr>
        <w:top w:val="none" w:sz="0" w:space="0" w:color="auto"/>
        <w:left w:val="none" w:sz="0" w:space="0" w:color="auto"/>
        <w:bottom w:val="none" w:sz="0" w:space="0" w:color="auto"/>
        <w:right w:val="none" w:sz="0" w:space="0" w:color="auto"/>
      </w:divBdr>
    </w:div>
    <w:div w:id="546722029">
      <w:bodyDiv w:val="1"/>
      <w:marLeft w:val="0"/>
      <w:marRight w:val="0"/>
      <w:marTop w:val="0"/>
      <w:marBottom w:val="0"/>
      <w:divBdr>
        <w:top w:val="none" w:sz="0" w:space="0" w:color="auto"/>
        <w:left w:val="none" w:sz="0" w:space="0" w:color="auto"/>
        <w:bottom w:val="none" w:sz="0" w:space="0" w:color="auto"/>
        <w:right w:val="none" w:sz="0" w:space="0" w:color="auto"/>
      </w:divBdr>
    </w:div>
    <w:div w:id="656495003">
      <w:bodyDiv w:val="1"/>
      <w:marLeft w:val="0"/>
      <w:marRight w:val="0"/>
      <w:marTop w:val="0"/>
      <w:marBottom w:val="0"/>
      <w:divBdr>
        <w:top w:val="none" w:sz="0" w:space="0" w:color="auto"/>
        <w:left w:val="none" w:sz="0" w:space="0" w:color="auto"/>
        <w:bottom w:val="none" w:sz="0" w:space="0" w:color="auto"/>
        <w:right w:val="none" w:sz="0" w:space="0" w:color="auto"/>
      </w:divBdr>
    </w:div>
    <w:div w:id="671106101">
      <w:bodyDiv w:val="1"/>
      <w:marLeft w:val="0"/>
      <w:marRight w:val="0"/>
      <w:marTop w:val="0"/>
      <w:marBottom w:val="0"/>
      <w:divBdr>
        <w:top w:val="none" w:sz="0" w:space="0" w:color="auto"/>
        <w:left w:val="none" w:sz="0" w:space="0" w:color="auto"/>
        <w:bottom w:val="none" w:sz="0" w:space="0" w:color="auto"/>
        <w:right w:val="none" w:sz="0" w:space="0" w:color="auto"/>
      </w:divBdr>
    </w:div>
    <w:div w:id="824130216">
      <w:bodyDiv w:val="1"/>
      <w:marLeft w:val="0"/>
      <w:marRight w:val="0"/>
      <w:marTop w:val="0"/>
      <w:marBottom w:val="0"/>
      <w:divBdr>
        <w:top w:val="none" w:sz="0" w:space="0" w:color="auto"/>
        <w:left w:val="none" w:sz="0" w:space="0" w:color="auto"/>
        <w:bottom w:val="none" w:sz="0" w:space="0" w:color="auto"/>
        <w:right w:val="none" w:sz="0" w:space="0" w:color="auto"/>
      </w:divBdr>
    </w:div>
    <w:div w:id="1054813489">
      <w:bodyDiv w:val="1"/>
      <w:marLeft w:val="0"/>
      <w:marRight w:val="0"/>
      <w:marTop w:val="0"/>
      <w:marBottom w:val="0"/>
      <w:divBdr>
        <w:top w:val="none" w:sz="0" w:space="0" w:color="auto"/>
        <w:left w:val="none" w:sz="0" w:space="0" w:color="auto"/>
        <w:bottom w:val="none" w:sz="0" w:space="0" w:color="auto"/>
        <w:right w:val="none" w:sz="0" w:space="0" w:color="auto"/>
      </w:divBdr>
    </w:div>
    <w:div w:id="1253245341">
      <w:bodyDiv w:val="1"/>
      <w:marLeft w:val="0"/>
      <w:marRight w:val="0"/>
      <w:marTop w:val="0"/>
      <w:marBottom w:val="0"/>
      <w:divBdr>
        <w:top w:val="none" w:sz="0" w:space="0" w:color="auto"/>
        <w:left w:val="none" w:sz="0" w:space="0" w:color="auto"/>
        <w:bottom w:val="none" w:sz="0" w:space="0" w:color="auto"/>
        <w:right w:val="none" w:sz="0" w:space="0" w:color="auto"/>
      </w:divBdr>
    </w:div>
    <w:div w:id="1270115492">
      <w:bodyDiv w:val="1"/>
      <w:marLeft w:val="0"/>
      <w:marRight w:val="0"/>
      <w:marTop w:val="0"/>
      <w:marBottom w:val="0"/>
      <w:divBdr>
        <w:top w:val="none" w:sz="0" w:space="0" w:color="auto"/>
        <w:left w:val="none" w:sz="0" w:space="0" w:color="auto"/>
        <w:bottom w:val="none" w:sz="0" w:space="0" w:color="auto"/>
        <w:right w:val="none" w:sz="0" w:space="0" w:color="auto"/>
      </w:divBdr>
    </w:div>
    <w:div w:id="1330333184">
      <w:bodyDiv w:val="1"/>
      <w:marLeft w:val="0"/>
      <w:marRight w:val="0"/>
      <w:marTop w:val="0"/>
      <w:marBottom w:val="0"/>
      <w:divBdr>
        <w:top w:val="none" w:sz="0" w:space="0" w:color="auto"/>
        <w:left w:val="none" w:sz="0" w:space="0" w:color="auto"/>
        <w:bottom w:val="none" w:sz="0" w:space="0" w:color="auto"/>
        <w:right w:val="none" w:sz="0" w:space="0" w:color="auto"/>
      </w:divBdr>
    </w:div>
    <w:div w:id="1362243389">
      <w:bodyDiv w:val="1"/>
      <w:marLeft w:val="0"/>
      <w:marRight w:val="0"/>
      <w:marTop w:val="0"/>
      <w:marBottom w:val="0"/>
      <w:divBdr>
        <w:top w:val="none" w:sz="0" w:space="0" w:color="auto"/>
        <w:left w:val="none" w:sz="0" w:space="0" w:color="auto"/>
        <w:bottom w:val="none" w:sz="0" w:space="0" w:color="auto"/>
        <w:right w:val="none" w:sz="0" w:space="0" w:color="auto"/>
      </w:divBdr>
    </w:div>
    <w:div w:id="1367176792">
      <w:bodyDiv w:val="1"/>
      <w:marLeft w:val="0"/>
      <w:marRight w:val="0"/>
      <w:marTop w:val="0"/>
      <w:marBottom w:val="0"/>
      <w:divBdr>
        <w:top w:val="none" w:sz="0" w:space="0" w:color="auto"/>
        <w:left w:val="none" w:sz="0" w:space="0" w:color="auto"/>
        <w:bottom w:val="none" w:sz="0" w:space="0" w:color="auto"/>
        <w:right w:val="none" w:sz="0" w:space="0" w:color="auto"/>
      </w:divBdr>
    </w:div>
    <w:div w:id="1565986037">
      <w:bodyDiv w:val="1"/>
      <w:marLeft w:val="0"/>
      <w:marRight w:val="0"/>
      <w:marTop w:val="0"/>
      <w:marBottom w:val="0"/>
      <w:divBdr>
        <w:top w:val="none" w:sz="0" w:space="0" w:color="auto"/>
        <w:left w:val="none" w:sz="0" w:space="0" w:color="auto"/>
        <w:bottom w:val="none" w:sz="0" w:space="0" w:color="auto"/>
        <w:right w:val="none" w:sz="0" w:space="0" w:color="auto"/>
      </w:divBdr>
    </w:div>
    <w:div w:id="1630741293">
      <w:bodyDiv w:val="1"/>
      <w:marLeft w:val="0"/>
      <w:marRight w:val="0"/>
      <w:marTop w:val="0"/>
      <w:marBottom w:val="0"/>
      <w:divBdr>
        <w:top w:val="none" w:sz="0" w:space="0" w:color="auto"/>
        <w:left w:val="none" w:sz="0" w:space="0" w:color="auto"/>
        <w:bottom w:val="none" w:sz="0" w:space="0" w:color="auto"/>
        <w:right w:val="none" w:sz="0" w:space="0" w:color="auto"/>
      </w:divBdr>
      <w:divsChild>
        <w:div w:id="769160180">
          <w:marLeft w:val="994"/>
          <w:marRight w:val="0"/>
          <w:marTop w:val="0"/>
          <w:marBottom w:val="0"/>
          <w:divBdr>
            <w:top w:val="none" w:sz="0" w:space="0" w:color="auto"/>
            <w:left w:val="none" w:sz="0" w:space="0" w:color="auto"/>
            <w:bottom w:val="none" w:sz="0" w:space="0" w:color="auto"/>
            <w:right w:val="none" w:sz="0" w:space="0" w:color="auto"/>
          </w:divBdr>
        </w:div>
        <w:div w:id="1401250891">
          <w:marLeft w:val="994"/>
          <w:marRight w:val="0"/>
          <w:marTop w:val="0"/>
          <w:marBottom w:val="0"/>
          <w:divBdr>
            <w:top w:val="none" w:sz="0" w:space="0" w:color="auto"/>
            <w:left w:val="none" w:sz="0" w:space="0" w:color="auto"/>
            <w:bottom w:val="none" w:sz="0" w:space="0" w:color="auto"/>
            <w:right w:val="none" w:sz="0" w:space="0" w:color="auto"/>
          </w:divBdr>
        </w:div>
        <w:div w:id="1695498317">
          <w:marLeft w:val="994"/>
          <w:marRight w:val="0"/>
          <w:marTop w:val="0"/>
          <w:marBottom w:val="0"/>
          <w:divBdr>
            <w:top w:val="none" w:sz="0" w:space="0" w:color="auto"/>
            <w:left w:val="none" w:sz="0" w:space="0" w:color="auto"/>
            <w:bottom w:val="none" w:sz="0" w:space="0" w:color="auto"/>
            <w:right w:val="none" w:sz="0" w:space="0" w:color="auto"/>
          </w:divBdr>
        </w:div>
        <w:div w:id="1990280779">
          <w:marLeft w:val="994"/>
          <w:marRight w:val="0"/>
          <w:marTop w:val="0"/>
          <w:marBottom w:val="0"/>
          <w:divBdr>
            <w:top w:val="none" w:sz="0" w:space="0" w:color="auto"/>
            <w:left w:val="none" w:sz="0" w:space="0" w:color="auto"/>
            <w:bottom w:val="none" w:sz="0" w:space="0" w:color="auto"/>
            <w:right w:val="none" w:sz="0" w:space="0" w:color="auto"/>
          </w:divBdr>
        </w:div>
        <w:div w:id="2055427088">
          <w:marLeft w:val="994"/>
          <w:marRight w:val="0"/>
          <w:marTop w:val="0"/>
          <w:marBottom w:val="0"/>
          <w:divBdr>
            <w:top w:val="none" w:sz="0" w:space="0" w:color="auto"/>
            <w:left w:val="none" w:sz="0" w:space="0" w:color="auto"/>
            <w:bottom w:val="none" w:sz="0" w:space="0" w:color="auto"/>
            <w:right w:val="none" w:sz="0" w:space="0" w:color="auto"/>
          </w:divBdr>
        </w:div>
      </w:divsChild>
    </w:div>
    <w:div w:id="1719009963">
      <w:bodyDiv w:val="1"/>
      <w:marLeft w:val="0"/>
      <w:marRight w:val="0"/>
      <w:marTop w:val="0"/>
      <w:marBottom w:val="0"/>
      <w:divBdr>
        <w:top w:val="none" w:sz="0" w:space="0" w:color="auto"/>
        <w:left w:val="none" w:sz="0" w:space="0" w:color="auto"/>
        <w:bottom w:val="none" w:sz="0" w:space="0" w:color="auto"/>
        <w:right w:val="none" w:sz="0" w:space="0" w:color="auto"/>
      </w:divBdr>
    </w:div>
    <w:div w:id="1878661666">
      <w:bodyDiv w:val="1"/>
      <w:marLeft w:val="0"/>
      <w:marRight w:val="0"/>
      <w:marTop w:val="0"/>
      <w:marBottom w:val="0"/>
      <w:divBdr>
        <w:top w:val="none" w:sz="0" w:space="0" w:color="auto"/>
        <w:left w:val="none" w:sz="0" w:space="0" w:color="auto"/>
        <w:bottom w:val="none" w:sz="0" w:space="0" w:color="auto"/>
        <w:right w:val="none" w:sz="0" w:space="0" w:color="auto"/>
      </w:divBdr>
      <w:divsChild>
        <w:div w:id="1388606628">
          <w:marLeft w:val="547"/>
          <w:marRight w:val="0"/>
          <w:marTop w:val="0"/>
          <w:marBottom w:val="0"/>
          <w:divBdr>
            <w:top w:val="none" w:sz="0" w:space="0" w:color="auto"/>
            <w:left w:val="none" w:sz="0" w:space="0" w:color="auto"/>
            <w:bottom w:val="none" w:sz="0" w:space="0" w:color="auto"/>
            <w:right w:val="none" w:sz="0" w:space="0" w:color="auto"/>
          </w:divBdr>
        </w:div>
        <w:div w:id="1767531656">
          <w:marLeft w:val="547"/>
          <w:marRight w:val="0"/>
          <w:marTop w:val="0"/>
          <w:marBottom w:val="0"/>
          <w:divBdr>
            <w:top w:val="none" w:sz="0" w:space="0" w:color="auto"/>
            <w:left w:val="none" w:sz="0" w:space="0" w:color="auto"/>
            <w:bottom w:val="none" w:sz="0" w:space="0" w:color="auto"/>
            <w:right w:val="none" w:sz="0" w:space="0" w:color="auto"/>
          </w:divBdr>
        </w:div>
        <w:div w:id="1870680061">
          <w:marLeft w:val="547"/>
          <w:marRight w:val="0"/>
          <w:marTop w:val="0"/>
          <w:marBottom w:val="0"/>
          <w:divBdr>
            <w:top w:val="none" w:sz="0" w:space="0" w:color="auto"/>
            <w:left w:val="none" w:sz="0" w:space="0" w:color="auto"/>
            <w:bottom w:val="none" w:sz="0" w:space="0" w:color="auto"/>
            <w:right w:val="none" w:sz="0" w:space="0" w:color="auto"/>
          </w:divBdr>
        </w:div>
        <w:div w:id="2010213099">
          <w:marLeft w:val="547"/>
          <w:marRight w:val="0"/>
          <w:marTop w:val="0"/>
          <w:marBottom w:val="0"/>
          <w:divBdr>
            <w:top w:val="none" w:sz="0" w:space="0" w:color="auto"/>
            <w:left w:val="none" w:sz="0" w:space="0" w:color="auto"/>
            <w:bottom w:val="none" w:sz="0" w:space="0" w:color="auto"/>
            <w:right w:val="none" w:sz="0" w:space="0" w:color="auto"/>
          </w:divBdr>
        </w:div>
      </w:divsChild>
    </w:div>
    <w:div w:id="2021741064">
      <w:bodyDiv w:val="1"/>
      <w:marLeft w:val="0"/>
      <w:marRight w:val="0"/>
      <w:marTop w:val="0"/>
      <w:marBottom w:val="0"/>
      <w:divBdr>
        <w:top w:val="none" w:sz="0" w:space="0" w:color="auto"/>
        <w:left w:val="none" w:sz="0" w:space="0" w:color="auto"/>
        <w:bottom w:val="none" w:sz="0" w:space="0" w:color="auto"/>
        <w:right w:val="none" w:sz="0" w:space="0" w:color="auto"/>
      </w:divBdr>
    </w:div>
    <w:div w:id="21152057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General%20(1)\10.%20DHCW%20Templates\TEM-DHCW-minutes-decisions-actions%20V2.dotx" TargetMode="External"/></Relationships>
</file>

<file path=word/documenttasks/documenttasks1.xml><?xml version="1.0" encoding="utf-8"?>
<t:Tasks xmlns:t="http://schemas.microsoft.com/office/tasks/2019/documenttasks" xmlns:oel="http://schemas.microsoft.com/office/2019/extlst">
  <t:Task id="{5DAA691B-D790-454A-B075-691A972A7559}">
    <t:Anchor>
      <t:Comment id="615926566"/>
    </t:Anchor>
    <t:History>
      <t:Event id="{09784018-F7AE-40A5-8B87-7119E177C18D}" time="2021-08-05T11:06:56.8Z">
        <t:Attribution userId="S::julie.robinson2@wales.nhs.uk::54e27ebf-632a-4c32-8b34-04d3c8666534" userProvider="AD" userName="Julie Robinson (DHCW - Corporate Governance)"/>
        <t:Anchor>
          <t:Comment id="105026998"/>
        </t:Anchor>
        <t:Create/>
      </t:Event>
      <t:Event id="{9F00F602-226C-4525-9917-1B280ACC780B}" time="2021-08-05T11:06:56.8Z">
        <t:Attribution userId="S::julie.robinson2@wales.nhs.uk::54e27ebf-632a-4c32-8b34-04d3c8666534" userProvider="AD" userName="Julie Robinson (DHCW - Corporate Governance)"/>
        <t:Anchor>
          <t:Comment id="105026998"/>
        </t:Anchor>
        <t:Assign userId="S::sophie.fuller@wales.nhs.uk::8e732ab6-c9ac-431e-b851-b2df9af8916d" userProvider="AD" userName="Sophie Fuller (DHCW - Professional Development)"/>
      </t:Event>
      <t:Event id="{0CEA21DF-3CD4-40B4-B9AE-1CEF46A0352E}" time="2021-08-05T11:06:56.8Z">
        <t:Attribution userId="S::julie.robinson2@wales.nhs.uk::54e27ebf-632a-4c32-8b34-04d3c8666534" userProvider="AD" userName="Julie Robinson (DHCW - Corporate Governance)"/>
        <t:Anchor>
          <t:Comment id="105026998"/>
        </t:Anchor>
        <t:SetTitle title="@Sophie Fuller (DHCW - Professional Development) it's about 31 mins in"/>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MediaLengthInSeconds xmlns="4144b3e0-0191-494c-afa7-483e101b7c12" xsi:nil="true"/>
    <lcf76f155ced4ddcb4097134ff3c332f xmlns="4144b3e0-0191-494c-afa7-483e101b7c12">
      <Terms xmlns="http://schemas.microsoft.com/office/infopath/2007/PartnerControls"/>
    </lcf76f155ced4ddcb4097134ff3c332f>
    <TaxCatchAll xmlns="9cb379ee-fdc7-462a-8c76-8dedc2c0dc4e" xsi:nil="true"/>
    <SharedWithUsers xmlns="9cb379ee-fdc7-462a-8c76-8dedc2c0dc4e">
      <UserInfo>
        <DisplayName>Helen Thomas (DHCW - CEO)</DisplayName>
        <AccountId>26</AccountId>
        <AccountType/>
      </UserInfo>
      <UserInfo>
        <DisplayName>Rhidian Hurle (DHCW - Executive Medical Director)</DisplayName>
        <AccountId>31</AccountId>
        <AccountType/>
      </UserInfo>
      <UserInfo>
        <DisplayName>Claire Osmundsen-Little (DHCW - Director of Finance)</DisplayName>
        <AccountId>22</AccountId>
        <AccountType/>
      </UserInfo>
      <UserInfo>
        <DisplayName>Ifan Evans (DHCW - Director of Digital Strategy)</DisplayName>
        <AccountId>794</AccountId>
        <AccountType/>
      </UserInfo>
      <UserInfo>
        <DisplayName>Sam Hall (DHCW - Digital Services)</DisplayName>
        <AccountId>1169</AccountId>
        <AccountType/>
      </UserInfo>
      <UserInfo>
        <DisplayName>Sarah-Jane Taylor (DHCW - People &amp; OD)</DisplayName>
        <AccountId>804</AccountId>
        <AccountType/>
      </UserInfo>
      <UserInfo>
        <DisplayName>Carwyn Lloyd-Jones (DHCW - Director of ICT)</DisplayName>
        <AccountId>25</AccountId>
        <AccountType/>
      </UserInfo>
      <UserInfo>
        <DisplayName>Simon Jones (DHCW - Board)</DisplayName>
        <AccountId>790</AccountId>
        <AccountType/>
      </UserInfo>
      <UserInfo>
        <DisplayName>Ruth Glazzard  (DHCW - Board)</DisplayName>
        <AccountId>809</AccountId>
        <AccountType/>
      </UserInfo>
      <UserInfo>
        <DisplayName>Rowan Gardner (DHCW - Board)</DisplayName>
        <AccountId>784</AccountId>
        <AccountType/>
      </UserInfo>
      <UserInfo>
        <DisplayName>Marian Jones (DHCW - Board)</DisplayName>
        <AccountId>776</AccountId>
        <AccountType/>
      </UserInfo>
      <UserInfo>
        <DisplayName>Marilyn Bryan Jones (DHCW - Board)</DisplayName>
        <AccountId>1035</AccountId>
        <AccountType/>
      </UserInfo>
      <UserInfo>
        <DisplayName>David Selway (DHCW - Board)</DisplayName>
        <AccountId>791</AccountId>
        <AccountType/>
      </UserInfo>
      <UserInfo>
        <DisplayName>Alistair Klaas Neill GM (DHCW - Board)</DisplayName>
        <AccountId>1036</AccountId>
        <AccountType/>
      </UserInfo>
      <UserInfo>
        <DisplayName>Andrew Fletcher (DHCW - Information Governance)</DisplayName>
        <AccountId>65</AccountId>
        <AccountType/>
      </UserInfo>
      <UserInfo>
        <DisplayName>Michelle Sell (DHCW - Executive Board)</DisplayName>
        <AccountId>17</AccountId>
        <AccountType/>
      </UserInfo>
      <UserInfo>
        <DisplayName>Chris Darling (DHCW - Board Secretary)</DisplayName>
        <AccountId>20</AccountId>
        <AccountType/>
      </UserInfo>
      <UserInfo>
        <DisplayName>Laura Tolley (DHCW - Corporate Governance)</DisplayName>
        <AccountId>29</AccountId>
        <AccountType/>
      </UserInfo>
      <UserInfo>
        <DisplayName>Sam Lloyd (DHCW - Executive Director of Operations)</DisplayName>
        <AccountId>1281</AccountId>
        <AccountType/>
      </UserInfo>
      <UserInfo>
        <DisplayName>Wendy Presgrave (DHCW - Corporate Governance)</DisplayName>
        <AccountId>33</AccountId>
        <AccountType/>
      </UserInfo>
      <UserInfo>
        <DisplayName>Stacy Williams (DHCW - Corporate Governance)</DisplayName>
        <AccountId>43</AccountId>
        <AccountType/>
      </UserInfo>
      <UserInfo>
        <DisplayName>Andrea Harris (DHCW - Corporate Governance)</DisplayName>
        <AccountId>1115</AccountId>
        <AccountType/>
      </UserInfo>
      <UserInfo>
        <DisplayName>Lucy Healey (DHCW - Corporate Governance)</DisplayName>
        <AccountId>1205</AccountId>
        <AccountType/>
      </UserInfo>
      <UserInfo>
        <DisplayName>Geraint Roderick (DHCW - Corporate Governance)</DisplayName>
        <AccountId>1092</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6" ma:contentTypeDescription="Create a new document." ma:contentTypeScope="" ma:versionID="a0da45a52d4dfe67497d1a5c3af04abd">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662dc0761d7b6faed1e4c4a7a5ea7b95"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2.xml><?xml version="1.0" encoding="utf-8"?>
<ds:datastoreItem xmlns:ds="http://schemas.openxmlformats.org/officeDocument/2006/customXml" ds:itemID="{CA2D49BA-37B6-4C16-BE80-2946BDFAF702}">
  <ds:schemaRefs>
    <ds:schemaRef ds:uri="http://schemas.openxmlformats.org/officeDocument/2006/bibliography"/>
  </ds:schemaRefs>
</ds:datastoreItem>
</file>

<file path=customXml/itemProps3.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4.xml><?xml version="1.0" encoding="utf-8"?>
<ds:datastoreItem xmlns:ds="http://schemas.openxmlformats.org/officeDocument/2006/customXml" ds:itemID="{904D2DA8-C267-4F7F-A07B-66A953B7A1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TEM-DHCW-minutes-decisions-actions V2.dotx</Template>
  <TotalTime>0</TotalTime>
  <Pages>14</Pages>
  <Words>3736</Words>
  <Characters>21298</Characters>
  <Application>Microsoft Office Word</Application>
  <DocSecurity>0</DocSecurity>
  <Lines>177</Lines>
  <Paragraphs>49</Paragraphs>
  <ScaleCrop>false</ScaleCrop>
  <Company>NHS Wales</Company>
  <LinksUpToDate>false</LinksUpToDate>
  <CharactersWithSpaces>24985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Sophie Fuller</dc:creator>
  <cp:keywords/>
  <cp:lastModifiedBy>Laura Tolley (DHCW - Corporate Governance)</cp:lastModifiedBy>
  <cp:revision>739</cp:revision>
  <dcterms:created xsi:type="dcterms:W3CDTF">2023-03-30T10:27:00Z</dcterms:created>
  <dcterms:modified xsi:type="dcterms:W3CDTF">2023-08-15T14:49:00Z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y fmtid="{D5CDD505-2E9C-101B-9397-08002B2CF9AE}" pid="12" name="MediaServiceImageTags">
    <vt:lpwstr/>
  </property>
</Properties>
</file>